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Arial" w:hAnsi="Arial"/>
          <w:b/>
          <w:color w:val="111827"/>
          <w:sz w:val="32"/>
        </w:rPr>
        <w:t>PRUEBA DE SISTEMAS</w:t>
        <w:br/>
        <w:t>Documento de Casos de Prueba</w:t>
      </w:r>
    </w:p>
    <w:p>
      <w:pPr>
        <w:spacing w:after="400"/>
        <w:jc w:val="center"/>
      </w:pPr>
      <w:r>
        <w:rPr>
          <w:i/>
          <w:color w:val="4B5563"/>
          <w:sz w:val="20"/>
        </w:rPr>
        <w:t>Proyecto: Sistema de Gestión "Industrial del Sur"   |   Autor: CAROLINA LOBO   |   Fecha: 17 de Junio de 2026</w:t>
      </w:r>
    </w:p>
    <w:p>
      <w:pPr>
        <w:spacing w:before="240" w:after="80"/>
      </w:pPr>
      <w:r>
        <w:rPr>
          <w:b/>
        </w:rPr>
        <w:t>Módulos a probar:</w:t>
      </w:r>
    </w:p>
    <w:p>
      <w:pPr>
        <w:pStyle w:val="ListBullet"/>
        <w:spacing w:after="40"/>
      </w:pPr>
      <w:r>
        <w:t>ABM de Clientes (cli.py)</w:t>
      </w:r>
    </w:p>
    <w:p>
      <w:pPr>
        <w:pStyle w:val="ListBullet"/>
        <w:spacing w:after="40"/>
      </w:pPr>
      <w:r>
        <w:t>ABM de Productos (prod.py)</w:t>
      </w:r>
    </w:p>
    <w:p>
      <w:pPr>
        <w:pStyle w:val="ListBullet"/>
        <w:spacing w:after="40"/>
      </w:pPr>
      <w:r>
        <w:t>ABM de Proveedores (prov.py)</w:t>
      </w:r>
    </w:p>
    <w:p>
      <w:pPr>
        <w:pStyle w:val="ListBullet"/>
        <w:spacing w:after="40"/>
      </w:pPr>
      <w:r>
        <w:t>Generación de Facturas (fact.py)</w:t>
      </w:r>
    </w:p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296"/>
            <w:shd w:fill="1720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ID Caso</w:t>
            </w:r>
          </w:p>
        </w:tc>
        <w:tc>
          <w:tcPr>
            <w:tcW w:type="dxa" w:w="2592"/>
            <w:shd w:fill="1720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Objetivo / Descripción</w:t>
            </w:r>
          </w:p>
        </w:tc>
        <w:tc>
          <w:tcPr>
            <w:tcW w:type="dxa" w:w="3168"/>
            <w:shd w:fill="1720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Pasos para la Ejecución</w:t>
            </w:r>
          </w:p>
        </w:tc>
        <w:tc>
          <w:tcPr>
            <w:tcW w:type="dxa" w:w="3168"/>
            <w:shd w:fill="1720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Resultado Esperado</w:t>
            </w:r>
          </w:p>
        </w:tc>
        <w:tc>
          <w:tcPr>
            <w:tcW w:type="dxa" w:w="1008"/>
            <w:shd w:fill="1720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Estado (P/F)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DTC 001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Alta de cliente</w:t>
              <w:br/>
              <w:t>Verificar que el sistema permita registrar un nuevo cliente activo.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1. Ingresar al módulo Clientes.</w:t>
              <w:br/>
              <w:t>2. Completar ID, Nombre, Apellido, DNI y Dirección.</w:t>
              <w:br/>
              <w:t>3. Presionar Alta.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El cliente queda registrado correctamente, es visible en la tabla con estado 'ACTIVO' y se almacena en clientes.txt.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129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DTC 001-V1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Validación numérico</w:t>
              <w:br/>
              <w:t>Verificar restricciones de tipo de datos.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1. En el módulo Clientes, ingresar letras en el campo ID o DNI.</w:t>
              <w:br/>
              <w:t>2. Presionar Alta.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Mensaje de error en pantalla: 'El Identificador debe ser estrictamente numerico' o 'El DNI debe ser estrictamente numerico'. No se guarda.</w:t>
            </w:r>
          </w:p>
        </w:tc>
        <w:tc>
          <w:tcPr>
            <w:tcW w:type="dxa" w:w="100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DTC 001-V2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Validación obligatorios</w:t>
              <w:br/>
              <w:t>Verificar control de campos vacíos.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1. Dejar algún campo vacío (ej. Dirección).</w:t>
              <w:br/>
              <w:t>2. Presionar Alta.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Alerta en pantalla: 'Debe completar todos los campos, incluida la direccion.' No se genera el registro.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129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DTC 002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Modificación de cliente</w:t>
              <w:br/>
              <w:t>Verificar que se puedan modificar los datos de un cliente existente.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1. Seleccionar un cliente de la tabla.</w:t>
              <w:br/>
              <w:t>2. Modificar el campo Dirección o Apellido.</w:t>
              <w:br/>
              <w:t>3. Presionar Modificar.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Los datos quedan actualizados en la tabla y en el archivo de texto con el cartel de éxito.</w:t>
            </w:r>
          </w:p>
        </w:tc>
        <w:tc>
          <w:tcPr>
            <w:tcW w:type="dxa" w:w="100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DTC 003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Baja de cliente</w:t>
              <w:br/>
              <w:t>Verificar la inhabilitación del cliente mediante baja lógica.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1. Seleccionar un cliente de la tabla.</w:t>
              <w:br/>
              <w:t>2. Presionar el botón Baja.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El estado del cliente cambia a 'BAJA'. El registro ya no queda disponible para nuevas operaciones comerciales.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129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DTC 004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Alta de producto</w:t>
              <w:br/>
              <w:t>Verificar que el sistema permita registrar un nuevo producto.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1. Ingresar al módulo Productos.</w:t>
              <w:br/>
              <w:t>2. Completar ID, Detalle (prenda), seleccionar Talle, ingresar Color y Precio.</w:t>
              <w:br/>
              <w:t>3. Presionar Alta.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El producto queda registrado con estado 'ACTIVO' en la tabla y se escribe en productos.txt.</w:t>
            </w:r>
          </w:p>
        </w:tc>
        <w:tc>
          <w:tcPr>
            <w:tcW w:type="dxa" w:w="100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DTC 004-V1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Validación de Precio</w:t>
              <w:br/>
              <w:t>Verificar restricción de formato numérico entero.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1. Ingresar un precio con punto o coma (ej: 1500.50).</w:t>
              <w:br/>
              <w:t>2. Presionar Alta.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Mensaje de error: 'El Precio debe ser un numero entero (sin comas ni puntos).' No se guarda.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129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DTC 005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Modificación de producto</w:t>
              <w:br/>
              <w:t>Verificar que se pueda modificar el precio o detalle de un producto.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1. Seleccionar un producto de la tabla.</w:t>
              <w:br/>
              <w:t>2. Modificar su Precio o Detalle.</w:t>
              <w:br/>
              <w:t>3. Presionar Modificar.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Los datos del producto quedan actualizados de forma consistente.</w:t>
            </w:r>
          </w:p>
        </w:tc>
        <w:tc>
          <w:tcPr>
            <w:tcW w:type="dxa" w:w="100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DTC 006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Baja de producto</w:t>
              <w:br/>
              <w:t>Verificar la inhabilitación lógica de artículos.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1. Seleccionar un producto de la tabla.</w:t>
              <w:br/>
              <w:t>2. Presionar el botón Baja.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El estado cambia a 'BAJA' y el producto ya no estará disponible para nuevas ventas.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129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DTC 007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Alta de proveedor</w:t>
              <w:br/>
              <w:t>Verificar el registro estructurado de proveedores textiles.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1. Ingresar al módulo Proveedores.</w:t>
              <w:br/>
              <w:t>2. Completar ID, Razón Social, CUIT, seleccionar Rubro (Telas/Hilandería/Avíos/Tintorería) y Contacto.</w:t>
              <w:br/>
              <w:t>3. Presionar Alta.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El proveedor se guarda con separadores '|' en proveedores.txt y se visualiza en la grilla.</w:t>
            </w:r>
          </w:p>
        </w:tc>
        <w:tc>
          <w:tcPr>
            <w:tcW w:type="dxa" w:w="100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DTC 007-V1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Validación de CUIT</w:t>
              <w:br/>
              <w:t>Verificar formato estricto del CUIT.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1. Colocar caracteres alfabéticos o guiones en el campo CUIT.</w:t>
              <w:br/>
              <w:t>2. Presionar Alta.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Mensaje de error: 'El CUIT debe ser estrictamente numerico (sin guiones).'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129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DTC 008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Modificación de proveedor</w:t>
              <w:br/>
              <w:t>Verificar la actualización de datos de la empresa.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1. Seleccionar un proveedor.</w:t>
              <w:br/>
              <w:t>2. Modificar su Contacto o Razón Social.</w:t>
              <w:br/>
              <w:t>3. Presionar Modificar.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Los cambios quedan guardados de manera exitosa en el archivo plano.</w:t>
            </w:r>
          </w:p>
        </w:tc>
        <w:tc>
          <w:tcPr>
            <w:tcW w:type="dxa" w:w="100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DTC 009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Baja de proveedor</w:t>
              <w:br/>
              <w:t>Verificar la baja lógica de un proveedor.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1. Seleccionar un registro de la tabla.</w:t>
              <w:br/>
              <w:t>2. Presionar el botón Baja.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El estado se actualiza a 'BAJA' y el proveedor queda inhabilitado.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129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DTC 010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Generación de factura</w:t>
              <w:br/>
              <w:t>Verificar que el sistema permita emitir una factura física con el formato comercial.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1. Ingresar al módulo Facturación.</w:t>
              <w:br/>
              <w:t>2. Seleccionar Cliente del combo.</w:t>
              <w:br/>
              <w:t>3. Elegir Producto, indicar Cantidad y presionar 'Agregar Item'.</w:t>
              <w:br/>
              <w:t>4. Presionar 'Emitir Factura'.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El sistema limpia la interfaz, muestra confirmación y genera un archivo físico estructurado .txt dentro de la carpeta 'facturas_emitidas/' con fecha, cliente, ítems, subtotales y total.</w:t>
            </w:r>
          </w:p>
        </w:tc>
        <w:tc>
          <w:tcPr>
            <w:tcW w:type="dxa" w:w="100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DTC 011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Factura sin cliente</w:t>
              <w:br/>
              <w:t>Verificar el control de seguridad al emitir sin entidad receptora.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1. Cargar productos al Treeview de facturación.</w:t>
              <w:br/>
              <w:t>2. Dejar el combobox de Cliente vacío.</w:t>
              <w:br/>
              <w:t>3. Presionar 'Emitir Factura'.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El sistema bloquea la acción y muestra un mensaje de advertencia indicando que debe seleccionarse un cliente.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129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DTC 012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Factura sin productos</w:t>
              <w:br/>
              <w:t>Verificar que no se emitan órdenes vacías.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1. Seleccionar un cliente en el combobox.</w:t>
              <w:br/>
              <w:t>2. No agregar ningún artículo a la tabla.</w:t>
              <w:br/>
              <w:t>3. Presionar 'Emitir Factura'.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El sistema muestra un mensaje indicando que la factura debe contener al menos un producto.</w:t>
            </w:r>
          </w:p>
        </w:tc>
        <w:tc>
          <w:tcPr>
            <w:tcW w:type="dxa" w:w="100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  <w:t>DTC 012-V1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Validación de Cantidad</w:t>
              <w:br/>
              <w:t>Verificar el control de números mayores a cero.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1. Seleccionar un producto.</w:t>
              <w:br/>
              <w:t>2. Colocar cantidad 0, negativa o vacía.</w:t>
              <w:br/>
              <w:t>3. Presionar 'Agregar Item'.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El sistema arroja el error: 'La cantidad debe ser un número entero mayor a 0.' impidiendo la carga.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sz w:val="19"/>
              </w:rPr>
            </w:r>
          </w:p>
        </w:tc>
      </w:tr>
    </w:tbl>
    <w:p>
      <w:pPr>
        <w:spacing w:after="240"/>
      </w:pPr>
    </w:p>
    <w:p>
      <w:pPr>
        <w:spacing w:before="360" w:after="120"/>
      </w:pPr>
      <w:r>
        <w:rPr>
          <w:b/>
          <w:sz w:val="26"/>
        </w:rPr>
        <w:t>Formulario de Aprobación y Cierre</w:t>
      </w:r>
    </w:p>
    <w:p>
      <w:pPr>
        <w:spacing w:after="400"/>
      </w:pPr>
      <w:r>
        <w:t>La firma del presente cuadro certifica la revisión de los casos anteriores por parte del usuario o cliente, representando su conformidad técnica para avanzar hacia la puesta en producción definitiva del sistema.</w:t>
      </w:r>
    </w:p>
    <w:p>
      <w:pPr>
        <w:spacing w:after="240"/>
      </w:pPr>
      <w:r>
        <w:t>Evaluado y Ejecutado por (Cliente): ___________________________    Firma: _______________</w:t>
      </w:r>
    </w:p>
    <w:p>
      <w:pPr>
        <w:spacing w:after="240"/>
      </w:pPr>
      <w:r>
        <w:t>Desarrollado y Entregado por (Alumno): CAROLINA LOBO              Firma: _______________</w:t>
      </w:r>
    </w:p>
    <w:p>
      <w:pPr>
        <w:spacing w:after="240"/>
      </w:pPr>
      <w:r>
        <w:t>Fecha de Aprobación Final: ______ / ______ / 2026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