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SOPORTE Y GARANTIA</w:t>
      </w:r>
    </w:p>
    <w:p>
      <w:pPr>
        <w:spacing w:after="200" w:before="1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Sistema Industrial del Sur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Junio 2026  |  Autora: Carolina Lobo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Materia: Desarrollo de Sistemas  |  Escuela Tecnica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PERIODO DE SOPORTE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Industrial del Sur cuenta con el siguiente esquema de soporte y garantia: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Duracion y Condiciones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Garantia inicial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meses a partir de la entrega del sistema (diciembre 2026)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 post-garantia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convenir — consultar disponibilidad y condiciones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Vigencia de este documento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Valido para la version 1.0 del sistema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el periodo de garantia, los incidentes relacionados con el funcionamiento del sistema seran atendidos sin costo adicional, dentro de los plazos y condiciones descritos en este documento.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SERVICIOS INCLUIDOS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el periodo de garantia activo, se ofrecen los siguientes servicios: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Correccion de errores (bugs) identificados en el funcionamiento normal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Asistencia para la instalacion y configuracion inicial del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Orientacion sobre el uso correcto de los modulos: clientes, proveedores, productos y facturacion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Asistencia en la recuperacion de datos ante errores del sistema (no por uso indebido)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Entrega de actualizaciones correctivas que resuelvan defectos de la version actual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Orientacion sobre el procedimiento de backup y recuperacion de archivos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se incluyen en este periodo: desarrollo de nuevas funcionalidades, capacitacion extendida ni soporte para modificaciones realizadas por terceros.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CLASIFICACION DE INCIDENTES Y TIEMPOS DE RESOLUCION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incidentes se clasifican segun su impacto en el funcionamiento del sistema: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60"/>
        <w:gridCol w:w="2200"/>
        <w:gridCol w:w="3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de Resolucion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 / Ejemplo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a 48 horas habiles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sistema no inicia o pierde datos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a 5 dias habiles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 modulo no funciona correctamente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BAJA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 / Mejora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a 10 dias habiles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Dudas de uso, sugerencias de mejora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tiempos indicados son habiles y comienzan a contarse desde la confirmacion de recepcion del reporte por parte del responsable de soporte.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caso de incidente critico, se realizara contacto inicial dentro de las primeras 4 horas habiles para evaluar el problema.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CANALES DE ATENCION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reportes de incidentes y consultas de soporte pueden realizarse a traves de los siguientes canales: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Correo electronico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lobocarolina99@gmail.com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Repositorio en 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Reportar incidentes via Issues en el repositorio del proyecto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Presencial (escolar)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Consultas durante horario de cursada — materia Desarrollo de Sistemas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una atencion mas rapida, se recomienda incluir en el reporte: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Descripcion detallada del problema o error observado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Pasos para reproducir el inconveniente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Capturas de pantalla si es posible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del sistema operativo y version de Python instalada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HORARIOS DE ATENCION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servicio de soporte esta disponible en los siguientes horarios: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Lunes a Viernes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09:00 a 18:00 horas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Sabados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10:00 a 14:00 horas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Domingos y feriados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atencion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consultas recibidas fuera del horario de atencion seran respondidas al siguiente dia habil.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periodos de receso escolar (vacaciones de invierno o verano), los tiempos de respuesta podran extenderse hasta el doble de lo indicado.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EXCLUSIONES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presente acuerdo de soporte y garantia NO cubre las siguientes situaciones: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Situaciones NO cubiertas por el soporte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Danos causados por uso incorrecto, modificaciones no autorizadas o eliminacion voluntaria de archivos del sistema.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Problemas derivados de incompatibilidades con versiones de Python distintas a las indicadas en este manual.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Perdida de datos por falta de backup cuando el usuario fue previamente informado del procedimiento.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Ataques de virus, malware o problemas de seguridad ajenos al sistema.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Solicitudes de nuevas funcionalidades no contempladas en el alcance original del proyecto.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Soporte para sistemas operativos distintos a Windows (Linux, macOS) ya que el sistema fue disenado y probado exclusivamente en Windows.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Incidentes reportados fuera del periodo de garantia activo.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Ante cualquier duda sobre si una situacion esta o no cubierta por este documento, comunicarse con el responsable de soporte antes de realizar cambios en el sistema.</w:t>
      </w:r>
    </w:p>
    <w:p>
      <w:pPr>
        <w:spacing w:after="80" w:before="80"/>
      </w:pPr>
    </w:p>
    <w:p>
      <w:pPr>
        <w:pBdr>
          <w:bottom w:val="single" w:color="1E3A5F" w:sz="4" w:space="1"/>
        </w:pBdr>
        <w:spacing w:after="160" w:before="16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CONTACTO DE SOPORTE</w:t>
      </w:r>
    </w:p>
    <w:p>
      <w:pPr>
        <w:spacing w:after="6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Carolina Lobo — Desarrolladora del Sistema Industrial del Sur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lobocarolina99@gmail.com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Materia: Desarrollo de Sistemas | Escuela Tecnica | Junio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SISTEMA INDUSTRIAL DEL SUR</w:t>
    </w:r>
    <w:r>
      <w:rPr>
        <w:rFonts w:ascii="Arial" w:cs="Arial" w:eastAsia="Arial" w:hAnsi="Arial"/>
        <w:color w:val="555555"/>
        <w:sz w:val="18"/>
        <w:szCs w:val="18"/>
      </w:rPr>
      <w:t xml:space="preserve">   |   Soporte y Garantia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2026-06-18T15:58:48.796Z</dcterms:created>
  <dcterms:modified xsi:type="dcterms:W3CDTF">2026-06-18T15:58:48.796Z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