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B5D8" w14:textId="77777777" w:rsidR="00AC2413" w:rsidRPr="00D32355" w:rsidRDefault="00000000">
      <w:pPr>
        <w:pStyle w:val="Ttulo1"/>
        <w:rPr>
          <w:lang w:val="es-MX"/>
        </w:rPr>
      </w:pPr>
      <w:bookmarkStart w:id="0" w:name="X94b3922de0cf023a508274f7523226d11f6b30f"/>
      <w:r w:rsidRPr="00D32355">
        <w:rPr>
          <w:lang w:val="es-MX"/>
        </w:rPr>
        <w:t xml:space="preserve">Actividad: Protección de Datos Personales (LFPDPPP) — </w:t>
      </w:r>
      <w:proofErr w:type="spellStart"/>
      <w:r w:rsidRPr="00D32355">
        <w:rPr>
          <w:lang w:val="es-MX"/>
        </w:rPr>
        <w:t>LoboApp</w:t>
      </w:r>
      <w:proofErr w:type="spellEnd"/>
    </w:p>
    <w:p w14:paraId="56F8A30F" w14:textId="77777777" w:rsidR="00AC2413" w:rsidRDefault="00000000">
      <w:pPr>
        <w:pStyle w:val="Ttulo2"/>
      </w:pPr>
      <w:bookmarkStart w:id="1" w:name="checklist-de-cumplimiento-lfpdppp"/>
      <w:r>
        <w:t xml:space="preserve">1. Checklist de </w:t>
      </w:r>
      <w:proofErr w:type="spellStart"/>
      <w:r>
        <w:t>cumplimiento</w:t>
      </w:r>
      <w:proofErr w:type="spellEnd"/>
      <w:r>
        <w:t xml:space="preserve"> (LFPDPPP)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AC2413" w14:paraId="68EB8A50" w14:textId="77777777" w:rsidTr="00AC2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B946BB7" w14:textId="77777777" w:rsidR="00AC2413" w:rsidRDefault="00000000">
            <w:pPr>
              <w:pStyle w:val="Compact"/>
            </w:pPr>
            <w:r>
              <w:t>Punto</w:t>
            </w:r>
          </w:p>
        </w:tc>
        <w:tc>
          <w:tcPr>
            <w:tcW w:w="1980" w:type="dxa"/>
          </w:tcPr>
          <w:p w14:paraId="27F50939" w14:textId="77777777" w:rsidR="00AC2413" w:rsidRDefault="00000000">
            <w:pPr>
              <w:pStyle w:val="Compact"/>
            </w:pPr>
            <w:r>
              <w:t>Pregunta</w:t>
            </w:r>
          </w:p>
        </w:tc>
        <w:tc>
          <w:tcPr>
            <w:tcW w:w="1980" w:type="dxa"/>
          </w:tcPr>
          <w:p w14:paraId="7E6F9CF4" w14:textId="77777777" w:rsidR="00AC2413" w:rsidRDefault="00000000">
            <w:pPr>
              <w:pStyle w:val="Compact"/>
            </w:pPr>
            <w:r>
              <w:t>Estado</w:t>
            </w:r>
          </w:p>
        </w:tc>
        <w:tc>
          <w:tcPr>
            <w:tcW w:w="1980" w:type="dxa"/>
          </w:tcPr>
          <w:p w14:paraId="1AE54743" w14:textId="77777777" w:rsidR="00AC2413" w:rsidRDefault="00000000">
            <w:pPr>
              <w:pStyle w:val="Compact"/>
            </w:pPr>
            <w:r>
              <w:t>Evidencia</w:t>
            </w:r>
          </w:p>
        </w:tc>
      </w:tr>
      <w:tr w:rsidR="00AC2413" w:rsidRPr="00D32355" w14:paraId="2EEE54A0" w14:textId="77777777">
        <w:tc>
          <w:tcPr>
            <w:tcW w:w="1980" w:type="dxa"/>
          </w:tcPr>
          <w:p w14:paraId="2F260903" w14:textId="77777777" w:rsidR="00AC2413" w:rsidRDefault="00000000">
            <w:pPr>
              <w:pStyle w:val="Compact"/>
            </w:pPr>
            <w:r>
              <w:rPr>
                <w:b/>
                <w:bCs/>
              </w:rPr>
              <w:t>Consentimiento informado</w:t>
            </w:r>
          </w:p>
        </w:tc>
        <w:tc>
          <w:tcPr>
            <w:tcW w:w="1980" w:type="dxa"/>
          </w:tcPr>
          <w:p w14:paraId="61348BC8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¿Se solicita consentimiento explícito para recopilar y procesar datos?</w:t>
            </w:r>
          </w:p>
        </w:tc>
        <w:tc>
          <w:tcPr>
            <w:tcW w:w="1980" w:type="dxa"/>
          </w:tcPr>
          <w:p w14:paraId="37E373BD" w14:textId="77777777" w:rsidR="00AC2413" w:rsidRDefault="00000000">
            <w:pPr>
              <w:pStyle w:val="Compact"/>
            </w:pPr>
            <w:r>
              <w:t>✅</w:t>
            </w:r>
          </w:p>
        </w:tc>
        <w:tc>
          <w:tcPr>
            <w:tcW w:w="1980" w:type="dxa"/>
          </w:tcPr>
          <w:p w14:paraId="2BDBEBB5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 xml:space="preserve">Dos casillas obligatorias en </w:t>
            </w:r>
            <w:r w:rsidRPr="00D32355">
              <w:rPr>
                <w:rStyle w:val="VerbatimChar"/>
                <w:lang w:val="es-MX"/>
              </w:rPr>
              <w:t>/registro</w:t>
            </w:r>
            <w:r w:rsidRPr="00D32355">
              <w:rPr>
                <w:lang w:val="es-MX"/>
              </w:rPr>
              <w:t xml:space="preserve">: </w:t>
            </w:r>
            <w:proofErr w:type="spellStart"/>
            <w:r w:rsidRPr="00D32355">
              <w:rPr>
                <w:rStyle w:val="VerbatimChar"/>
                <w:lang w:val="es-MX"/>
              </w:rPr>
              <w:t>src</w:t>
            </w:r>
            <w:proofErr w:type="spellEnd"/>
            <w:r w:rsidRPr="00D32355">
              <w:rPr>
                <w:rStyle w:val="VerbatimChar"/>
                <w:lang w:val="es-MX"/>
              </w:rPr>
              <w:t>/</w:t>
            </w:r>
            <w:proofErr w:type="spellStart"/>
            <w:r w:rsidRPr="00D32355">
              <w:rPr>
                <w:rStyle w:val="VerbatimChar"/>
                <w:lang w:val="es-MX"/>
              </w:rPr>
              <w:t>components</w:t>
            </w:r>
            <w:proofErr w:type="spellEnd"/>
            <w:r w:rsidRPr="00D32355">
              <w:rPr>
                <w:rStyle w:val="VerbatimChar"/>
                <w:lang w:val="es-MX"/>
              </w:rPr>
              <w:t>/min/</w:t>
            </w:r>
            <w:proofErr w:type="spellStart"/>
            <w:r w:rsidRPr="00D32355">
              <w:rPr>
                <w:rStyle w:val="VerbatimChar"/>
                <w:lang w:val="es-MX"/>
              </w:rPr>
              <w:t>register.tsx</w:t>
            </w:r>
            <w:proofErr w:type="spellEnd"/>
            <w:r w:rsidRPr="00D32355">
              <w:rPr>
                <w:lang w:val="es-MX"/>
              </w:rPr>
              <w:t xml:space="preserve"> (</w:t>
            </w:r>
            <w:proofErr w:type="spellStart"/>
            <w:r w:rsidRPr="00D32355">
              <w:rPr>
                <w:rStyle w:val="VerbatimChar"/>
                <w:lang w:val="es-MX"/>
              </w:rPr>
              <w:t>RegisterConsent</w:t>
            </w:r>
            <w:proofErr w:type="spellEnd"/>
            <w:r w:rsidRPr="00D32355">
              <w:rPr>
                <w:lang w:val="es-MX"/>
              </w:rPr>
              <w:t>)</w:t>
            </w:r>
          </w:p>
        </w:tc>
      </w:tr>
      <w:tr w:rsidR="00AC2413" w:rsidRPr="00D32355" w14:paraId="2B37BFD5" w14:textId="77777777">
        <w:tc>
          <w:tcPr>
            <w:tcW w:w="1980" w:type="dxa"/>
          </w:tcPr>
          <w:p w14:paraId="083137C0" w14:textId="77777777" w:rsidR="00AC2413" w:rsidRPr="00D32355" w:rsidRDefault="00AC2413">
            <w:pPr>
              <w:pStyle w:val="Compact"/>
              <w:rPr>
                <w:lang w:val="es-MX"/>
              </w:rPr>
            </w:pPr>
          </w:p>
        </w:tc>
        <w:tc>
          <w:tcPr>
            <w:tcW w:w="1980" w:type="dxa"/>
          </w:tcPr>
          <w:p w14:paraId="63346803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¿La información se presenta de forma clara y accesible?</w:t>
            </w:r>
          </w:p>
        </w:tc>
        <w:tc>
          <w:tcPr>
            <w:tcW w:w="1980" w:type="dxa"/>
          </w:tcPr>
          <w:p w14:paraId="6C871BD2" w14:textId="77777777" w:rsidR="00AC2413" w:rsidRDefault="00000000">
            <w:pPr>
              <w:pStyle w:val="Compact"/>
            </w:pPr>
            <w:r>
              <w:t>✅</w:t>
            </w:r>
          </w:p>
        </w:tc>
        <w:tc>
          <w:tcPr>
            <w:tcW w:w="1980" w:type="dxa"/>
          </w:tcPr>
          <w:p w14:paraId="1643343D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 xml:space="preserve">Botón “(ver documento)” abre el texto completo en un </w:t>
            </w:r>
            <w:r w:rsidRPr="00D32355">
              <w:rPr>
                <w:rStyle w:val="VerbatimChar"/>
                <w:lang w:val="es-MX"/>
              </w:rPr>
              <w:t>Modal</w:t>
            </w:r>
            <w:r w:rsidRPr="00D32355">
              <w:rPr>
                <w:lang w:val="es-MX"/>
              </w:rPr>
              <w:t xml:space="preserve"> sin salir de la pantalla</w:t>
            </w:r>
          </w:p>
        </w:tc>
      </w:tr>
      <w:tr w:rsidR="00AC2413" w:rsidRPr="00D32355" w14:paraId="0FE901AC" w14:textId="77777777">
        <w:tc>
          <w:tcPr>
            <w:tcW w:w="1980" w:type="dxa"/>
          </w:tcPr>
          <w:p w14:paraId="14C726A6" w14:textId="77777777" w:rsidR="00AC241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Finalidad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recopilación</w:t>
            </w:r>
            <w:proofErr w:type="spellEnd"/>
          </w:p>
        </w:tc>
        <w:tc>
          <w:tcPr>
            <w:tcW w:w="1980" w:type="dxa"/>
          </w:tcPr>
          <w:p w14:paraId="372260BB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¿Está definida y limitada la finalidad?</w:t>
            </w:r>
          </w:p>
        </w:tc>
        <w:tc>
          <w:tcPr>
            <w:tcW w:w="1980" w:type="dxa"/>
          </w:tcPr>
          <w:p w14:paraId="3CE5C924" w14:textId="77777777" w:rsidR="00AC2413" w:rsidRDefault="00000000">
            <w:pPr>
              <w:pStyle w:val="Compact"/>
            </w:pPr>
            <w:r>
              <w:t>✅</w:t>
            </w:r>
          </w:p>
        </w:tc>
        <w:tc>
          <w:tcPr>
            <w:tcW w:w="1980" w:type="dxa"/>
          </w:tcPr>
          <w:p w14:paraId="5662306F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 xml:space="preserve">Documentada en </w:t>
            </w:r>
            <w:hyperlink r:id="rId5">
              <w:r w:rsidRPr="00D32355">
                <w:rPr>
                  <w:rStyle w:val="Hipervnculo"/>
                  <w:lang w:val="es-MX"/>
                </w:rPr>
                <w:t>docs/legal/proteccion-datos-personales.md</w:t>
              </w:r>
            </w:hyperlink>
            <w:r w:rsidRPr="00D32355">
              <w:rPr>
                <w:lang w:val="es-MX"/>
              </w:rPr>
              <w:t xml:space="preserve"> — crear cuenta, autenticar, gestionar reservaciones</w:t>
            </w:r>
          </w:p>
        </w:tc>
      </w:tr>
      <w:tr w:rsidR="00AC2413" w:rsidRPr="00D32355" w14:paraId="7EA151FA" w14:textId="77777777">
        <w:tc>
          <w:tcPr>
            <w:tcW w:w="1980" w:type="dxa"/>
          </w:tcPr>
          <w:p w14:paraId="78F1D3CF" w14:textId="77777777" w:rsidR="00AC2413" w:rsidRPr="00D32355" w:rsidRDefault="00AC2413">
            <w:pPr>
              <w:pStyle w:val="Compact"/>
              <w:rPr>
                <w:lang w:val="es-MX"/>
              </w:rPr>
            </w:pPr>
          </w:p>
        </w:tc>
        <w:tc>
          <w:tcPr>
            <w:tcW w:w="1980" w:type="dxa"/>
          </w:tcPr>
          <w:p w14:paraId="7057B278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¿Los datos son estrictamente necesarios?</w:t>
            </w:r>
          </w:p>
        </w:tc>
        <w:tc>
          <w:tcPr>
            <w:tcW w:w="1980" w:type="dxa"/>
          </w:tcPr>
          <w:p w14:paraId="6F66929D" w14:textId="77777777" w:rsidR="00AC2413" w:rsidRDefault="00000000">
            <w:pPr>
              <w:pStyle w:val="Compact"/>
            </w:pPr>
            <w:r>
              <w:t>✅</w:t>
            </w:r>
          </w:p>
        </w:tc>
        <w:tc>
          <w:tcPr>
            <w:tcW w:w="1980" w:type="dxa"/>
          </w:tcPr>
          <w:p w14:paraId="4D1375F7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Solo se piden nombre, matrícula, correo y contraseña (</w:t>
            </w:r>
            <w:proofErr w:type="spellStart"/>
            <w:r w:rsidRPr="00D32355">
              <w:rPr>
                <w:rStyle w:val="VerbatimChar"/>
                <w:lang w:val="es-MX"/>
              </w:rPr>
              <w:t>RegisterFields</w:t>
            </w:r>
            <w:proofErr w:type="spellEnd"/>
            <w:r w:rsidRPr="00D32355">
              <w:rPr>
                <w:lang w:val="es-MX"/>
              </w:rPr>
              <w:t>)</w:t>
            </w:r>
          </w:p>
        </w:tc>
      </w:tr>
      <w:tr w:rsidR="00AC2413" w:rsidRPr="00D32355" w14:paraId="76F23208" w14:textId="77777777">
        <w:tc>
          <w:tcPr>
            <w:tcW w:w="1980" w:type="dxa"/>
          </w:tcPr>
          <w:p w14:paraId="0DD2EE71" w14:textId="77777777" w:rsidR="00AC241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Seguridad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datos</w:t>
            </w:r>
            <w:proofErr w:type="spellEnd"/>
          </w:p>
        </w:tc>
        <w:tc>
          <w:tcPr>
            <w:tcW w:w="1980" w:type="dxa"/>
          </w:tcPr>
          <w:p w14:paraId="70121A06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¿Hay medidas de seguridad adecuadas?</w:t>
            </w:r>
          </w:p>
        </w:tc>
        <w:tc>
          <w:tcPr>
            <w:tcW w:w="1980" w:type="dxa"/>
          </w:tcPr>
          <w:p w14:paraId="017D4222" w14:textId="77777777" w:rsidR="00AC2413" w:rsidRDefault="00000000">
            <w:pPr>
              <w:pStyle w:val="Compact"/>
            </w:pPr>
            <w:r>
              <w:t xml:space="preserve">⚠️ </w:t>
            </w:r>
            <w:proofErr w:type="spellStart"/>
            <w:r>
              <w:t>Parcial</w:t>
            </w:r>
            <w:proofErr w:type="spellEnd"/>
          </w:p>
        </w:tc>
        <w:tc>
          <w:tcPr>
            <w:tcW w:w="1980" w:type="dxa"/>
          </w:tcPr>
          <w:p w14:paraId="3D5EBFD5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 xml:space="preserve">Hash SHA-512 de contraseña en cliente (igual que </w:t>
            </w:r>
            <w:proofErr w:type="spellStart"/>
            <w:r w:rsidRPr="00D32355">
              <w:rPr>
                <w:lang w:val="es-MX"/>
              </w:rPr>
              <w:t>login</w:t>
            </w:r>
            <w:proofErr w:type="spellEnd"/>
            <w:r w:rsidRPr="00D32355">
              <w:rPr>
                <w:lang w:val="es-MX"/>
              </w:rPr>
              <w:t xml:space="preserve">, ver </w:t>
            </w:r>
            <w:hyperlink r:id="rId6">
              <w:r w:rsidRPr="00D32355">
                <w:rPr>
                  <w:rStyle w:val="Hipervnculo"/>
                  <w:lang w:val="es-MX"/>
                </w:rPr>
                <w:t>04</w:t>
              </w:r>
            </w:hyperlink>
            <w:r w:rsidRPr="00D32355">
              <w:rPr>
                <w:lang w:val="es-MX"/>
              </w:rPr>
              <w:t>); falta hash también en servidor</w:t>
            </w:r>
          </w:p>
        </w:tc>
      </w:tr>
      <w:tr w:rsidR="00AC2413" w:rsidRPr="00D32355" w14:paraId="6831E574" w14:textId="77777777">
        <w:tc>
          <w:tcPr>
            <w:tcW w:w="1980" w:type="dxa"/>
          </w:tcPr>
          <w:p w14:paraId="4476588A" w14:textId="77777777" w:rsidR="00AC2413" w:rsidRPr="00D32355" w:rsidRDefault="00AC2413">
            <w:pPr>
              <w:pStyle w:val="Compact"/>
              <w:rPr>
                <w:lang w:val="es-MX"/>
              </w:rPr>
            </w:pPr>
          </w:p>
        </w:tc>
        <w:tc>
          <w:tcPr>
            <w:tcW w:w="1980" w:type="dxa"/>
          </w:tcPr>
          <w:p w14:paraId="0B2F74E3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¿Se usa cifrado para transmisión/almacenamiento de datos sensibles?</w:t>
            </w:r>
          </w:p>
        </w:tc>
        <w:tc>
          <w:tcPr>
            <w:tcW w:w="1980" w:type="dxa"/>
          </w:tcPr>
          <w:p w14:paraId="36A3D845" w14:textId="77777777" w:rsidR="00AC2413" w:rsidRDefault="00000000">
            <w:pPr>
              <w:pStyle w:val="Compact"/>
            </w:pPr>
            <w:r>
              <w:t xml:space="preserve">⚠️ </w:t>
            </w:r>
            <w:proofErr w:type="spellStart"/>
            <w:r>
              <w:t>Parcial</w:t>
            </w:r>
            <w:proofErr w:type="spellEnd"/>
          </w:p>
        </w:tc>
        <w:tc>
          <w:tcPr>
            <w:tcW w:w="1980" w:type="dxa"/>
          </w:tcPr>
          <w:p w14:paraId="46ACA48F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Ver limitación anterior; no hay persistencia real todavía</w:t>
            </w:r>
          </w:p>
        </w:tc>
      </w:tr>
      <w:tr w:rsidR="00AC2413" w:rsidRPr="00D32355" w14:paraId="19C35DD1" w14:textId="77777777">
        <w:tc>
          <w:tcPr>
            <w:tcW w:w="1980" w:type="dxa"/>
          </w:tcPr>
          <w:p w14:paraId="5D3C755F" w14:textId="77777777" w:rsidR="00AC241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Derechos ARCO</w:t>
            </w:r>
          </w:p>
        </w:tc>
        <w:tc>
          <w:tcPr>
            <w:tcW w:w="1980" w:type="dxa"/>
          </w:tcPr>
          <w:p w14:paraId="736F9C5E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¿Los usuarios pueden acceder/modificar sus datos?</w:t>
            </w:r>
          </w:p>
        </w:tc>
        <w:tc>
          <w:tcPr>
            <w:tcW w:w="1980" w:type="dxa"/>
          </w:tcPr>
          <w:p w14:paraId="1BCEC0B4" w14:textId="77777777" w:rsidR="00AC2413" w:rsidRDefault="00000000">
            <w:pPr>
              <w:pStyle w:val="Compact"/>
            </w:pPr>
            <w:r>
              <w:t xml:space="preserve">❌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1980" w:type="dxa"/>
          </w:tcPr>
          <w:p w14:paraId="65C38B49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No hay UI de perfil para esto aún; el Aviso de Privacidad indica solicitarlo a soporte</w:t>
            </w:r>
          </w:p>
        </w:tc>
      </w:tr>
      <w:tr w:rsidR="00AC2413" w14:paraId="6B289C6A" w14:textId="77777777">
        <w:tc>
          <w:tcPr>
            <w:tcW w:w="1980" w:type="dxa"/>
          </w:tcPr>
          <w:p w14:paraId="76F2DCC9" w14:textId="77777777" w:rsidR="00AC2413" w:rsidRPr="00D32355" w:rsidRDefault="00AC2413">
            <w:pPr>
              <w:pStyle w:val="Compact"/>
              <w:rPr>
                <w:lang w:val="es-MX"/>
              </w:rPr>
            </w:pPr>
          </w:p>
        </w:tc>
        <w:tc>
          <w:tcPr>
            <w:tcW w:w="1980" w:type="dxa"/>
          </w:tcPr>
          <w:p w14:paraId="5E0CFE42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¿Se puede ejercer acceso, rectificación, cancelación y oposición?</w:t>
            </w:r>
          </w:p>
        </w:tc>
        <w:tc>
          <w:tcPr>
            <w:tcW w:w="1980" w:type="dxa"/>
          </w:tcPr>
          <w:p w14:paraId="338311E7" w14:textId="77777777" w:rsidR="00AC2413" w:rsidRDefault="00000000">
            <w:pPr>
              <w:pStyle w:val="Compact"/>
            </w:pPr>
            <w:r>
              <w:t xml:space="preserve">❌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1980" w:type="dxa"/>
          </w:tcPr>
          <w:p w14:paraId="4652A249" w14:textId="77777777" w:rsidR="00AC2413" w:rsidRDefault="00000000">
            <w:pPr>
              <w:pStyle w:val="Compact"/>
            </w:pPr>
            <w:r>
              <w:t>Mismo punto anterior</w:t>
            </w:r>
          </w:p>
        </w:tc>
      </w:tr>
      <w:tr w:rsidR="00AC2413" w:rsidRPr="00D32355" w14:paraId="02DFFA19" w14:textId="77777777">
        <w:tc>
          <w:tcPr>
            <w:tcW w:w="1980" w:type="dxa"/>
          </w:tcPr>
          <w:p w14:paraId="10057CCE" w14:textId="77777777" w:rsidR="00AC2413" w:rsidRDefault="00000000">
            <w:pPr>
              <w:pStyle w:val="Compact"/>
            </w:pPr>
            <w:r>
              <w:rPr>
                <w:b/>
                <w:bCs/>
              </w:rPr>
              <w:t>Retención de datos</w:t>
            </w:r>
          </w:p>
        </w:tc>
        <w:tc>
          <w:tcPr>
            <w:tcW w:w="1980" w:type="dxa"/>
          </w:tcPr>
          <w:p w14:paraId="3D91ACB3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¿Hay un período de retención definido?</w:t>
            </w:r>
          </w:p>
        </w:tc>
        <w:tc>
          <w:tcPr>
            <w:tcW w:w="1980" w:type="dxa"/>
          </w:tcPr>
          <w:p w14:paraId="189B1BE8" w14:textId="77777777" w:rsidR="00AC2413" w:rsidRDefault="00000000">
            <w:pPr>
              <w:pStyle w:val="Compact"/>
            </w:pPr>
            <w:r>
              <w:t>✅ (</w:t>
            </w:r>
            <w:proofErr w:type="spellStart"/>
            <w:r>
              <w:t>documentado</w:t>
            </w:r>
            <w:proofErr w:type="spellEnd"/>
            <w:r>
              <w:t>)</w:t>
            </w:r>
          </w:p>
        </w:tc>
        <w:tc>
          <w:tcPr>
            <w:tcW w:w="1980" w:type="dxa"/>
          </w:tcPr>
          <w:p w14:paraId="118A54B2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Descrito en ambos documentos legales: mientras la cuenta esté activa</w:t>
            </w:r>
          </w:p>
        </w:tc>
      </w:tr>
      <w:tr w:rsidR="00AC2413" w:rsidRPr="00D32355" w14:paraId="42202A5B" w14:textId="77777777">
        <w:tc>
          <w:tcPr>
            <w:tcW w:w="1980" w:type="dxa"/>
          </w:tcPr>
          <w:p w14:paraId="658A44DB" w14:textId="77777777" w:rsidR="00AC2413" w:rsidRPr="00D32355" w:rsidRDefault="00AC2413">
            <w:pPr>
              <w:pStyle w:val="Compact"/>
              <w:rPr>
                <w:lang w:val="es-MX"/>
              </w:rPr>
            </w:pPr>
          </w:p>
        </w:tc>
        <w:tc>
          <w:tcPr>
            <w:tcW w:w="1980" w:type="dxa"/>
          </w:tcPr>
          <w:p w14:paraId="0480731C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¿Se eliminan los datos cuando ya no son necesarios?</w:t>
            </w:r>
          </w:p>
        </w:tc>
        <w:tc>
          <w:tcPr>
            <w:tcW w:w="1980" w:type="dxa"/>
          </w:tcPr>
          <w:p w14:paraId="4ECCB2B7" w14:textId="77777777" w:rsidR="00AC2413" w:rsidRDefault="00000000">
            <w:pPr>
              <w:pStyle w:val="Compact"/>
            </w:pPr>
            <w:r>
              <w:t xml:space="preserve">⚠️ </w:t>
            </w:r>
            <w:proofErr w:type="spellStart"/>
            <w:r>
              <w:t>Documentado</w:t>
            </w:r>
            <w:proofErr w:type="spellEnd"/>
            <w:r>
              <w:t xml:space="preserve">, no </w:t>
            </w:r>
            <w:proofErr w:type="spellStart"/>
            <w:r>
              <w:t>implementado</w:t>
            </w:r>
            <w:proofErr w:type="spellEnd"/>
          </w:p>
        </w:tc>
        <w:tc>
          <w:tcPr>
            <w:tcW w:w="1980" w:type="dxa"/>
          </w:tcPr>
          <w:p w14:paraId="1DF10381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No existe todavía flujo de cancelación de cuenta</w:t>
            </w:r>
          </w:p>
        </w:tc>
      </w:tr>
      <w:tr w:rsidR="00AC2413" w:rsidRPr="00D32355" w14:paraId="22F747CC" w14:textId="77777777">
        <w:tc>
          <w:tcPr>
            <w:tcW w:w="1980" w:type="dxa"/>
          </w:tcPr>
          <w:p w14:paraId="6705AB44" w14:textId="77777777" w:rsidR="00AC2413" w:rsidRDefault="00000000">
            <w:pPr>
              <w:pStyle w:val="Compact"/>
            </w:pPr>
            <w:r>
              <w:rPr>
                <w:b/>
                <w:bCs/>
              </w:rPr>
              <w:t xml:space="preserve">Política de </w:t>
            </w:r>
            <w:proofErr w:type="spellStart"/>
            <w:r>
              <w:rPr>
                <w:b/>
                <w:bCs/>
              </w:rPr>
              <w:t>privacidad</w:t>
            </w:r>
            <w:proofErr w:type="spellEnd"/>
          </w:p>
        </w:tc>
        <w:tc>
          <w:tcPr>
            <w:tcW w:w="1980" w:type="dxa"/>
          </w:tcPr>
          <w:p w14:paraId="5F88311C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¿Existe una política de privacidad accesible?</w:t>
            </w:r>
          </w:p>
        </w:tc>
        <w:tc>
          <w:tcPr>
            <w:tcW w:w="1980" w:type="dxa"/>
          </w:tcPr>
          <w:p w14:paraId="06D0DE1C" w14:textId="77777777" w:rsidR="00AC2413" w:rsidRDefault="00000000">
            <w:pPr>
              <w:pStyle w:val="Compact"/>
            </w:pPr>
            <w:r>
              <w:t>✅</w:t>
            </w:r>
          </w:p>
        </w:tc>
        <w:tc>
          <w:tcPr>
            <w:tcW w:w="1980" w:type="dxa"/>
          </w:tcPr>
          <w:p w14:paraId="15E590F8" w14:textId="77777777" w:rsidR="00AC2413" w:rsidRPr="00D32355" w:rsidRDefault="00000000">
            <w:pPr>
              <w:pStyle w:val="Compact"/>
              <w:rPr>
                <w:lang w:val="es-MX"/>
              </w:rPr>
            </w:pPr>
            <w:hyperlink r:id="rId7">
              <w:proofErr w:type="spellStart"/>
              <w:r w:rsidRPr="00D32355">
                <w:rPr>
                  <w:rStyle w:val="Hipervnculo"/>
                  <w:lang w:val="es-MX"/>
                </w:rPr>
                <w:t>docs</w:t>
              </w:r>
              <w:proofErr w:type="spellEnd"/>
              <w:r w:rsidRPr="00D32355">
                <w:rPr>
                  <w:rStyle w:val="Hipervnculo"/>
                  <w:lang w:val="es-MX"/>
                </w:rPr>
                <w:t>/legal/aviso-privacidad.md</w:t>
              </w:r>
            </w:hyperlink>
            <w:r w:rsidRPr="00D32355">
              <w:rPr>
                <w:lang w:val="es-MX"/>
              </w:rPr>
              <w:t xml:space="preserve">, visible desde </w:t>
            </w:r>
            <w:r w:rsidRPr="00D32355">
              <w:rPr>
                <w:rStyle w:val="VerbatimChar"/>
                <w:lang w:val="es-MX"/>
              </w:rPr>
              <w:t>/registro</w:t>
            </w:r>
          </w:p>
        </w:tc>
      </w:tr>
      <w:tr w:rsidR="00AC2413" w14:paraId="48B3D66C" w14:textId="77777777">
        <w:tc>
          <w:tcPr>
            <w:tcW w:w="1980" w:type="dxa"/>
          </w:tcPr>
          <w:p w14:paraId="038A1E73" w14:textId="77777777" w:rsidR="00AC2413" w:rsidRPr="00D32355" w:rsidRDefault="00AC2413">
            <w:pPr>
              <w:pStyle w:val="Compact"/>
              <w:rPr>
                <w:lang w:val="es-MX"/>
              </w:rPr>
            </w:pPr>
          </w:p>
        </w:tc>
        <w:tc>
          <w:tcPr>
            <w:tcW w:w="1980" w:type="dxa"/>
          </w:tcPr>
          <w:p w14:paraId="64BEE43D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¿Describe cómo se recopilan, usan y protegen los datos?</w:t>
            </w:r>
          </w:p>
        </w:tc>
        <w:tc>
          <w:tcPr>
            <w:tcW w:w="1980" w:type="dxa"/>
          </w:tcPr>
          <w:p w14:paraId="0A46D66C" w14:textId="77777777" w:rsidR="00AC2413" w:rsidRDefault="00000000">
            <w:pPr>
              <w:pStyle w:val="Compact"/>
            </w:pPr>
            <w:r>
              <w:t>✅</w:t>
            </w:r>
          </w:p>
        </w:tc>
        <w:tc>
          <w:tcPr>
            <w:tcW w:w="1980" w:type="dxa"/>
          </w:tcPr>
          <w:p w14:paraId="5A9CB40A" w14:textId="77777777" w:rsidR="00AC2413" w:rsidRDefault="00000000">
            <w:pPr>
              <w:pStyle w:val="Compact"/>
            </w:pPr>
            <w:r>
              <w:t>Mismo documento</w:t>
            </w:r>
          </w:p>
        </w:tc>
      </w:tr>
      <w:tr w:rsidR="00AC2413" w:rsidRPr="00D32355" w14:paraId="592A41DE" w14:textId="77777777">
        <w:tc>
          <w:tcPr>
            <w:tcW w:w="1980" w:type="dxa"/>
          </w:tcPr>
          <w:p w14:paraId="3635D190" w14:textId="77777777" w:rsidR="00AC2413" w:rsidRDefault="00000000">
            <w:pPr>
              <w:pStyle w:val="Compact"/>
            </w:pPr>
            <w:r>
              <w:rPr>
                <w:b/>
                <w:bCs/>
              </w:rPr>
              <w:t>Transferencia de datos</w:t>
            </w:r>
          </w:p>
        </w:tc>
        <w:tc>
          <w:tcPr>
            <w:tcW w:w="1980" w:type="dxa"/>
          </w:tcPr>
          <w:p w14:paraId="49B56378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¿Se informa sobre transferencias a terceros?</w:t>
            </w:r>
          </w:p>
        </w:tc>
        <w:tc>
          <w:tcPr>
            <w:tcW w:w="1980" w:type="dxa"/>
          </w:tcPr>
          <w:p w14:paraId="4EB5CA7C" w14:textId="77777777" w:rsidR="00AC2413" w:rsidRDefault="00000000">
            <w:pPr>
              <w:pStyle w:val="Compact"/>
            </w:pPr>
            <w:r>
              <w:t>✅</w:t>
            </w:r>
          </w:p>
        </w:tc>
        <w:tc>
          <w:tcPr>
            <w:tcW w:w="1980" w:type="dxa"/>
          </w:tcPr>
          <w:p w14:paraId="2F25D35C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El aviso indica que no hay transferencias a terceros</w:t>
            </w:r>
          </w:p>
        </w:tc>
      </w:tr>
      <w:tr w:rsidR="00AC2413" w:rsidRPr="00D32355" w14:paraId="47D8A383" w14:textId="77777777">
        <w:tc>
          <w:tcPr>
            <w:tcW w:w="1980" w:type="dxa"/>
          </w:tcPr>
          <w:p w14:paraId="452DCC7F" w14:textId="77777777" w:rsidR="00AC2413" w:rsidRPr="00D32355" w:rsidRDefault="00AC2413">
            <w:pPr>
              <w:pStyle w:val="Compact"/>
              <w:rPr>
                <w:lang w:val="es-MX"/>
              </w:rPr>
            </w:pPr>
          </w:p>
        </w:tc>
        <w:tc>
          <w:tcPr>
            <w:tcW w:w="1980" w:type="dxa"/>
          </w:tcPr>
          <w:p w14:paraId="090AFEBB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¿Se obtiene consentimiento antes de transferir?</w:t>
            </w:r>
          </w:p>
        </w:tc>
        <w:tc>
          <w:tcPr>
            <w:tcW w:w="1980" w:type="dxa"/>
          </w:tcPr>
          <w:p w14:paraId="05DAF034" w14:textId="77777777" w:rsidR="00AC2413" w:rsidRDefault="00000000">
            <w:pPr>
              <w:pStyle w:val="Compact"/>
            </w:pPr>
            <w:r>
              <w:t xml:space="preserve">✅ (n/a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ahora</w:t>
            </w:r>
            <w:proofErr w:type="spellEnd"/>
            <w:r>
              <w:t>)</w:t>
            </w:r>
          </w:p>
        </w:tc>
        <w:tc>
          <w:tcPr>
            <w:tcW w:w="1980" w:type="dxa"/>
          </w:tcPr>
          <w:p w14:paraId="3B3DAB12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No aplica mientras no haya transferencias; queda documentado el compromiso</w:t>
            </w:r>
          </w:p>
        </w:tc>
      </w:tr>
      <w:tr w:rsidR="00AC2413" w:rsidRPr="00D32355" w14:paraId="69CA68C7" w14:textId="77777777">
        <w:tc>
          <w:tcPr>
            <w:tcW w:w="1980" w:type="dxa"/>
          </w:tcPr>
          <w:p w14:paraId="5D05A77D" w14:textId="77777777" w:rsidR="00AC241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Notificación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brechas</w:t>
            </w:r>
            <w:proofErr w:type="spellEnd"/>
          </w:p>
        </w:tc>
        <w:tc>
          <w:tcPr>
            <w:tcW w:w="1980" w:type="dxa"/>
          </w:tcPr>
          <w:p w14:paraId="3CF74A84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¿Hay procedimiento para notificar brechas?</w:t>
            </w:r>
          </w:p>
        </w:tc>
        <w:tc>
          <w:tcPr>
            <w:tcW w:w="1980" w:type="dxa"/>
          </w:tcPr>
          <w:p w14:paraId="75F27734" w14:textId="77777777" w:rsidR="00AC2413" w:rsidRDefault="00000000">
            <w:pPr>
              <w:pStyle w:val="Compact"/>
            </w:pPr>
            <w:r>
              <w:t xml:space="preserve">⚠️ </w:t>
            </w:r>
            <w:proofErr w:type="spellStart"/>
            <w:r>
              <w:t>Documentado</w:t>
            </w:r>
            <w:proofErr w:type="spellEnd"/>
            <w:r>
              <w:t xml:space="preserve">, no </w:t>
            </w:r>
            <w:proofErr w:type="spellStart"/>
            <w:r>
              <w:t>automatizado</w:t>
            </w:r>
            <w:proofErr w:type="spellEnd"/>
          </w:p>
        </w:tc>
        <w:tc>
          <w:tcPr>
            <w:tcW w:w="1980" w:type="dxa"/>
          </w:tcPr>
          <w:p w14:paraId="71D3EA24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Compromiso descrito en los documentos legales; sin mecanismo técnico aún</w:t>
            </w:r>
          </w:p>
        </w:tc>
      </w:tr>
      <w:tr w:rsidR="00AC2413" w:rsidRPr="00D32355" w14:paraId="1B248429" w14:textId="77777777">
        <w:tc>
          <w:tcPr>
            <w:tcW w:w="1980" w:type="dxa"/>
          </w:tcPr>
          <w:p w14:paraId="15228452" w14:textId="77777777" w:rsidR="00AC2413" w:rsidRPr="00D32355" w:rsidRDefault="00AC2413">
            <w:pPr>
              <w:pStyle w:val="Compact"/>
              <w:rPr>
                <w:lang w:val="es-MX"/>
              </w:rPr>
            </w:pPr>
          </w:p>
        </w:tc>
        <w:tc>
          <w:tcPr>
            <w:tcW w:w="1980" w:type="dxa"/>
          </w:tcPr>
          <w:p w14:paraId="683AF216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¿Se cumplen los plazos de la LFPDPPP?</w:t>
            </w:r>
          </w:p>
        </w:tc>
        <w:tc>
          <w:tcPr>
            <w:tcW w:w="1980" w:type="dxa"/>
          </w:tcPr>
          <w:p w14:paraId="38662DF4" w14:textId="77777777" w:rsidR="00AC2413" w:rsidRDefault="00000000">
            <w:pPr>
              <w:pStyle w:val="Compact"/>
            </w:pPr>
            <w:r>
              <w:t>⚠️ N/A</w:t>
            </w:r>
          </w:p>
        </w:tc>
        <w:tc>
          <w:tcPr>
            <w:tcW w:w="1980" w:type="dxa"/>
          </w:tcPr>
          <w:p w14:paraId="42FDBC10" w14:textId="77777777" w:rsidR="00AC2413" w:rsidRPr="00D32355" w:rsidRDefault="00000000">
            <w:pPr>
              <w:pStyle w:val="Compact"/>
              <w:rPr>
                <w:lang w:val="es-MX"/>
              </w:rPr>
            </w:pPr>
            <w:r w:rsidRPr="00D32355">
              <w:rPr>
                <w:lang w:val="es-MX"/>
              </w:rPr>
              <w:t>Depende del procedimiento anterior, hoy manual</w:t>
            </w:r>
          </w:p>
        </w:tc>
      </w:tr>
    </w:tbl>
    <w:p w14:paraId="62EEE445" w14:textId="77777777" w:rsidR="00AC2413" w:rsidRPr="00D32355" w:rsidRDefault="00000000">
      <w:pPr>
        <w:pStyle w:val="Textoindependiente"/>
        <w:rPr>
          <w:lang w:val="es-MX"/>
        </w:rPr>
      </w:pPr>
      <w:r w:rsidRPr="00D32355">
        <w:rPr>
          <w:lang w:val="es-MX"/>
        </w:rPr>
        <w:t>Leyenda: ✅ implementado · ⚠</w:t>
      </w:r>
      <w:r>
        <w:t>️</w:t>
      </w:r>
      <w:r w:rsidRPr="00D32355">
        <w:rPr>
          <w:lang w:val="es-MX"/>
        </w:rPr>
        <w:t xml:space="preserve"> parcial/documentado sin automatizar · ❌ pendiente.</w:t>
      </w:r>
    </w:p>
    <w:p w14:paraId="01B820EF" w14:textId="77777777" w:rsidR="00AC2413" w:rsidRPr="00D32355" w:rsidRDefault="00000000">
      <w:pPr>
        <w:pStyle w:val="Ttulo2"/>
        <w:rPr>
          <w:lang w:val="es-MX"/>
        </w:rPr>
      </w:pPr>
      <w:bookmarkStart w:id="2" w:name="Xc8f1ef9d1da824a5417fc416e9f5ef9ccb3a8f6"/>
      <w:bookmarkEnd w:id="1"/>
      <w:r w:rsidRPr="00D32355">
        <w:rPr>
          <w:lang w:val="es-MX"/>
        </w:rPr>
        <w:t>2. Instrucciones de la actividad y qué se hizo</w:t>
      </w:r>
    </w:p>
    <w:p w14:paraId="0FD41997" w14:textId="77777777" w:rsidR="00AC2413" w:rsidRPr="00D32355" w:rsidRDefault="00000000">
      <w:pPr>
        <w:pStyle w:val="FirstParagraph"/>
        <w:rPr>
          <w:lang w:val="es-MX"/>
        </w:rPr>
      </w:pPr>
      <w:r w:rsidRPr="00D32355">
        <w:rPr>
          <w:b/>
          <w:bCs/>
          <w:lang w:val="es-MX"/>
        </w:rPr>
        <w:t>“Crear la pantalla de registro… que contenga los apartados para que el usuario pueda aceptar el documento de protección de datos personales y la política de privacidad, debe poder hacer clic para ver estos documentos y la casilla de verificación para aprobarla.”</w:t>
      </w:r>
    </w:p>
    <w:p w14:paraId="56E66224" w14:textId="05D79D87" w:rsidR="00AC2413" w:rsidRPr="00D32355" w:rsidRDefault="00000000">
      <w:pPr>
        <w:pStyle w:val="Textoindependiente"/>
        <w:rPr>
          <w:lang w:val="es-MX"/>
        </w:rPr>
      </w:pPr>
      <w:r w:rsidRPr="00D32355">
        <w:rPr>
          <w:lang w:val="es-MX"/>
        </w:rPr>
        <w:t xml:space="preserve">pantalla en </w:t>
      </w:r>
      <w:r w:rsidRPr="00D32355">
        <w:rPr>
          <w:rStyle w:val="VerbatimChar"/>
          <w:lang w:val="es-MX"/>
        </w:rPr>
        <w:t>/registro</w:t>
      </w:r>
      <w:r w:rsidRPr="00D32355">
        <w:rPr>
          <w:lang w:val="es-MX"/>
        </w:rPr>
        <w:t>:</w:t>
      </w:r>
    </w:p>
    <w:p w14:paraId="5F4FD6F8" w14:textId="77777777" w:rsidR="00AC2413" w:rsidRPr="00D32355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D32355">
        <w:rPr>
          <w:rStyle w:val="VerbatimChar"/>
          <w:lang w:val="es-MX"/>
        </w:rPr>
        <w:t>src</w:t>
      </w:r>
      <w:proofErr w:type="spellEnd"/>
      <w:r w:rsidRPr="00D32355">
        <w:rPr>
          <w:rStyle w:val="VerbatimChar"/>
          <w:lang w:val="es-MX"/>
        </w:rPr>
        <w:t>/app/registro/</w:t>
      </w:r>
      <w:proofErr w:type="spellStart"/>
      <w:r w:rsidRPr="00D32355">
        <w:rPr>
          <w:rStyle w:val="VerbatimChar"/>
          <w:lang w:val="es-MX"/>
        </w:rPr>
        <w:t>page.tsx</w:t>
      </w:r>
      <w:proofErr w:type="spellEnd"/>
      <w:r w:rsidRPr="00D32355">
        <w:rPr>
          <w:lang w:val="es-MX"/>
        </w:rPr>
        <w:t xml:space="preserve"> — ruta de la pantalla.</w:t>
      </w:r>
    </w:p>
    <w:p w14:paraId="14F6C469" w14:textId="77777777" w:rsidR="00AC2413" w:rsidRPr="00D32355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D32355">
        <w:rPr>
          <w:rStyle w:val="VerbatimChar"/>
          <w:lang w:val="es-MX"/>
        </w:rPr>
        <w:t>src</w:t>
      </w:r>
      <w:proofErr w:type="spellEnd"/>
      <w:r w:rsidRPr="00D32355">
        <w:rPr>
          <w:rStyle w:val="VerbatimChar"/>
          <w:lang w:val="es-MX"/>
        </w:rPr>
        <w:t>/</w:t>
      </w:r>
      <w:proofErr w:type="spellStart"/>
      <w:r w:rsidRPr="00D32355">
        <w:rPr>
          <w:rStyle w:val="VerbatimChar"/>
          <w:lang w:val="es-MX"/>
        </w:rPr>
        <w:t>components</w:t>
      </w:r>
      <w:proofErr w:type="spellEnd"/>
      <w:r w:rsidRPr="00D32355">
        <w:rPr>
          <w:rStyle w:val="VerbatimChar"/>
          <w:lang w:val="es-MX"/>
        </w:rPr>
        <w:t>/</w:t>
      </w:r>
      <w:proofErr w:type="spellStart"/>
      <w:r w:rsidRPr="00D32355">
        <w:rPr>
          <w:rStyle w:val="VerbatimChar"/>
          <w:lang w:val="es-MX"/>
        </w:rPr>
        <w:t>layout</w:t>
      </w:r>
      <w:proofErr w:type="spellEnd"/>
      <w:r w:rsidRPr="00D32355">
        <w:rPr>
          <w:rStyle w:val="VerbatimChar"/>
          <w:lang w:val="es-MX"/>
        </w:rPr>
        <w:t>/</w:t>
      </w:r>
      <w:proofErr w:type="spellStart"/>
      <w:r w:rsidRPr="00D32355">
        <w:rPr>
          <w:rStyle w:val="VerbatimChar"/>
          <w:lang w:val="es-MX"/>
        </w:rPr>
        <w:t>register.tsx</w:t>
      </w:r>
      <w:proofErr w:type="spellEnd"/>
      <w:r w:rsidRPr="00D32355">
        <w:rPr>
          <w:lang w:val="es-MX"/>
        </w:rPr>
        <w:t xml:space="preserve"> — composición visual (mismo estilo que </w:t>
      </w:r>
      <w:proofErr w:type="spellStart"/>
      <w:r w:rsidRPr="00D32355">
        <w:rPr>
          <w:rStyle w:val="VerbatimChar"/>
          <w:lang w:val="es-MX"/>
        </w:rPr>
        <w:t>login.tsx</w:t>
      </w:r>
      <w:proofErr w:type="spellEnd"/>
      <w:r w:rsidRPr="00D32355">
        <w:rPr>
          <w:lang w:val="es-MX"/>
        </w:rPr>
        <w:t>).</w:t>
      </w:r>
    </w:p>
    <w:p w14:paraId="59D99B3A" w14:textId="77777777" w:rsidR="00AC2413" w:rsidRPr="00D32355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D32355">
        <w:rPr>
          <w:rStyle w:val="VerbatimChar"/>
          <w:lang w:val="es-MX"/>
        </w:rPr>
        <w:t>src</w:t>
      </w:r>
      <w:proofErr w:type="spellEnd"/>
      <w:r w:rsidRPr="00D32355">
        <w:rPr>
          <w:rStyle w:val="VerbatimChar"/>
          <w:lang w:val="es-MX"/>
        </w:rPr>
        <w:t>/</w:t>
      </w:r>
      <w:proofErr w:type="spellStart"/>
      <w:r w:rsidRPr="00D32355">
        <w:rPr>
          <w:rStyle w:val="VerbatimChar"/>
          <w:lang w:val="es-MX"/>
        </w:rPr>
        <w:t>components</w:t>
      </w:r>
      <w:proofErr w:type="spellEnd"/>
      <w:r w:rsidRPr="00D32355">
        <w:rPr>
          <w:rStyle w:val="VerbatimChar"/>
          <w:lang w:val="es-MX"/>
        </w:rPr>
        <w:t>/min/</w:t>
      </w:r>
      <w:proofErr w:type="spellStart"/>
      <w:r w:rsidRPr="00D32355">
        <w:rPr>
          <w:rStyle w:val="VerbatimChar"/>
          <w:lang w:val="es-MX"/>
        </w:rPr>
        <w:t>register.tsx</w:t>
      </w:r>
      <w:proofErr w:type="spellEnd"/>
      <w:r w:rsidRPr="00D32355">
        <w:rPr>
          <w:lang w:val="es-MX"/>
        </w:rPr>
        <w:t xml:space="preserve"> — campos del formulario + dos casillas de verificación independientes (Aviso de Privacidad y Política de Protección de Datos Personales), cada una con un enlace “(ver documento)” que abre el texto completo en un modal.</w:t>
      </w:r>
    </w:p>
    <w:p w14:paraId="0C24EAEC" w14:textId="77777777" w:rsidR="00AC2413" w:rsidRPr="00D32355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D32355">
        <w:rPr>
          <w:rStyle w:val="VerbatimChar"/>
          <w:lang w:val="es-MX"/>
        </w:rPr>
        <w:t>src</w:t>
      </w:r>
      <w:proofErr w:type="spellEnd"/>
      <w:r w:rsidRPr="00D32355">
        <w:rPr>
          <w:rStyle w:val="VerbatimChar"/>
          <w:lang w:val="es-MX"/>
        </w:rPr>
        <w:t>/</w:t>
      </w:r>
      <w:proofErr w:type="spellStart"/>
      <w:r w:rsidRPr="00D32355">
        <w:rPr>
          <w:rStyle w:val="VerbatimChar"/>
          <w:lang w:val="es-MX"/>
        </w:rPr>
        <w:t>components</w:t>
      </w:r>
      <w:proofErr w:type="spellEnd"/>
      <w:r w:rsidRPr="00D32355">
        <w:rPr>
          <w:rStyle w:val="VerbatimChar"/>
          <w:lang w:val="es-MX"/>
        </w:rPr>
        <w:t>/min/</w:t>
      </w:r>
      <w:proofErr w:type="spellStart"/>
      <w:r w:rsidRPr="00D32355">
        <w:rPr>
          <w:rStyle w:val="VerbatimChar"/>
          <w:lang w:val="es-MX"/>
        </w:rPr>
        <w:t>legalcontent.tsx</w:t>
      </w:r>
      <w:proofErr w:type="spellEnd"/>
      <w:r w:rsidRPr="00D32355">
        <w:rPr>
          <w:lang w:val="es-MX"/>
        </w:rPr>
        <w:t xml:space="preserve"> — el contenido de ambos documentos que se muestra en el modal.</w:t>
      </w:r>
    </w:p>
    <w:p w14:paraId="7F5513F5" w14:textId="77777777" w:rsidR="00AC2413" w:rsidRPr="00D32355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D32355">
        <w:rPr>
          <w:rStyle w:val="VerbatimChar"/>
          <w:lang w:val="es-MX"/>
        </w:rPr>
        <w:t>src</w:t>
      </w:r>
      <w:proofErr w:type="spellEnd"/>
      <w:r w:rsidRPr="00D32355">
        <w:rPr>
          <w:rStyle w:val="VerbatimChar"/>
          <w:lang w:val="es-MX"/>
        </w:rPr>
        <w:t>/</w:t>
      </w:r>
      <w:proofErr w:type="spellStart"/>
      <w:r w:rsidRPr="00D32355">
        <w:rPr>
          <w:rStyle w:val="VerbatimChar"/>
          <w:lang w:val="es-MX"/>
        </w:rPr>
        <w:t>stores</w:t>
      </w:r>
      <w:proofErr w:type="spellEnd"/>
      <w:r w:rsidRPr="00D32355">
        <w:rPr>
          <w:rStyle w:val="VerbatimChar"/>
          <w:lang w:val="es-MX"/>
        </w:rPr>
        <w:t>/</w:t>
      </w:r>
      <w:proofErr w:type="spellStart"/>
      <w:r w:rsidRPr="00D32355">
        <w:rPr>
          <w:rStyle w:val="VerbatimChar"/>
          <w:lang w:val="es-MX"/>
        </w:rPr>
        <w:t>register.tsx</w:t>
      </w:r>
      <w:proofErr w:type="spellEnd"/>
      <w:r w:rsidRPr="00D32355">
        <w:rPr>
          <w:lang w:val="es-MX"/>
        </w:rPr>
        <w:t xml:space="preserve"> — estado del formulario, validación y envío.</w:t>
      </w:r>
    </w:p>
    <w:p w14:paraId="7DEB8EFE" w14:textId="77777777" w:rsidR="00AC2413" w:rsidRPr="00D32355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D32355">
        <w:rPr>
          <w:rStyle w:val="VerbatimChar"/>
          <w:lang w:val="es-MX"/>
        </w:rPr>
        <w:t>src</w:t>
      </w:r>
      <w:proofErr w:type="spellEnd"/>
      <w:r w:rsidRPr="00D32355">
        <w:rPr>
          <w:rStyle w:val="VerbatimChar"/>
          <w:lang w:val="es-MX"/>
        </w:rPr>
        <w:t>/app/api/</w:t>
      </w:r>
      <w:proofErr w:type="spellStart"/>
      <w:r w:rsidRPr="00D32355">
        <w:rPr>
          <w:rStyle w:val="VerbatimChar"/>
          <w:lang w:val="es-MX"/>
        </w:rPr>
        <w:t>register</w:t>
      </w:r>
      <w:proofErr w:type="spellEnd"/>
      <w:r w:rsidRPr="00D32355">
        <w:rPr>
          <w:rStyle w:val="VerbatimChar"/>
          <w:lang w:val="es-MX"/>
        </w:rPr>
        <w:t>/</w:t>
      </w:r>
      <w:proofErr w:type="spellStart"/>
      <w:r w:rsidRPr="00D32355">
        <w:rPr>
          <w:rStyle w:val="VerbatimChar"/>
          <w:lang w:val="es-MX"/>
        </w:rPr>
        <w:t>route.ts</w:t>
      </w:r>
      <w:proofErr w:type="spellEnd"/>
      <w:r w:rsidRPr="00D32355">
        <w:rPr>
          <w:lang w:val="es-MX"/>
        </w:rPr>
        <w:t xml:space="preserve"> — </w:t>
      </w:r>
      <w:proofErr w:type="spellStart"/>
      <w:r w:rsidRPr="00D32355">
        <w:rPr>
          <w:lang w:val="es-MX"/>
        </w:rPr>
        <w:t>endpoint</w:t>
      </w:r>
      <w:proofErr w:type="spellEnd"/>
      <w:r w:rsidRPr="00D32355">
        <w:rPr>
          <w:lang w:val="es-MX"/>
        </w:rPr>
        <w:t xml:space="preserve"> que también valida el consentimiento del lado del servidor (no confía solo en el cliente).</w:t>
      </w:r>
    </w:p>
    <w:p w14:paraId="50D9A32E" w14:textId="77777777" w:rsidR="00AC2413" w:rsidRPr="00D32355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D32355">
        <w:rPr>
          <w:lang w:val="es-MX"/>
        </w:rPr>
        <w:t xml:space="preserve">Se agregó un enlace “¿No tienes cuenta? Regístrate” en la pantalla de </w:t>
      </w:r>
      <w:proofErr w:type="spellStart"/>
      <w:r w:rsidRPr="00D32355">
        <w:rPr>
          <w:lang w:val="es-MX"/>
        </w:rPr>
        <w:t>login</w:t>
      </w:r>
      <w:proofErr w:type="spellEnd"/>
      <w:r w:rsidRPr="00D32355">
        <w:rPr>
          <w:lang w:val="es-MX"/>
        </w:rPr>
        <w:t xml:space="preserve"> (</w:t>
      </w:r>
      <w:proofErr w:type="spellStart"/>
      <w:r w:rsidRPr="00D32355">
        <w:rPr>
          <w:rStyle w:val="VerbatimChar"/>
          <w:lang w:val="es-MX"/>
        </w:rPr>
        <w:t>src</w:t>
      </w:r>
      <w:proofErr w:type="spellEnd"/>
      <w:r w:rsidRPr="00D32355">
        <w:rPr>
          <w:rStyle w:val="VerbatimChar"/>
          <w:lang w:val="es-MX"/>
        </w:rPr>
        <w:t>/</w:t>
      </w:r>
      <w:proofErr w:type="spellStart"/>
      <w:r w:rsidRPr="00D32355">
        <w:rPr>
          <w:rStyle w:val="VerbatimChar"/>
          <w:lang w:val="es-MX"/>
        </w:rPr>
        <w:t>components</w:t>
      </w:r>
      <w:proofErr w:type="spellEnd"/>
      <w:r w:rsidRPr="00D32355">
        <w:rPr>
          <w:rStyle w:val="VerbatimChar"/>
          <w:lang w:val="es-MX"/>
        </w:rPr>
        <w:t>/</w:t>
      </w:r>
      <w:proofErr w:type="spellStart"/>
      <w:r w:rsidRPr="00D32355">
        <w:rPr>
          <w:rStyle w:val="VerbatimChar"/>
          <w:lang w:val="es-MX"/>
        </w:rPr>
        <w:t>layout</w:t>
      </w:r>
      <w:proofErr w:type="spellEnd"/>
      <w:r w:rsidRPr="00D32355">
        <w:rPr>
          <w:rStyle w:val="VerbatimChar"/>
          <w:lang w:val="es-MX"/>
        </w:rPr>
        <w:t>/</w:t>
      </w:r>
      <w:proofErr w:type="spellStart"/>
      <w:r w:rsidRPr="00D32355">
        <w:rPr>
          <w:rStyle w:val="VerbatimChar"/>
          <w:lang w:val="es-MX"/>
        </w:rPr>
        <w:t>login.tsx</w:t>
      </w:r>
      <w:proofErr w:type="spellEnd"/>
      <w:r w:rsidRPr="00D32355">
        <w:rPr>
          <w:lang w:val="es-MX"/>
        </w:rPr>
        <w:t xml:space="preserve">) para poder llegar a </w:t>
      </w:r>
      <w:r w:rsidRPr="00D32355">
        <w:rPr>
          <w:rStyle w:val="VerbatimChar"/>
          <w:lang w:val="es-MX"/>
        </w:rPr>
        <w:t>/registro</w:t>
      </w:r>
      <w:r w:rsidRPr="00D32355">
        <w:rPr>
          <w:lang w:val="es-MX"/>
        </w:rPr>
        <w:t>.</w:t>
      </w:r>
    </w:p>
    <w:p w14:paraId="4855EDC2" w14:textId="77777777" w:rsidR="00AC2413" w:rsidRPr="00D32355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D32355">
        <w:rPr>
          <w:lang w:val="es-MX"/>
        </w:rPr>
        <w:t xml:space="preserve">Se agregó </w:t>
      </w:r>
      <w:proofErr w:type="spellStart"/>
      <w:r w:rsidRPr="00D32355">
        <w:rPr>
          <w:rStyle w:val="VerbatimChar"/>
          <w:lang w:val="es-MX"/>
        </w:rPr>
        <w:t>ENDPOINTS.register</w:t>
      </w:r>
      <w:proofErr w:type="spellEnd"/>
      <w:r w:rsidRPr="00D32355">
        <w:rPr>
          <w:lang w:val="es-MX"/>
        </w:rPr>
        <w:t xml:space="preserve"> en </w:t>
      </w:r>
      <w:proofErr w:type="spellStart"/>
      <w:r w:rsidRPr="00D32355">
        <w:rPr>
          <w:rStyle w:val="VerbatimChar"/>
          <w:lang w:val="es-MX"/>
        </w:rPr>
        <w:t>src</w:t>
      </w:r>
      <w:proofErr w:type="spellEnd"/>
      <w:r w:rsidRPr="00D32355">
        <w:rPr>
          <w:rStyle w:val="VerbatimChar"/>
          <w:lang w:val="es-MX"/>
        </w:rPr>
        <w:t>/</w:t>
      </w:r>
      <w:proofErr w:type="spellStart"/>
      <w:r w:rsidRPr="00D32355">
        <w:rPr>
          <w:rStyle w:val="VerbatimChar"/>
          <w:lang w:val="es-MX"/>
        </w:rPr>
        <w:t>lib</w:t>
      </w:r>
      <w:proofErr w:type="spellEnd"/>
      <w:r w:rsidRPr="00D32355">
        <w:rPr>
          <w:rStyle w:val="VerbatimChar"/>
          <w:lang w:val="es-MX"/>
        </w:rPr>
        <w:t>/</w:t>
      </w:r>
      <w:proofErr w:type="spellStart"/>
      <w:r w:rsidRPr="00D32355">
        <w:rPr>
          <w:rStyle w:val="VerbatimChar"/>
          <w:lang w:val="es-MX"/>
        </w:rPr>
        <w:t>constants.tsx</w:t>
      </w:r>
      <w:proofErr w:type="spellEnd"/>
      <w:r w:rsidRPr="00D32355">
        <w:rPr>
          <w:lang w:val="es-MX"/>
        </w:rPr>
        <w:t>.</w:t>
      </w:r>
    </w:p>
    <w:p w14:paraId="43160370" w14:textId="748FB36D" w:rsidR="00AC2413" w:rsidRPr="00D32355" w:rsidRDefault="00000000">
      <w:pPr>
        <w:pStyle w:val="Textoindependiente"/>
        <w:rPr>
          <w:lang w:val="es-MX"/>
        </w:rPr>
      </w:pPr>
      <w:r w:rsidRPr="00D32355">
        <w:rPr>
          <w:lang w:val="es-MX"/>
        </w:rPr>
        <w:t>Documentación agregada</w:t>
      </w:r>
      <w:r w:rsidR="00D32355">
        <w:rPr>
          <w:lang w:val="es-MX"/>
        </w:rPr>
        <w:t>:</w:t>
      </w:r>
    </w:p>
    <w:p w14:paraId="3E8EA645" w14:textId="77777777" w:rsidR="00AC2413" w:rsidRPr="00D32355" w:rsidRDefault="00000000">
      <w:pPr>
        <w:pStyle w:val="Compact"/>
        <w:numPr>
          <w:ilvl w:val="0"/>
          <w:numId w:val="3"/>
        </w:numPr>
        <w:rPr>
          <w:lang w:val="es-MX"/>
        </w:rPr>
      </w:pPr>
      <w:hyperlink r:id="rId8">
        <w:r w:rsidRPr="00D32355">
          <w:rPr>
            <w:rStyle w:val="Hipervnculo"/>
            <w:lang w:val="es-MX"/>
          </w:rPr>
          <w:t>docs/legal/aviso-privacidad.md</w:t>
        </w:r>
      </w:hyperlink>
      <w:r w:rsidRPr="00D32355">
        <w:rPr>
          <w:lang w:val="es-MX"/>
        </w:rPr>
        <w:t xml:space="preserve"> — Aviso de Privacidad completo.</w:t>
      </w:r>
    </w:p>
    <w:p w14:paraId="018D82F5" w14:textId="77777777" w:rsidR="00AC2413" w:rsidRPr="00D32355" w:rsidRDefault="00000000">
      <w:pPr>
        <w:pStyle w:val="Compact"/>
        <w:numPr>
          <w:ilvl w:val="0"/>
          <w:numId w:val="3"/>
        </w:numPr>
        <w:rPr>
          <w:lang w:val="es-MX"/>
        </w:rPr>
      </w:pPr>
      <w:hyperlink r:id="rId9">
        <w:r w:rsidRPr="00D32355">
          <w:rPr>
            <w:rStyle w:val="Hipervnculo"/>
            <w:lang w:val="es-MX"/>
          </w:rPr>
          <w:t>docs/legal/proteccion-datos-personales.md</w:t>
        </w:r>
      </w:hyperlink>
      <w:r w:rsidRPr="00D32355">
        <w:rPr>
          <w:lang w:val="es-MX"/>
        </w:rPr>
        <w:t xml:space="preserve"> — Política de Protección de Datos Personales completa.</w:t>
      </w:r>
    </w:p>
    <w:p w14:paraId="2CE594F9" w14:textId="77777777" w:rsidR="00AC2413" w:rsidRPr="00D32355" w:rsidRDefault="00000000">
      <w:pPr>
        <w:pStyle w:val="Compact"/>
        <w:numPr>
          <w:ilvl w:val="0"/>
          <w:numId w:val="3"/>
        </w:numPr>
        <w:rPr>
          <w:lang w:val="es-MX"/>
        </w:rPr>
      </w:pPr>
      <w:hyperlink r:id="rId10">
        <w:r w:rsidRPr="00D32355">
          <w:rPr>
            <w:rStyle w:val="Hipervnculo"/>
            <w:lang w:val="es-MX"/>
          </w:rPr>
          <w:t>docs/seguridad/10-proteccion-datos-personales-registro.md</w:t>
        </w:r>
      </w:hyperlink>
      <w:r w:rsidRPr="00D32355">
        <w:rPr>
          <w:lang w:val="es-MX"/>
        </w:rPr>
        <w:t xml:space="preserve"> — detalle técnico de la implementación (dónde vive en el código, cómo funciona paso a paso, limitaciones).</w:t>
      </w:r>
    </w:p>
    <w:p w14:paraId="4B8EEC37" w14:textId="553D27AF" w:rsidR="00AC2413" w:rsidRPr="00D32355" w:rsidRDefault="00000000" w:rsidP="00D32355">
      <w:pPr>
        <w:pStyle w:val="Compact"/>
        <w:numPr>
          <w:ilvl w:val="0"/>
          <w:numId w:val="3"/>
        </w:numPr>
        <w:rPr>
          <w:lang w:val="es-MX"/>
        </w:rPr>
      </w:pPr>
      <w:hyperlink r:id="rId11">
        <w:r w:rsidRPr="00D32355">
          <w:rPr>
            <w:rStyle w:val="Hipervnculo"/>
            <w:lang w:val="es-MX"/>
          </w:rPr>
          <w:t>docs/seguridad/README.md</w:t>
        </w:r>
      </w:hyperlink>
      <w:r w:rsidRPr="00D32355">
        <w:rPr>
          <w:lang w:val="es-MX"/>
        </w:rPr>
        <w:t xml:space="preserve"> — índice y tabla resumen actualizados con el punto 10.</w:t>
      </w:r>
      <w:bookmarkStart w:id="3" w:name="limitaciones-honestas-para-la-entrega"/>
      <w:bookmarkEnd w:id="0"/>
      <w:bookmarkEnd w:id="2"/>
      <w:bookmarkEnd w:id="3"/>
    </w:p>
    <w:sectPr w:rsidR="00AC2413" w:rsidRPr="00D3235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FE8D5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F852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00738048">
    <w:abstractNumId w:val="0"/>
  </w:num>
  <w:num w:numId="2" w16cid:durableId="1629242665">
    <w:abstractNumId w:val="1"/>
  </w:num>
  <w:num w:numId="3" w16cid:durableId="111942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2413"/>
    <w:rsid w:val="00AC2413"/>
    <w:rsid w:val="00D32355"/>
    <w:rsid w:val="00EA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573E"/>
  <w15:docId w15:val="{7F702F7D-DC3D-4EA9-8805-0AD8A777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egal/aviso-privacidad.m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legal/aviso-privacidad.m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eguridad/04-hashing-contrasenas-cliente.md" TargetMode="External"/><Relationship Id="rId11" Type="http://schemas.openxmlformats.org/officeDocument/2006/relationships/hyperlink" Target="seguridad/README.md" TargetMode="External"/><Relationship Id="rId5" Type="http://schemas.openxmlformats.org/officeDocument/2006/relationships/hyperlink" Target="legal/proteccion-datos-personales.md" TargetMode="External"/><Relationship Id="rId10" Type="http://schemas.openxmlformats.org/officeDocument/2006/relationships/hyperlink" Target="seguridad/10-proteccion-datos-personales-registro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legal/proteccion-datos-personal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683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Oliver</cp:lastModifiedBy>
  <cp:revision>3</cp:revision>
  <dcterms:created xsi:type="dcterms:W3CDTF">2026-07-07T15:51:00Z</dcterms:created>
  <dcterms:modified xsi:type="dcterms:W3CDTF">2026-07-07T15:56:00Z</dcterms:modified>
</cp:coreProperties>
</file>