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double" w:sz="12" w:space="0" w:color="003300"/>
          <w:left w:val="double" w:sz="12" w:space="0" w:color="003300"/>
          <w:bottom w:val="double" w:sz="12" w:space="0" w:color="003300"/>
          <w:right w:val="double" w:sz="12" w:space="0" w:color="0033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4427"/>
        <w:gridCol w:w="2482"/>
      </w:tblGrid>
      <w:tr w:rsidR="00276D3E" w:rsidTr="00B670F5">
        <w:trPr>
          <w:cantSplit/>
          <w:trHeight w:val="2875"/>
          <w:jc w:val="center"/>
        </w:trPr>
        <w:tc>
          <w:tcPr>
            <w:tcW w:w="2303" w:type="dxa"/>
            <w:tcBorders>
              <w:bottom w:val="single" w:sz="4" w:space="0" w:color="auto"/>
              <w:right w:val="single" w:sz="4" w:space="0" w:color="auto"/>
            </w:tcBorders>
          </w:tcPr>
          <w:p w:rsidR="00276D3E" w:rsidRDefault="00276D3E" w:rsidP="00B670F5">
            <w:r>
              <w:object w:dxaOrig="2162" w:dyaOrig="27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137.5pt" o:ole="">
                  <v:imagedata r:id="rId6" o:title=""/>
                </v:shape>
                <o:OLEObject Type="Embed" ProgID="CorelDRAW.Graphic.12" ShapeID="_x0000_i1025" DrawAspect="Content" ObjectID="_1535542581" r:id="rId7"/>
              </w:object>
            </w:r>
          </w:p>
        </w:tc>
        <w:tc>
          <w:tcPr>
            <w:tcW w:w="4427" w:type="dxa"/>
            <w:tcBorders>
              <w:top w:val="double" w:sz="12" w:space="0" w:color="003300"/>
              <w:left w:val="single" w:sz="4" w:space="0" w:color="auto"/>
              <w:bottom w:val="single" w:sz="4" w:space="0" w:color="auto"/>
            </w:tcBorders>
          </w:tcPr>
          <w:p w:rsidR="00276D3E" w:rsidRDefault="00276D3E" w:rsidP="00B670F5">
            <w:pPr>
              <w:pStyle w:val="Nagwek1"/>
              <w:rPr>
                <w:color w:val="003300"/>
                <w:sz w:val="36"/>
              </w:rPr>
            </w:pPr>
          </w:p>
          <w:p w:rsidR="00276D3E" w:rsidRDefault="00276D3E" w:rsidP="00B670F5">
            <w:pPr>
              <w:pStyle w:val="Nagwek1"/>
              <w:rPr>
                <w:sz w:val="36"/>
              </w:rPr>
            </w:pPr>
            <w:r>
              <w:rPr>
                <w:sz w:val="36"/>
              </w:rPr>
              <w:t>INSTYTUT FIZYKI</w:t>
            </w:r>
          </w:p>
          <w:p w:rsidR="00276D3E" w:rsidRDefault="00276D3E" w:rsidP="00B670F5"/>
          <w:p w:rsidR="00276D3E" w:rsidRDefault="00276D3E" w:rsidP="00B670F5">
            <w:pPr>
              <w:jc w:val="center"/>
              <w:rPr>
                <w:b/>
                <w:bCs/>
                <w:i/>
                <w:iCs/>
                <w:sz w:val="28"/>
              </w:rPr>
            </w:pPr>
            <w:r>
              <w:rPr>
                <w:b/>
                <w:bCs/>
                <w:i/>
                <w:iCs/>
                <w:sz w:val="28"/>
              </w:rPr>
              <w:t>WYDZIAŁ INŻYNIERII PROCESOWEJ, MATERIAŁOWEJ I FIZYKI STOSOWANEJ</w:t>
            </w: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  <w:sz w:val="40"/>
              </w:rPr>
            </w:pPr>
            <w:r>
              <w:rPr>
                <w:b/>
                <w:bCs/>
                <w:i/>
                <w:iCs/>
                <w:sz w:val="28"/>
              </w:rPr>
              <w:t>POLITECHNIKA CZĘSTOCHOWSKA</w:t>
            </w: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276D3E" w:rsidRDefault="00276D3E" w:rsidP="00B670F5">
            <w:pPr>
              <w:pStyle w:val="Nagwek1"/>
              <w:rPr>
                <w:b w:val="0"/>
                <w:bCs w:val="0"/>
                <w:i w:val="0"/>
                <w:iCs w:val="0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61E7B596" wp14:editId="112E1748">
                  <wp:simplePos x="0" y="0"/>
                  <wp:positionH relativeFrom="column">
                    <wp:posOffset>-44450</wp:posOffset>
                  </wp:positionH>
                  <wp:positionV relativeFrom="line">
                    <wp:posOffset>222250</wp:posOffset>
                  </wp:positionV>
                  <wp:extent cx="1481455" cy="1459865"/>
                  <wp:effectExtent l="0" t="0" r="4445" b="6985"/>
                  <wp:wrapNone/>
                  <wp:docPr id="8" name="Obraz 8" descr="Instfi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stfi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45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76D3E" w:rsidTr="00B670F5">
        <w:trPr>
          <w:cantSplit/>
          <w:jc w:val="center"/>
        </w:trPr>
        <w:tc>
          <w:tcPr>
            <w:tcW w:w="921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pStyle w:val="Nagwek4"/>
              <w:rPr>
                <w:sz w:val="40"/>
              </w:rPr>
            </w:pPr>
            <w:r>
              <w:rPr>
                <w:sz w:val="40"/>
              </w:rPr>
              <w:t>HARDWAROWA PRACOWNIA APARATURY MEDYCZNEJ</w:t>
            </w: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8814FC" w:rsidRPr="008814FC" w:rsidRDefault="00451CAA" w:rsidP="008814FC">
            <w:pPr>
              <w:pStyle w:val="Nagwek2"/>
              <w:rPr>
                <w:sz w:val="44"/>
              </w:rPr>
            </w:pPr>
            <w:r>
              <w:rPr>
                <w:sz w:val="44"/>
              </w:rPr>
              <w:t>Ć W I C Z E N I E   N R  6</w:t>
            </w:r>
          </w:p>
          <w:p w:rsidR="00276D3E" w:rsidRDefault="00276D3E" w:rsidP="00276D3E">
            <w:pPr>
              <w:rPr>
                <w:b/>
                <w:bCs/>
                <w:i/>
                <w:iCs/>
              </w:rPr>
            </w:pPr>
          </w:p>
          <w:p w:rsidR="00276D3E" w:rsidRDefault="00276D3E" w:rsidP="00276D3E">
            <w:pPr>
              <w:rPr>
                <w:b/>
                <w:bCs/>
                <w:i/>
                <w:iCs/>
              </w:rPr>
            </w:pPr>
          </w:p>
          <w:p w:rsidR="00276D3E" w:rsidRDefault="00276D3E" w:rsidP="00276D3E">
            <w:pPr>
              <w:pStyle w:val="Tekstpodstawowy"/>
              <w:rPr>
                <w:sz w:val="44"/>
              </w:rPr>
            </w:pPr>
          </w:p>
          <w:p w:rsidR="00276D3E" w:rsidRDefault="00276D3E" w:rsidP="00276D3E">
            <w:pPr>
              <w:pStyle w:val="Tekstpodstawowy"/>
              <w:rPr>
                <w:sz w:val="44"/>
              </w:rPr>
            </w:pPr>
          </w:p>
          <w:p w:rsidR="00276D3E" w:rsidRDefault="00276D3E" w:rsidP="00276D3E">
            <w:pPr>
              <w:pStyle w:val="Tekstpodstawowy"/>
              <w:rPr>
                <w:sz w:val="52"/>
              </w:rPr>
            </w:pPr>
            <w:r w:rsidRPr="00276D3E">
              <w:rPr>
                <w:sz w:val="52"/>
              </w:rPr>
              <w:t xml:space="preserve">Temat: </w:t>
            </w:r>
            <w:r w:rsidR="008A3DEF">
              <w:rPr>
                <w:sz w:val="52"/>
              </w:rPr>
              <w:t>Dioda RGB</w:t>
            </w:r>
          </w:p>
          <w:p w:rsidR="008A3DEF" w:rsidRPr="00276D3E" w:rsidRDefault="008A3DEF" w:rsidP="008A3DEF">
            <w:pPr>
              <w:pStyle w:val="Tekstpodstawowy"/>
              <w:jc w:val="left"/>
              <w:rPr>
                <w:sz w:val="52"/>
              </w:rPr>
            </w:pPr>
          </w:p>
          <w:p w:rsidR="00276D3E" w:rsidRDefault="00276D3E" w:rsidP="00B670F5">
            <w:pPr>
              <w:jc w:val="center"/>
              <w:rPr>
                <w:b/>
                <w:bCs/>
                <w:color w:val="003300"/>
                <w:sz w:val="36"/>
              </w:rPr>
            </w:pPr>
          </w:p>
          <w:p w:rsidR="00276D3E" w:rsidRDefault="00276D3E" w:rsidP="00276D3E">
            <w:pPr>
              <w:rPr>
                <w:b/>
                <w:bCs/>
                <w:color w:val="003300"/>
                <w:sz w:val="36"/>
              </w:rPr>
            </w:pPr>
          </w:p>
          <w:p w:rsidR="003F041D" w:rsidRDefault="003F041D" w:rsidP="00276D3E">
            <w:pPr>
              <w:rPr>
                <w:b/>
                <w:bCs/>
                <w:color w:val="003300"/>
                <w:sz w:val="36"/>
              </w:rPr>
            </w:pPr>
          </w:p>
          <w:p w:rsidR="00276D3E" w:rsidRDefault="00276D3E" w:rsidP="00276D3E">
            <w:pPr>
              <w:rPr>
                <w:b/>
                <w:bCs/>
                <w:color w:val="003300"/>
                <w:sz w:val="36"/>
              </w:rPr>
            </w:pPr>
          </w:p>
        </w:tc>
      </w:tr>
    </w:tbl>
    <w:p w:rsidR="003C3D0C" w:rsidRDefault="003C3D0C" w:rsidP="009A17D0">
      <w:pPr>
        <w:rPr>
          <w:b/>
          <w:sz w:val="28"/>
          <w:u w:val="single"/>
        </w:rPr>
      </w:pPr>
    </w:p>
    <w:p w:rsidR="009A17D0" w:rsidRPr="00F0224C" w:rsidRDefault="00F0224C" w:rsidP="009A17D0">
      <w:pPr>
        <w:rPr>
          <w:b/>
          <w:sz w:val="28"/>
          <w:u w:val="single"/>
        </w:rPr>
      </w:pPr>
      <w:r w:rsidRPr="00F0224C">
        <w:rPr>
          <w:b/>
          <w:sz w:val="28"/>
          <w:u w:val="single"/>
        </w:rPr>
        <w:lastRenderedPageBreak/>
        <w:t>1. Cel ćwiczenia:</w:t>
      </w:r>
    </w:p>
    <w:p w:rsidR="00123256" w:rsidRDefault="009A17D0" w:rsidP="009A17D0">
      <w:r>
        <w:t xml:space="preserve">Celem tego ćwiczenia jest </w:t>
      </w:r>
      <w:r w:rsidR="00123256">
        <w:t xml:space="preserve">zapoznanie się z </w:t>
      </w:r>
      <w:r w:rsidR="008A3DEF">
        <w:t>teorią działania</w:t>
      </w:r>
      <w:r w:rsidR="00123256">
        <w:t xml:space="preserve"> </w:t>
      </w:r>
      <w:r w:rsidR="008A3DEF">
        <w:t>diody RGB oraz praktycznym zastosowaniem, poprzez zrealizowanie projektu</w:t>
      </w:r>
      <w:r w:rsidR="00123256">
        <w:t>:</w:t>
      </w:r>
    </w:p>
    <w:p w:rsidR="00123256" w:rsidRDefault="00123256" w:rsidP="009A17D0">
      <w:r>
        <w:t xml:space="preserve">- układu </w:t>
      </w:r>
      <w:r w:rsidR="008A3DEF">
        <w:t>z diodą RGB, zmieniającym co kilka sekund kolor wg wzoru: czerwony, zielony, niebieski, biały,</w:t>
      </w:r>
    </w:p>
    <w:p w:rsidR="0054690F" w:rsidRDefault="0054690F" w:rsidP="009A17D0">
      <w:r>
        <w:t xml:space="preserve">- układu </w:t>
      </w:r>
      <w:r w:rsidR="008A3DEF">
        <w:t>z diodą RGB i przyciskami do symulowania mieszania addytywnego barw</w:t>
      </w:r>
    </w:p>
    <w:p w:rsidR="00DF5177" w:rsidRDefault="00DF5177" w:rsidP="009A17D0">
      <w:r>
        <w:t>- przykładowy układ sygnalizacji świetlnej o zapętlo</w:t>
      </w:r>
      <w:r w:rsidR="00873679">
        <w:t>nym schemacie: czerwone (10sek), żółte (1sek), zielone (5sek), żółte (1sek).</w:t>
      </w:r>
    </w:p>
    <w:p w:rsidR="0054690F" w:rsidRPr="00F0224C" w:rsidRDefault="0054690F" w:rsidP="009A17D0">
      <w:pPr>
        <w:rPr>
          <w:b/>
          <w:sz w:val="28"/>
          <w:u w:val="single"/>
        </w:rPr>
      </w:pPr>
      <w:r w:rsidRPr="00F0224C">
        <w:rPr>
          <w:b/>
          <w:sz w:val="28"/>
          <w:u w:val="single"/>
        </w:rPr>
        <w:t>2. Wstęp teoretyczny.</w:t>
      </w:r>
    </w:p>
    <w:p w:rsidR="00740B44" w:rsidRDefault="00036C37" w:rsidP="00740B44">
      <w:r>
        <w:t xml:space="preserve">System barwny RGB jest jednym z modeli przestrzeni barw (czyli umownego zbioru różnych kolorów). Stosuje się je w grafice oraz w różnych gałęziach przemysłu aby ułatwić rozpoznawanie oraz powtarzalność kolorów. System RGB jest jednym z najpopularniejszych. </w:t>
      </w:r>
      <w:r w:rsidRPr="00740B44">
        <w:rPr>
          <w:b/>
        </w:rPr>
        <w:t>Jego nazwa wywodzi się od pierwszych liter angielskich nazw barw: R – Red – czerwony, G – Green – zielony oraz B – Blue – niebieski</w:t>
      </w:r>
      <w:r>
        <w:t xml:space="preserve">. W dużej mierze bazuje on na niedoskonałości ludzkiego oka, pozwalając dzięki mieszaniu różnych wartości poszczególnych składowych kolorów na uzyskanie wrażenia wyświetlania innej barwy niż podstawowe składowe. </w:t>
      </w:r>
      <w:r w:rsidRPr="00740B44">
        <w:rPr>
          <w:b/>
        </w:rPr>
        <w:t xml:space="preserve">W praktyce system oświetlenia LED RGB polega na zastosowaniu albo trzech diod w kolorach podstawowych albo jednej diody wielokolorowej (posiadającej wewnątrz 3 </w:t>
      </w:r>
      <w:proofErr w:type="spellStart"/>
      <w:r w:rsidRPr="00740B44">
        <w:rPr>
          <w:b/>
        </w:rPr>
        <w:t>czipy</w:t>
      </w:r>
      <w:proofErr w:type="spellEnd"/>
      <w:r w:rsidRPr="00740B44">
        <w:rPr>
          <w:b/>
        </w:rPr>
        <w:t xml:space="preserve"> świecące w 3 kolorach podstawowych) i odpowiednie sterowanie ich jasnościami</w:t>
      </w:r>
      <w:r>
        <w:t xml:space="preserve">. Model barwny RGB jest niestety modelem czysto teoretycznym. W praktyce oznacza to że w każdym z urządzeń korzystających z jego palety barwnej mogą pojawić się różnice odcieni przy generowaniu poszczególnych kolorów. </w:t>
      </w:r>
      <w:r w:rsidR="00740B44">
        <w:br/>
      </w:r>
      <w:r>
        <w:t xml:space="preserve">Diody LED w systemie RGB są najczęściej sterowane cyfrowo za pomocą modulacji PWM. Zazwyczaj stosuje się </w:t>
      </w:r>
      <w:r w:rsidRPr="00740B44">
        <w:rPr>
          <w:b/>
        </w:rPr>
        <w:t>24 bitową metodę opisu koloru</w:t>
      </w:r>
      <w:r>
        <w:t xml:space="preserve"> gdzie na każdą z trzech składowych barw przypada </w:t>
      </w:r>
      <w:r w:rsidRPr="00740B44">
        <w:rPr>
          <w:b/>
        </w:rPr>
        <w:t>8 bitów</w:t>
      </w:r>
      <w:r>
        <w:t xml:space="preserve">. Skutkiem tego poszczególne barwy składowe mogą przyjmować jedną z wartości w skali od </w:t>
      </w:r>
      <w:r w:rsidRPr="00740B44">
        <w:rPr>
          <w:u w:val="single"/>
        </w:rPr>
        <w:t>0 do 255</w:t>
      </w:r>
      <w:r>
        <w:t xml:space="preserve">. Każda z wartości oznacza jasność wyświetlania poszczególnej barwy. Przy wartości 0 dany kolor nie świeci wcale, a przy wartości 255 świeci z maksymalną jasnością. Z wymieszania trzech składowych barw o różnych jasnościach uzyskujemy poszczególne kolory. Przykładowo wymieszanie kolorów o wartościach R:255 i G:255 B:0 da nam kolor żółty, a kolory o wartościach R:255 G:0 B:255 daje nam kolor różowo-fioletowy zwany z angielskiego </w:t>
      </w:r>
      <w:proofErr w:type="spellStart"/>
      <w:r>
        <w:t>magentą</w:t>
      </w:r>
      <w:proofErr w:type="spellEnd"/>
      <w:r>
        <w:t>. Wymieszanie wszystkich składowych o maksymalnej wartości 255 teoretycznie powinno dać nam kolor biały</w:t>
      </w:r>
      <w:r w:rsidR="00740B44">
        <w:t xml:space="preserve">. </w:t>
      </w:r>
      <w:r>
        <w:t>Zmniejszając równolegle i proporcjonalnie każdą z wartości składowych nie uzyskamy zmiany koloru, a jedynie zmianę jasności. Jednak ze względu na 8 bitowy charakter każdego koloru (czyli niewielką dokładność) w rzeczywistych urządzeniach opartych na systemie RGB przy zmianie natężenia mogą wystąpić niewielkie różnice w odcieniach ściemnianych barw. Zazwyczaj nie są to jednak różnice na tyle duże aby stanowiło to problem. Przeciętny obserwator najczęściej nie jest w stanie zobaczyć różnicy w odcieniach danego koloru przy zmieniającej się jasności. Jeśli jednak w systemie RGB zmienimy każdą z wartości poszczególnych barw o taką samą ilość kroków (zamiast proporcjonalnie) to uzyskamy nie tylko zmianę jasności lecz również zmianę koloru.</w:t>
      </w:r>
    </w:p>
    <w:p w:rsidR="008A3DEF" w:rsidRDefault="00740B44" w:rsidP="00740B44">
      <w:pPr>
        <w:jc w:val="center"/>
      </w:pPr>
      <w:r>
        <w:lastRenderedPageBreak/>
        <w:br/>
      </w:r>
      <w:r>
        <w:br/>
      </w:r>
      <w:r w:rsidR="008A3DEF">
        <w:rPr>
          <w:noProof/>
          <w:lang w:eastAsia="pl-PL"/>
        </w:rPr>
        <w:drawing>
          <wp:inline distT="0" distB="0" distL="0" distR="0" wp14:anchorId="02A26721" wp14:editId="2B5B127D">
            <wp:extent cx="1890215" cy="1748358"/>
            <wp:effectExtent l="0" t="0" r="0" b="4445"/>
            <wp:docPr id="3" name="Obraz 3" descr="Znalezione obrazy dla zapytania mieszanie addytyw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lezione obrazy dla zapytania mieszanie addytyw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663" cy="17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F" w:rsidRDefault="008A3DEF" w:rsidP="00740B44">
      <w:pPr>
        <w:pStyle w:val="Legenda"/>
        <w:jc w:val="center"/>
      </w:pPr>
      <w:r>
        <w:t xml:space="preserve">Rys. </w:t>
      </w:r>
      <w:r w:rsidR="0052661A">
        <w:fldChar w:fldCharType="begin"/>
      </w:r>
      <w:r w:rsidR="0052661A">
        <w:instrText xml:space="preserve"> SEQ Rys. \* ARABIC </w:instrText>
      </w:r>
      <w:r w:rsidR="0052661A">
        <w:fldChar w:fldCharType="separate"/>
      </w:r>
      <w:r w:rsidR="00451826">
        <w:rPr>
          <w:noProof/>
        </w:rPr>
        <w:t>1</w:t>
      </w:r>
      <w:r w:rsidR="0052661A">
        <w:rPr>
          <w:noProof/>
        </w:rPr>
        <w:fldChar w:fldCharType="end"/>
      </w:r>
      <w:r>
        <w:t xml:space="preserve"> Mieszanie barw addytywne</w:t>
      </w:r>
    </w:p>
    <w:p w:rsidR="00140D7A" w:rsidRDefault="00451CAA" w:rsidP="00774A4E">
      <w:r>
        <w:t>Rodzaje dio</w:t>
      </w:r>
      <w:r w:rsidR="0052383E">
        <w:t xml:space="preserve">d RGB dzielimy ze względu na budowę na </w:t>
      </w:r>
      <w:r w:rsidR="00451826">
        <w:t xml:space="preserve">te ze wspólną anodą oraz ze wspólną katodą. W praktyce efekt ich działania jest identyczny i różnią się jedynie podłączeniem drugiego wyprowadzenia. Wyprowadzenia w diodzie RGB oznaczamy kolejno od lewej jako czerwony (1), anoda lub katoda (2 – dłuższa nóżka), zielony (3) oraz niebieski (4). Przyłącza 1,3 oraz 4 podłączamy do </w:t>
      </w:r>
      <w:proofErr w:type="spellStart"/>
      <w:r w:rsidR="00451826">
        <w:t>Arduino</w:t>
      </w:r>
      <w:proofErr w:type="spellEnd"/>
      <w:r w:rsidR="00451826">
        <w:t xml:space="preserve"> poprzez rezystory (w tym ćwiczeniu o mocy 220ohm) natomiast anodę (2) do zasilania 5V.</w:t>
      </w:r>
    </w:p>
    <w:p w:rsidR="00451826" w:rsidRDefault="00451826" w:rsidP="00451826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C452AE6" wp14:editId="148B9C3E">
            <wp:extent cx="2087880" cy="1371600"/>
            <wp:effectExtent l="0" t="0" r="7620" b="0"/>
            <wp:docPr id="4" name="Obraz 4" descr="C:\Users\raq195\Desktop\rgb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q195\Desktop\rgb_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26" w:rsidRDefault="00451826" w:rsidP="00451826">
      <w:pPr>
        <w:pStyle w:val="Legenda"/>
        <w:jc w:val="center"/>
      </w:pPr>
      <w:r>
        <w:t xml:space="preserve">Rys. </w:t>
      </w:r>
      <w:fldSimple w:instr=" SEQ Rys. \* ARABIC ">
        <w:r>
          <w:rPr>
            <w:noProof/>
          </w:rPr>
          <w:t>2</w:t>
        </w:r>
      </w:fldSimple>
      <w:r>
        <w:t xml:space="preserve"> Schemat budowy diody, kolejno ze wspólną katodą oraz ze wspólną anodą</w:t>
      </w:r>
    </w:p>
    <w:p w:rsidR="00451826" w:rsidRPr="00451826" w:rsidRDefault="00451826" w:rsidP="00451826"/>
    <w:p w:rsidR="00036F0B" w:rsidRDefault="008A3DEF" w:rsidP="00036F0B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295935" cy="2126949"/>
            <wp:effectExtent l="0" t="0" r="0" b="6985"/>
            <wp:docPr id="2" name="Obraz 2" descr="C:\Users\raq195\Desktop\Schemat podłącz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q195\Desktop\Schemat podłączeni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952" cy="212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0B" w:rsidRPr="00C76A09" w:rsidRDefault="008A3DEF" w:rsidP="00C76A09">
      <w:pPr>
        <w:pStyle w:val="Legenda"/>
        <w:jc w:val="center"/>
      </w:pPr>
      <w:r>
        <w:t>Rys</w:t>
      </w:r>
      <w:r w:rsidR="00036F0B">
        <w:t xml:space="preserve"> </w:t>
      </w:r>
      <w:r w:rsidR="008C4FE9">
        <w:t>3</w:t>
      </w:r>
      <w:r w:rsidR="00036F0B">
        <w:t xml:space="preserve"> Schemat podłączenia fotorezystora do </w:t>
      </w:r>
      <w:proofErr w:type="spellStart"/>
      <w:r w:rsidR="00036F0B">
        <w:t>Arduino</w:t>
      </w:r>
      <w:proofErr w:type="spellEnd"/>
    </w:p>
    <w:p w:rsidR="003F041D" w:rsidRDefault="003F041D" w:rsidP="009A17D0">
      <w:pPr>
        <w:rPr>
          <w:b/>
          <w:sz w:val="28"/>
          <w:u w:val="single"/>
        </w:rPr>
      </w:pPr>
    </w:p>
    <w:p w:rsidR="001E3E02" w:rsidRPr="00F0224C" w:rsidRDefault="00301663" w:rsidP="009A17D0">
      <w:pPr>
        <w:rPr>
          <w:b/>
          <w:sz w:val="28"/>
          <w:u w:val="single"/>
        </w:rPr>
      </w:pPr>
      <w:r w:rsidRPr="00F0224C">
        <w:rPr>
          <w:b/>
          <w:sz w:val="28"/>
          <w:u w:val="single"/>
        </w:rPr>
        <w:lastRenderedPageBreak/>
        <w:t>3. Przebieg ćwiczenia.</w:t>
      </w:r>
    </w:p>
    <w:p w:rsidR="00301663" w:rsidRDefault="00241D56" w:rsidP="009A17D0">
      <w:r>
        <w:t>1. Pierwszym układem, który powinien zostać wykonany w związku z tym ćwiczeniem, jest</w:t>
      </w:r>
      <w:r w:rsidR="008C4FE9">
        <w:t xml:space="preserve"> układ składający się z </w:t>
      </w:r>
      <w:proofErr w:type="spellStart"/>
      <w:r w:rsidR="008C4FE9">
        <w:t>Arduino</w:t>
      </w:r>
      <w:proofErr w:type="spellEnd"/>
      <w:r w:rsidR="008C4FE9">
        <w:t xml:space="preserve"> oraz Diody RGB</w:t>
      </w:r>
      <w:r>
        <w:t>.</w:t>
      </w:r>
      <w:r w:rsidR="00301663">
        <w:t xml:space="preserve"> </w:t>
      </w:r>
      <w:r w:rsidR="003979F0">
        <w:t>Należy złożyć układ zgodnie ze sch</w:t>
      </w:r>
      <w:r w:rsidR="008C4FE9">
        <w:t>ematem zamieszczonym w Rysunku 3</w:t>
      </w:r>
      <w:r w:rsidR="003979F0">
        <w:t xml:space="preserve">, po czym skompilować w </w:t>
      </w:r>
      <w:proofErr w:type="spellStart"/>
      <w:r w:rsidR="003979F0">
        <w:t>ArduinoIDE</w:t>
      </w:r>
      <w:proofErr w:type="spellEnd"/>
      <w:r w:rsidR="003979F0">
        <w:t xml:space="preserve"> następujący kod: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#</w:t>
      </w:r>
      <w:proofErr w:type="spellStart"/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define</w:t>
      </w:r>
      <w:proofErr w:type="spellEnd"/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 xml:space="preserve"> ANODA      1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#</w:t>
      </w:r>
      <w:proofErr w:type="spellStart"/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define</w:t>
      </w:r>
      <w:proofErr w:type="spellEnd"/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 xml:space="preserve"> KATODA     0    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#</w:t>
      </w:r>
      <w:proofErr w:type="spellStart"/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define</w:t>
      </w:r>
      <w:proofErr w:type="spellEnd"/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 xml:space="preserve"> COMMON_PIN    ANODA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#</w:t>
      </w:r>
      <w:proofErr w:type="spellStart"/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define</w:t>
      </w:r>
      <w:proofErr w:type="spellEnd"/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 xml:space="preserve"> DLY  </w:t>
      </w:r>
      <w:proofErr w:type="spellStart"/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delay</w:t>
      </w:r>
      <w:proofErr w:type="spellEnd"/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(2000)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pl-PL"/>
        </w:rPr>
        <w:t>//lista kolorów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pl-PL"/>
        </w:rPr>
        <w:t xml:space="preserve">//aby </w:t>
      </w:r>
      <w:proofErr w:type="spellStart"/>
      <w:r w:rsidRPr="00EA3297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pl-PL"/>
        </w:rPr>
        <w:t>wyświetlic</w:t>
      </w:r>
      <w:proofErr w:type="spellEnd"/>
      <w:r w:rsidRPr="00EA3297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pl-PL"/>
        </w:rPr>
        <w:t xml:space="preserve"> użyj </w:t>
      </w:r>
      <w:proofErr w:type="spellStart"/>
      <w:r w:rsidRPr="00EA3297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pl-PL"/>
        </w:rPr>
        <w:t>setRGBcolor</w:t>
      </w:r>
      <w:proofErr w:type="spellEnd"/>
      <w:r w:rsidRPr="00EA3297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pl-PL"/>
        </w:rPr>
        <w:t>( KOLOR );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#</w:t>
      </w:r>
      <w:proofErr w:type="spellStart"/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define</w:t>
      </w:r>
      <w:proofErr w:type="spellEnd"/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 xml:space="preserve"> RED             0xFF0000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#</w:t>
      </w:r>
      <w:proofErr w:type="spellStart"/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define</w:t>
      </w:r>
      <w:proofErr w:type="spellEnd"/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 xml:space="preserve"> GREEN           0x00FF00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#</w:t>
      </w:r>
      <w:proofErr w:type="spellStart"/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define</w:t>
      </w:r>
      <w:proofErr w:type="spellEnd"/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 xml:space="preserve"> BLUE            0x0000FF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#</w:t>
      </w:r>
      <w:proofErr w:type="spellStart"/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define</w:t>
      </w:r>
      <w:proofErr w:type="spellEnd"/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 xml:space="preserve"> WHITE           0xFFFFFF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EA3297">
        <w:rPr>
          <w:rFonts w:ascii="Courier New" w:eastAsia="Times New Roman" w:hAnsi="Courier New" w:cs="Courier New"/>
          <w:color w:val="993333"/>
          <w:sz w:val="20"/>
          <w:szCs w:val="20"/>
          <w:lang w:eastAsia="pl-PL"/>
        </w:rPr>
        <w:t>void</w:t>
      </w:r>
      <w:proofErr w:type="spellEnd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setup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()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{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pinMode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</w:t>
      </w:r>
      <w:r w:rsidRPr="00EA3297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3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,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OUTPUT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)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;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        </w:t>
      </w:r>
      <w:r w:rsidRPr="00EA3297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pl-PL"/>
        </w:rPr>
        <w:t>//R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pinMode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</w:t>
      </w:r>
      <w:r w:rsidRPr="00EA3297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5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,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OUTPUT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)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;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        </w:t>
      </w:r>
      <w:r w:rsidRPr="00EA3297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pl-PL"/>
        </w:rPr>
        <w:t>//G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pinMode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</w:t>
      </w:r>
      <w:r w:rsidRPr="00EA3297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6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,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OUTPUT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)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;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        </w:t>
      </w:r>
      <w:r w:rsidRPr="00EA3297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pl-PL"/>
        </w:rPr>
        <w:t>//B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}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EA3297">
        <w:rPr>
          <w:rFonts w:ascii="Courier New" w:eastAsia="Times New Roman" w:hAnsi="Courier New" w:cs="Courier New"/>
          <w:color w:val="993333"/>
          <w:sz w:val="20"/>
          <w:szCs w:val="20"/>
          <w:lang w:eastAsia="pl-PL"/>
        </w:rPr>
        <w:t>void</w:t>
      </w:r>
      <w:proofErr w:type="spellEnd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loop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()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{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setRGBcolor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RED 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)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;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DLY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;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setRGBcolor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GREEN 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)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;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DLY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;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setRGBcolor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BLUE 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)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;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DLY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;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setRGBcolor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WHITE 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)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;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DLY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;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}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EA3297">
        <w:rPr>
          <w:rFonts w:ascii="Courier New" w:eastAsia="Times New Roman" w:hAnsi="Courier New" w:cs="Courier New"/>
          <w:color w:val="993333"/>
          <w:sz w:val="20"/>
          <w:szCs w:val="20"/>
          <w:lang w:eastAsia="pl-PL"/>
        </w:rPr>
        <w:t>void</w:t>
      </w:r>
      <w:proofErr w:type="spellEnd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setRGB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993333"/>
          <w:sz w:val="20"/>
          <w:szCs w:val="20"/>
          <w:lang w:eastAsia="pl-PL"/>
        </w:rPr>
        <w:t>uint8_t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r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,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993333"/>
          <w:sz w:val="20"/>
          <w:szCs w:val="20"/>
          <w:lang w:eastAsia="pl-PL"/>
        </w:rPr>
        <w:t>uint8_t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g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,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993333"/>
          <w:sz w:val="20"/>
          <w:szCs w:val="20"/>
          <w:lang w:eastAsia="pl-PL"/>
        </w:rPr>
        <w:t>uint8_t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b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){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 </w:t>
      </w:r>
      <w:proofErr w:type="spellStart"/>
      <w:r w:rsidRPr="00EA3297">
        <w:rPr>
          <w:rFonts w:ascii="Courier New" w:eastAsia="Times New Roman" w:hAnsi="Courier New" w:cs="Courier New"/>
          <w:color w:val="B1B100"/>
          <w:sz w:val="20"/>
          <w:szCs w:val="20"/>
          <w:lang w:eastAsia="pl-PL"/>
        </w:rPr>
        <w:t>if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!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COMMON_PIN 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)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{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  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analogWrite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</w:t>
      </w:r>
      <w:r w:rsidRPr="00EA3297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3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,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r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)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;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  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analogWrite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</w:t>
      </w:r>
      <w:r w:rsidRPr="00EA3297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5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,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g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)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;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  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analogWrite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</w:t>
      </w:r>
      <w:r w:rsidRPr="00EA3297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6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,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b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)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;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 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}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 </w:t>
      </w:r>
      <w:proofErr w:type="spellStart"/>
      <w:r w:rsidRPr="00EA3297">
        <w:rPr>
          <w:rFonts w:ascii="Courier New" w:eastAsia="Times New Roman" w:hAnsi="Courier New" w:cs="Courier New"/>
          <w:color w:val="B1B100"/>
          <w:sz w:val="20"/>
          <w:szCs w:val="20"/>
          <w:lang w:eastAsia="pl-PL"/>
        </w:rPr>
        <w:t>else</w:t>
      </w:r>
      <w:proofErr w:type="spellEnd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EA3297">
        <w:rPr>
          <w:rFonts w:ascii="Courier New" w:eastAsia="Times New Roman" w:hAnsi="Courier New" w:cs="Courier New"/>
          <w:color w:val="B1B100"/>
          <w:sz w:val="20"/>
          <w:szCs w:val="20"/>
          <w:lang w:eastAsia="pl-PL"/>
        </w:rPr>
        <w:t>if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COMMON_PIN 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)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{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  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analogWrite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</w:t>
      </w:r>
      <w:r w:rsidRPr="00EA3297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3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,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255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-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r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)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;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  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analogWrite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</w:t>
      </w:r>
      <w:r w:rsidRPr="00EA3297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5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,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255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-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g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)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;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lastRenderedPageBreak/>
        <w:t xml:space="preserve">    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analogWrite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</w:t>
      </w:r>
      <w:r w:rsidRPr="00EA3297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6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,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255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-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b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)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;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    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}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}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EA3297">
        <w:rPr>
          <w:rFonts w:ascii="Courier New" w:eastAsia="Times New Roman" w:hAnsi="Courier New" w:cs="Courier New"/>
          <w:color w:val="993333"/>
          <w:sz w:val="20"/>
          <w:szCs w:val="20"/>
          <w:lang w:eastAsia="pl-PL"/>
        </w:rPr>
        <w:t>void</w:t>
      </w:r>
      <w:proofErr w:type="spellEnd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setRGBcolor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993333"/>
          <w:sz w:val="20"/>
          <w:szCs w:val="20"/>
          <w:lang w:eastAsia="pl-PL"/>
        </w:rPr>
        <w:t>uint32_t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rgb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){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  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setRGB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(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rgb</w:t>
      </w:r>
      <w:proofErr w:type="spellEnd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&gt;&gt;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16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,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rgb</w:t>
      </w:r>
      <w:proofErr w:type="spellEnd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&gt;&gt;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EA3297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8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,</w:t>
      </w: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rgb</w:t>
      </w:r>
      <w:proofErr w:type="spellEnd"/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)</w:t>
      </w:r>
      <w:r w:rsidRPr="00EA3297">
        <w:rPr>
          <w:rFonts w:ascii="Courier New" w:eastAsia="Times New Roman" w:hAnsi="Courier New" w:cs="Courier New"/>
          <w:color w:val="339933"/>
          <w:sz w:val="20"/>
          <w:szCs w:val="20"/>
          <w:lang w:eastAsia="pl-PL"/>
        </w:rPr>
        <w:t>;</w:t>
      </w:r>
    </w:p>
    <w:p w:rsidR="00EA3297" w:rsidRPr="00EA3297" w:rsidRDefault="00EA3297" w:rsidP="00EA32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EA329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 </w:t>
      </w:r>
      <w:r w:rsidRPr="00EA3297">
        <w:rPr>
          <w:rFonts w:ascii="Courier New" w:eastAsia="Times New Roman" w:hAnsi="Courier New" w:cs="Courier New"/>
          <w:color w:val="009900"/>
          <w:sz w:val="20"/>
          <w:szCs w:val="20"/>
          <w:lang w:eastAsia="pl-PL"/>
        </w:rPr>
        <w:t>}</w:t>
      </w:r>
    </w:p>
    <w:p w:rsidR="000C5574" w:rsidRDefault="00EA3297" w:rsidP="009A17D0">
      <w:r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="008C4FE9">
        <w:t>Skutkiem poprawnie wykonanych czynności powinno być działanie układu polegające na naprzemiennym przełączaniu się pomiędzy 3 kolorami.</w:t>
      </w:r>
    </w:p>
    <w:p w:rsidR="00BE3D25" w:rsidRDefault="00BE3D25" w:rsidP="00BE3D25">
      <w:r>
        <w:t>Po sprawdzeniu praktycznego działania kodu, wprowadzić</w:t>
      </w:r>
      <w:r w:rsidR="00A52BD6">
        <w:t xml:space="preserve"> do projektu modyfikacje, których efektem będą następujące scenariusze:</w:t>
      </w:r>
    </w:p>
    <w:p w:rsidR="00A52BD6" w:rsidRDefault="008C4FE9" w:rsidP="00A52BD6">
      <w:pPr>
        <w:pStyle w:val="Akapitzlist"/>
        <w:numPr>
          <w:ilvl w:val="0"/>
          <w:numId w:val="3"/>
        </w:numPr>
      </w:pPr>
      <w:r>
        <w:t>Czas między zmianą kolorów będzie wynosił 5 sekund</w:t>
      </w:r>
    </w:p>
    <w:p w:rsidR="00BE3D25" w:rsidRDefault="008C4FE9" w:rsidP="005031B7">
      <w:pPr>
        <w:pStyle w:val="Akapitzlist"/>
        <w:numPr>
          <w:ilvl w:val="0"/>
          <w:numId w:val="3"/>
        </w:numPr>
      </w:pPr>
      <w:r>
        <w:t xml:space="preserve">Kolory, między którymi przełączać się będzie dioda, będą różne od zaproponowanych w ćwiczeniu (TIP: poszukaj w sieci, jak definiowane są kolory z palety barw RGB w formacie </w:t>
      </w:r>
      <w:proofErr w:type="spellStart"/>
      <w:r>
        <w:t>hexadecymalnym</w:t>
      </w:r>
      <w:proofErr w:type="spellEnd"/>
      <w:r>
        <w:t>)</w:t>
      </w:r>
    </w:p>
    <w:p w:rsidR="005031B7" w:rsidRDefault="005031B7" w:rsidP="00E171CF">
      <w:r>
        <w:t xml:space="preserve">2. </w:t>
      </w:r>
      <w:r w:rsidR="00833C51">
        <w:t xml:space="preserve">W drugim, dość podobnym projekcie sprawdzimy, czy model addytywnego dodawania barw działa w rzeczywistości. W tym zadaniu wykorzystamy kod z poprzedniego ćwiczenia, zmieniając jedynie sekcję </w:t>
      </w:r>
      <w:proofErr w:type="spellStart"/>
      <w:r w:rsidR="00833C51" w:rsidRPr="00833C51">
        <w:rPr>
          <w:i/>
        </w:rPr>
        <w:t>loop</w:t>
      </w:r>
      <w:proofErr w:type="spellEnd"/>
      <w:r w:rsidR="00833C51" w:rsidRPr="00833C51">
        <w:rPr>
          <w:i/>
        </w:rPr>
        <w:t>()</w:t>
      </w:r>
      <w:r w:rsidR="00833C51">
        <w:t xml:space="preserve"> na następującą</w:t>
      </w:r>
      <w:r w:rsidR="003D32DA">
        <w:t>:</w:t>
      </w:r>
    </w:p>
    <w:p w:rsidR="00833C51" w:rsidRPr="00833C51" w:rsidRDefault="00833C51" w:rsidP="00833C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833C51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void</w:t>
      </w:r>
      <w:proofErr w:type="spellEnd"/>
      <w:r w:rsidRPr="00833C5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833C5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loop</w:t>
      </w:r>
      <w:proofErr w:type="spellEnd"/>
      <w:r w:rsidRPr="00833C5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()</w:t>
      </w:r>
      <w:r w:rsidRPr="00833C5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3C5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833C51" w:rsidRPr="00833C51" w:rsidRDefault="00833C51" w:rsidP="00833C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3C5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833C51" w:rsidRPr="00833C51" w:rsidRDefault="00833C51" w:rsidP="00833C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3C5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</w:t>
      </w:r>
      <w:proofErr w:type="spellStart"/>
      <w:r w:rsidRPr="00833C5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setRGBcolor</w:t>
      </w:r>
      <w:proofErr w:type="spellEnd"/>
      <w:r w:rsidRPr="00833C5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833C5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WHITE </w:t>
      </w:r>
      <w:r w:rsidRPr="00833C5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833C5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833C51" w:rsidRPr="00833C51" w:rsidRDefault="00833C51" w:rsidP="00833C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3C5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DLY</w:t>
      </w:r>
      <w:r w:rsidRPr="00833C5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833C51" w:rsidRPr="00833C51" w:rsidRDefault="00833C51" w:rsidP="00833C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3C5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  </w:t>
      </w:r>
    </w:p>
    <w:p w:rsidR="00833C51" w:rsidRPr="00833C51" w:rsidRDefault="00833C51" w:rsidP="00E171C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3C5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A975A4" w:rsidRDefault="00833C51" w:rsidP="00A975A4">
      <w:r>
        <w:t xml:space="preserve">Efektem powinna być dioda świecąca światłem ciągłym białym. Pozwoli nam to zbadać, w jaki sposób powstaje barwa biała w diodzie. </w:t>
      </w:r>
      <w:r w:rsidR="00A975A4">
        <w:t>Po sprawdzeniu praktycznego działania kodu, wprowadzić do projektu modyfikacje, których efektem będą następujące scenariusze:</w:t>
      </w:r>
    </w:p>
    <w:p w:rsidR="00833C51" w:rsidRDefault="00833C51" w:rsidP="00A975A4">
      <w:pPr>
        <w:pStyle w:val="Akapitzlist"/>
        <w:numPr>
          <w:ilvl w:val="0"/>
          <w:numId w:val="5"/>
        </w:numPr>
      </w:pPr>
      <w:r>
        <w:t>Jaki efekt będzie miało odłączenie wszystkich kabli prowadzących do wyjścia czerwonego, niebieskiego i zielonego? Jaki efekt będzie miało połączenie barw niebieskiej i zielonej, czerwonej i zielonej oraz niebieskiej i czerwonej i czy zgadza się on z przewidywaniami z części teoretycznej?</w:t>
      </w:r>
    </w:p>
    <w:p w:rsidR="00635C56" w:rsidRDefault="00833C51" w:rsidP="00A975A4">
      <w:pPr>
        <w:pStyle w:val="Akapitzlist"/>
        <w:numPr>
          <w:ilvl w:val="0"/>
          <w:numId w:val="5"/>
        </w:numPr>
      </w:pPr>
      <w:r>
        <w:t>W jaki sposób wprowadzić w programie zmiany, by przy poprawnym podłączeniu diody zasymulować kolor żółty?</w:t>
      </w:r>
    </w:p>
    <w:p w:rsidR="00276D3E" w:rsidRPr="00635C56" w:rsidRDefault="00A975A4" w:rsidP="00937682">
      <w:pPr>
        <w:rPr>
          <w:color w:val="FF0000"/>
        </w:rPr>
      </w:pPr>
      <w:r>
        <w:t>3. Ostatecznym celem tego ćwiczenia będzie</w:t>
      </w:r>
      <w:r w:rsidR="00635C56">
        <w:t xml:space="preserve"> samodzielne</w:t>
      </w:r>
      <w:r>
        <w:t xml:space="preserve"> stworzenie</w:t>
      </w:r>
      <w:r w:rsidR="001335C0">
        <w:t xml:space="preserve"> prototypowego</w:t>
      </w:r>
      <w:r>
        <w:t xml:space="preserve"> układu</w:t>
      </w:r>
      <w:r w:rsidR="001335C0">
        <w:t xml:space="preserve"> </w:t>
      </w:r>
      <w:r w:rsidR="00833C51">
        <w:t>„sygnalizacji świetlej”</w:t>
      </w:r>
      <w:r w:rsidR="001335C0">
        <w:t xml:space="preserve"> i napisanie programu, który</w:t>
      </w:r>
      <w:r w:rsidR="00833C51">
        <w:t xml:space="preserve"> posiada zapętlony schemat: czerwone (10sek), żółte (1sek), zielone (5sek), żółte (1sek), korzystając z pierwotnego kodu programu.</w:t>
      </w:r>
      <w:r w:rsidR="00833C51">
        <w:br/>
      </w:r>
      <w:r w:rsidR="00833C51">
        <w:br/>
      </w:r>
      <w:r w:rsidR="00276D3E" w:rsidRPr="00635C56">
        <w:rPr>
          <w:color w:val="FF0000"/>
        </w:rPr>
        <w:t xml:space="preserve">W sprawozdaniu należy zawrzeć </w:t>
      </w:r>
      <w:r w:rsidR="00F0224C" w:rsidRPr="00635C56">
        <w:rPr>
          <w:color w:val="FF0000"/>
        </w:rPr>
        <w:t xml:space="preserve">teorię działania </w:t>
      </w:r>
      <w:r w:rsidR="001335C0">
        <w:rPr>
          <w:color w:val="FF0000"/>
        </w:rPr>
        <w:t>fotorezystora</w:t>
      </w:r>
      <w:r w:rsidR="00F0224C" w:rsidRPr="00635C56">
        <w:rPr>
          <w:color w:val="FF0000"/>
        </w:rPr>
        <w:t xml:space="preserve">. Ponadto, sprawozdanie powinno zawierać </w:t>
      </w:r>
      <w:r w:rsidR="0052661A">
        <w:rPr>
          <w:color w:val="FF0000"/>
        </w:rPr>
        <w:t xml:space="preserve"> </w:t>
      </w:r>
      <w:r w:rsidR="00F0224C" w:rsidRPr="00635C56">
        <w:rPr>
          <w:color w:val="FF0000"/>
        </w:rPr>
        <w:t>każdy zmodyfikowany kod programu</w:t>
      </w:r>
      <w:r w:rsidR="00CD7043" w:rsidRPr="00635C56">
        <w:rPr>
          <w:color w:val="FF0000"/>
        </w:rPr>
        <w:t xml:space="preserve"> z wymaganymi zmianami.</w:t>
      </w:r>
      <w:r w:rsidR="00635C56" w:rsidRPr="00635C56">
        <w:rPr>
          <w:color w:val="FF0000"/>
        </w:rPr>
        <w:t xml:space="preserve"> Wszelkie kody załączone do ćwiczenia dostępne są w katalogu macierzystym.</w:t>
      </w:r>
      <w:bookmarkStart w:id="0" w:name="_GoBack"/>
      <w:bookmarkEnd w:id="0"/>
    </w:p>
    <w:sectPr w:rsidR="00276D3E" w:rsidRPr="00635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21A1D"/>
    <w:multiLevelType w:val="multilevel"/>
    <w:tmpl w:val="EB80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F63A0F"/>
    <w:multiLevelType w:val="multilevel"/>
    <w:tmpl w:val="00A0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431CD"/>
    <w:multiLevelType w:val="hybridMultilevel"/>
    <w:tmpl w:val="6CE64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F710D"/>
    <w:multiLevelType w:val="hybridMultilevel"/>
    <w:tmpl w:val="ADAC35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41908"/>
    <w:multiLevelType w:val="multilevel"/>
    <w:tmpl w:val="0262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3074B8"/>
    <w:multiLevelType w:val="hybridMultilevel"/>
    <w:tmpl w:val="DFDCA7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5A49DB"/>
    <w:multiLevelType w:val="multilevel"/>
    <w:tmpl w:val="4270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D66939"/>
    <w:multiLevelType w:val="multilevel"/>
    <w:tmpl w:val="F85C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0849F3"/>
    <w:multiLevelType w:val="hybridMultilevel"/>
    <w:tmpl w:val="DF1CE3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373071"/>
    <w:multiLevelType w:val="multilevel"/>
    <w:tmpl w:val="4E6A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170ABB"/>
    <w:multiLevelType w:val="multilevel"/>
    <w:tmpl w:val="CF02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2AB"/>
    <w:rsid w:val="00036C37"/>
    <w:rsid w:val="00036F0B"/>
    <w:rsid w:val="000C5574"/>
    <w:rsid w:val="00123256"/>
    <w:rsid w:val="001335C0"/>
    <w:rsid w:val="00140D7A"/>
    <w:rsid w:val="001E3E02"/>
    <w:rsid w:val="00241D56"/>
    <w:rsid w:val="00276D3E"/>
    <w:rsid w:val="00301663"/>
    <w:rsid w:val="003572AB"/>
    <w:rsid w:val="003979F0"/>
    <w:rsid w:val="003C3D0C"/>
    <w:rsid w:val="003D32DA"/>
    <w:rsid w:val="003E5A8B"/>
    <w:rsid w:val="003F041D"/>
    <w:rsid w:val="00451826"/>
    <w:rsid w:val="00451CAA"/>
    <w:rsid w:val="005031B7"/>
    <w:rsid w:val="0052383E"/>
    <w:rsid w:val="0052661A"/>
    <w:rsid w:val="0054690F"/>
    <w:rsid w:val="005B6D3C"/>
    <w:rsid w:val="00635C56"/>
    <w:rsid w:val="00661C48"/>
    <w:rsid w:val="006F1E43"/>
    <w:rsid w:val="00740B44"/>
    <w:rsid w:val="00774A4E"/>
    <w:rsid w:val="00833C51"/>
    <w:rsid w:val="00873679"/>
    <w:rsid w:val="008814FC"/>
    <w:rsid w:val="008A3DEF"/>
    <w:rsid w:val="008C4FE9"/>
    <w:rsid w:val="008E72FD"/>
    <w:rsid w:val="00937682"/>
    <w:rsid w:val="009A17D0"/>
    <w:rsid w:val="00A52BD6"/>
    <w:rsid w:val="00A975A4"/>
    <w:rsid w:val="00AA5AB1"/>
    <w:rsid w:val="00BE3D25"/>
    <w:rsid w:val="00C47861"/>
    <w:rsid w:val="00C76A09"/>
    <w:rsid w:val="00CD7043"/>
    <w:rsid w:val="00D616F2"/>
    <w:rsid w:val="00DF5177"/>
    <w:rsid w:val="00E02B62"/>
    <w:rsid w:val="00E171CF"/>
    <w:rsid w:val="00E54CBA"/>
    <w:rsid w:val="00EA3297"/>
    <w:rsid w:val="00F0224C"/>
    <w:rsid w:val="00FB05ED"/>
    <w:rsid w:val="00FE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276D3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276D3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276D3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17D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E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3E0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40D7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omylnaczcionkaakapitu"/>
    <w:rsid w:val="00BE3D25"/>
  </w:style>
  <w:style w:type="character" w:customStyle="1" w:styleId="Nagwek1Znak">
    <w:name w:val="Nagłówek 1 Znak"/>
    <w:basedOn w:val="Domylnaczcionkaakapitu"/>
    <w:link w:val="Nagwek1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276D3E"/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276D3E"/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276D3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276D3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276D3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276D3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17D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E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3E0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40D7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omylnaczcionkaakapitu"/>
    <w:rsid w:val="00BE3D25"/>
  </w:style>
  <w:style w:type="character" w:customStyle="1" w:styleId="Nagwek1Znak">
    <w:name w:val="Nagłówek 1 Znak"/>
    <w:basedOn w:val="Domylnaczcionkaakapitu"/>
    <w:link w:val="Nagwek1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276D3E"/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276D3E"/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276D3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1025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raq195</dc:creator>
  <cp:lastModifiedBy>raq195</cp:lastModifiedBy>
  <cp:revision>12</cp:revision>
  <cp:lastPrinted>2016-06-28T19:23:00Z</cp:lastPrinted>
  <dcterms:created xsi:type="dcterms:W3CDTF">2016-09-01T15:25:00Z</dcterms:created>
  <dcterms:modified xsi:type="dcterms:W3CDTF">2016-09-16T12:50:00Z</dcterms:modified>
</cp:coreProperties>
</file>