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4478874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>
              <w:rPr>
                <w:rFonts w:eastAsia="Times New Roman" w:cs="Calibri"/>
                <w:color w:val="000000"/>
                <w:lang w:eastAsia="es-CO"/>
              </w:rPr>
              <w:t>r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epresenta la raíz de un documento HTML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67311FD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reside información acerca del documento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118A279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define el título de un documento que se muestra en la barra de título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63CFFB8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representa el contenido de un documento HTML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0B5603B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representa una imagen en el documento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28565AA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distribuir el texto en párrafos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373D685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marcar el título de una página web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6C3C236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dividir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y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organizar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el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contenido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de una sub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parte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en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partes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más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específicas</w:t>
            </w:r>
            <w:proofErr w:type="spellEnd"/>
            <w:r w:rsidR="00381617" w:rsidRPr="00381617">
              <w:rPr>
                <w:rFonts w:eastAsia="Times New Roman" w:cs="Calibri"/>
                <w:color w:val="000000"/>
                <w:lang w:val="en-US" w:eastAsia="es-CO"/>
              </w:rPr>
              <w:t>.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7C521A3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define las divisiones lógicas existentes en el contenido de una página web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173B730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permite crear un enlace a otras páginas de internet, archivos o rutas dentro de la misma página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2D8B299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proporcionar enlaces de navegación, ya sea dentro del documento actual o a otros documentos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1E204C1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81617" w:rsidRPr="00381617">
              <w:rPr>
                <w:rFonts w:eastAsia="Times New Roman" w:cs="Calibri"/>
                <w:color w:val="000000"/>
                <w:lang w:eastAsia="es-CO"/>
              </w:rPr>
              <w:t>crea una lista no ordenada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252F090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permite definir listas o viñetas ordenadas</w:t>
            </w:r>
            <w:r w:rsidR="002B631D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con numeración o alfabéticamente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48E49B5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declara cada uno de los elementos de una lista.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358F772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produce un salto de línea en el texto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30E7926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representa un cambio de tema entre párrafos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5DF9AFC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 xml:space="preserve">Muestra el texto marcado con un estilo en cursiva o </w:t>
            </w:r>
            <w:proofErr w:type="spellStart"/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italica</w:t>
            </w:r>
            <w:proofErr w:type="spellEnd"/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598139D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alinear los textos al centro exacto de la página o contenedor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60C5553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permite buscar con rapidez y facilidad valores entre diferentes tipos de datos que indiquen algún tipo de conexión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7768B0E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define una fila de celdas en una tabla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2C19E467" w:rsidR="00C23623" w:rsidRPr="005D4442" w:rsidRDefault="002B631D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B631D">
              <w:rPr>
                <w:rFonts w:eastAsia="Times New Roman" w:cs="Calibri"/>
                <w:color w:val="000000"/>
                <w:lang w:eastAsia="es-CO"/>
              </w:rPr>
              <w:t>define la celda de una tabla que contiene datos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4D76A0B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B631D" w:rsidRPr="002B631D">
              <w:rPr>
                <w:rFonts w:eastAsia="Times New Roman" w:cs="Calibri"/>
                <w:color w:val="000000"/>
                <w:lang w:eastAsia="es-CO"/>
              </w:rPr>
              <w:t>debe delimitar el encabezado de la tabla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4DE2A8B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026D9" w:rsidRPr="00D026D9">
              <w:rPr>
                <w:rFonts w:eastAsia="Times New Roman" w:cs="Calibri"/>
                <w:color w:val="000000"/>
                <w:lang w:eastAsia="es-CO"/>
              </w:rPr>
              <w:t>representa una sección de un documento que contiene controles interactivos que permiten a un usuario enviar información a un servidor web.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237FF92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026D9" w:rsidRPr="00D026D9">
              <w:rPr>
                <w:rFonts w:eastAsia="Times New Roman" w:cs="Calibri"/>
                <w:color w:val="000000"/>
                <w:lang w:eastAsia="es-CO"/>
              </w:rPr>
              <w:t>para conseguir una mayor claridad y accesibilidad web.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3499C41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026D9" w:rsidRPr="00D026D9">
              <w:rPr>
                <w:rFonts w:eastAsia="Times New Roman" w:cs="Calibri"/>
                <w:color w:val="000000"/>
                <w:lang w:eastAsia="es-CO"/>
              </w:rPr>
              <w:t>se usa para crear controles interactivos para formularios basados en la web con el fin de recibir datos del usuario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1D7F28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8D40" w14:textId="77777777" w:rsidR="001D7F28" w:rsidRDefault="001D7F28" w:rsidP="008B7C80">
      <w:pPr>
        <w:spacing w:after="0" w:line="240" w:lineRule="auto"/>
      </w:pPr>
      <w:r>
        <w:separator/>
      </w:r>
    </w:p>
  </w:endnote>
  <w:endnote w:type="continuationSeparator" w:id="0">
    <w:p w14:paraId="577BCBDD" w14:textId="77777777" w:rsidR="001D7F28" w:rsidRDefault="001D7F28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4ACB" w14:textId="77777777" w:rsidR="001D7F28" w:rsidRDefault="001D7F28" w:rsidP="008B7C80">
      <w:pPr>
        <w:spacing w:after="0" w:line="240" w:lineRule="auto"/>
      </w:pPr>
      <w:r>
        <w:separator/>
      </w:r>
    </w:p>
  </w:footnote>
  <w:footnote w:type="continuationSeparator" w:id="0">
    <w:p w14:paraId="3E83EE8F" w14:textId="77777777" w:rsidR="001D7F28" w:rsidRDefault="001D7F28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1D7F28"/>
    <w:rsid w:val="002B631D"/>
    <w:rsid w:val="00377C93"/>
    <w:rsid w:val="00381617"/>
    <w:rsid w:val="004A0DDF"/>
    <w:rsid w:val="006408E9"/>
    <w:rsid w:val="00734B09"/>
    <w:rsid w:val="008B7C80"/>
    <w:rsid w:val="009C1559"/>
    <w:rsid w:val="00A30CB6"/>
    <w:rsid w:val="00C23623"/>
    <w:rsid w:val="00D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2</cp:revision>
  <dcterms:created xsi:type="dcterms:W3CDTF">2024-06-26T19:27:00Z</dcterms:created>
  <dcterms:modified xsi:type="dcterms:W3CDTF">2024-06-26T19:27:00Z</dcterms:modified>
</cp:coreProperties>
</file>