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1416F" w14:textId="77777777" w:rsidR="00F26DB6" w:rsidRDefault="00000000">
      <w:pPr>
        <w:pStyle w:val="Heading1"/>
      </w:pPr>
      <w:r>
        <w:t>World Orange Production, 2017–2021</w:t>
      </w:r>
    </w:p>
    <w:p w14:paraId="057C2D64" w14:textId="2569BCE7" w:rsidR="002C7BD5" w:rsidRPr="002C7BD5" w:rsidRDefault="002C7BD5" w:rsidP="002C7BD5">
      <w:pPr>
        <w:spacing w:before="240" w:after="120" w:line="360" w:lineRule="auto"/>
      </w:pPr>
      <w:r w:rsidRPr="002C7BD5">
        <w:t xml:space="preserve">The table and chart above show world orange and tangerine production for eight major producing countries and regions over the five-year period from 2017 to 2021.. All figures are in thousands of metric tons. Several notable trends emerge from the data. Brazil was the fastest-growing producer across this period, doubling its output from 12 million metric tons in 2017 to barely under 19 million by 2021. India showed consistent growth, moving from approximately 8.8 million to 10.8 million metric tons, cementing its position as the second-largest producer by 2021. The United States experienced a </w:t>
      </w:r>
      <w:r w:rsidR="00FF39F1" w:rsidRPr="002C7BD5">
        <w:t>continuing</w:t>
      </w:r>
      <w:r w:rsidRPr="002C7BD5">
        <w:t xml:space="preserve"> decline, falling from 8.6 million metric tons in 2017 to only 4.5 million in 2021, representing a nearly 47% drop over five years. China's output was up and down, dropping sharply in 2018 before recovering, while Mexico saw production drop through 2019 before partially recovering in later years. The European Union and Egypt both showed steady, growth throughout the period. Spain remained stable, moving within a narrow band. Overall, the data indicates a clear shift in global orange production toward South and East Asian producers and Brazil, while North American output declined significantly.</w:t>
      </w:r>
    </w:p>
    <w:p w14:paraId="07E5FBEC" w14:textId="77777777" w:rsidR="002C7BD5" w:rsidRPr="002C7BD5" w:rsidRDefault="002C7BD5" w:rsidP="002C7BD5">
      <w:pPr>
        <w:spacing w:before="240" w:after="120"/>
      </w:pPr>
      <w:r w:rsidRPr="002C7BD5">
        <w:rPr>
          <w:b/>
          <w:bCs/>
        </w:rPr>
        <w:t>Table 1: Orange and Tangerine Production by Country (Thousands of Metric Tons)</w:t>
      </w:r>
    </w:p>
    <w:p w14:paraId="0127E526" w14:textId="77777777" w:rsidR="00F26DB6" w:rsidRDefault="00000000">
      <w:pPr>
        <w:spacing w:before="240" w:after="120"/>
      </w:pPr>
      <w:r>
        <w:rPr>
          <w:b/>
          <w:bCs/>
          <w:color w:val="1F497D"/>
          <w:sz w:val="20"/>
          <w:szCs w:val="20"/>
        </w:rPr>
        <w:t>Table 1: Orange and Tangerine Production by Country (Thousands of Metric Tons)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100"/>
        <w:gridCol w:w="1100"/>
        <w:gridCol w:w="1100"/>
        <w:gridCol w:w="1100"/>
        <w:gridCol w:w="1100"/>
        <w:gridCol w:w="1660"/>
      </w:tblGrid>
      <w:tr w:rsidR="00F26DB6" w14:paraId="04B58184"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97D"/>
            <w:tcMar>
              <w:top w:w="80" w:type="dxa"/>
              <w:left w:w="120" w:type="dxa"/>
              <w:bottom w:w="80" w:type="dxa"/>
              <w:right w:w="120" w:type="dxa"/>
            </w:tcMar>
            <w:vAlign w:val="center"/>
          </w:tcPr>
          <w:p w14:paraId="728E8425" w14:textId="77777777" w:rsidR="00F26DB6" w:rsidRDefault="00000000">
            <w:pPr>
              <w:jc w:val="center"/>
            </w:pPr>
            <w:r>
              <w:rPr>
                <w:b/>
                <w:bCs/>
                <w:color w:val="FFFFFF"/>
                <w:sz w:val="20"/>
                <w:szCs w:val="20"/>
              </w:rPr>
              <w:t>Country</w:t>
            </w:r>
          </w:p>
        </w:tc>
        <w:tc>
          <w:tcPr>
            <w:tcW w:w="1100" w:type="dxa"/>
            <w:tcBorders>
              <w:top w:val="single" w:sz="1" w:space="0" w:color="AAAAAA"/>
              <w:left w:val="single" w:sz="1" w:space="0" w:color="AAAAAA"/>
              <w:bottom w:val="single" w:sz="1" w:space="0" w:color="AAAAAA"/>
              <w:right w:val="single" w:sz="1" w:space="0" w:color="AAAAAA"/>
            </w:tcBorders>
            <w:shd w:val="clear" w:color="auto" w:fill="1F497D"/>
            <w:tcMar>
              <w:top w:w="80" w:type="dxa"/>
              <w:left w:w="120" w:type="dxa"/>
              <w:bottom w:w="80" w:type="dxa"/>
              <w:right w:w="120" w:type="dxa"/>
            </w:tcMar>
            <w:vAlign w:val="center"/>
          </w:tcPr>
          <w:p w14:paraId="60707920" w14:textId="77777777" w:rsidR="00F26DB6" w:rsidRDefault="00000000">
            <w:pPr>
              <w:jc w:val="center"/>
            </w:pPr>
            <w:r>
              <w:rPr>
                <w:b/>
                <w:bCs/>
                <w:color w:val="FFFFFF"/>
                <w:sz w:val="20"/>
                <w:szCs w:val="20"/>
              </w:rPr>
              <w:t>2017</w:t>
            </w:r>
          </w:p>
        </w:tc>
        <w:tc>
          <w:tcPr>
            <w:tcW w:w="1100" w:type="dxa"/>
            <w:tcBorders>
              <w:top w:val="single" w:sz="1" w:space="0" w:color="AAAAAA"/>
              <w:left w:val="single" w:sz="1" w:space="0" w:color="AAAAAA"/>
              <w:bottom w:val="single" w:sz="1" w:space="0" w:color="AAAAAA"/>
              <w:right w:val="single" w:sz="1" w:space="0" w:color="AAAAAA"/>
            </w:tcBorders>
            <w:shd w:val="clear" w:color="auto" w:fill="1F497D"/>
            <w:tcMar>
              <w:top w:w="80" w:type="dxa"/>
              <w:left w:w="120" w:type="dxa"/>
              <w:bottom w:w="80" w:type="dxa"/>
              <w:right w:w="120" w:type="dxa"/>
            </w:tcMar>
            <w:vAlign w:val="center"/>
          </w:tcPr>
          <w:p w14:paraId="55E3A567" w14:textId="77777777" w:rsidR="00F26DB6" w:rsidRDefault="00000000">
            <w:pPr>
              <w:jc w:val="center"/>
            </w:pPr>
            <w:r>
              <w:rPr>
                <w:b/>
                <w:bCs/>
                <w:color w:val="FFFFFF"/>
                <w:sz w:val="20"/>
                <w:szCs w:val="20"/>
              </w:rPr>
              <w:t>2018</w:t>
            </w:r>
          </w:p>
        </w:tc>
        <w:tc>
          <w:tcPr>
            <w:tcW w:w="1100" w:type="dxa"/>
            <w:tcBorders>
              <w:top w:val="single" w:sz="1" w:space="0" w:color="AAAAAA"/>
              <w:left w:val="single" w:sz="1" w:space="0" w:color="AAAAAA"/>
              <w:bottom w:val="single" w:sz="1" w:space="0" w:color="AAAAAA"/>
              <w:right w:val="single" w:sz="1" w:space="0" w:color="AAAAAA"/>
            </w:tcBorders>
            <w:shd w:val="clear" w:color="auto" w:fill="1F497D"/>
            <w:tcMar>
              <w:top w:w="80" w:type="dxa"/>
              <w:left w:w="120" w:type="dxa"/>
              <w:bottom w:w="80" w:type="dxa"/>
              <w:right w:w="120" w:type="dxa"/>
            </w:tcMar>
            <w:vAlign w:val="center"/>
          </w:tcPr>
          <w:p w14:paraId="194D4606" w14:textId="77777777" w:rsidR="00F26DB6" w:rsidRDefault="00000000">
            <w:pPr>
              <w:jc w:val="center"/>
            </w:pPr>
            <w:r>
              <w:rPr>
                <w:b/>
                <w:bCs/>
                <w:color w:val="FFFFFF"/>
                <w:sz w:val="20"/>
                <w:szCs w:val="20"/>
              </w:rPr>
              <w:t>2019</w:t>
            </w:r>
          </w:p>
        </w:tc>
        <w:tc>
          <w:tcPr>
            <w:tcW w:w="1100" w:type="dxa"/>
            <w:tcBorders>
              <w:top w:val="single" w:sz="1" w:space="0" w:color="AAAAAA"/>
              <w:left w:val="single" w:sz="1" w:space="0" w:color="AAAAAA"/>
              <w:bottom w:val="single" w:sz="1" w:space="0" w:color="AAAAAA"/>
              <w:right w:val="single" w:sz="1" w:space="0" w:color="AAAAAA"/>
            </w:tcBorders>
            <w:shd w:val="clear" w:color="auto" w:fill="1F497D"/>
            <w:tcMar>
              <w:top w:w="80" w:type="dxa"/>
              <w:left w:w="120" w:type="dxa"/>
              <w:bottom w:w="80" w:type="dxa"/>
              <w:right w:w="120" w:type="dxa"/>
            </w:tcMar>
            <w:vAlign w:val="center"/>
          </w:tcPr>
          <w:p w14:paraId="44841358" w14:textId="77777777" w:rsidR="00F26DB6" w:rsidRDefault="00000000">
            <w:pPr>
              <w:jc w:val="center"/>
            </w:pPr>
            <w:r>
              <w:rPr>
                <w:b/>
                <w:bCs/>
                <w:color w:val="FFFFFF"/>
                <w:sz w:val="20"/>
                <w:szCs w:val="20"/>
              </w:rPr>
              <w:t>2020</w:t>
            </w:r>
          </w:p>
        </w:tc>
        <w:tc>
          <w:tcPr>
            <w:tcW w:w="1100" w:type="dxa"/>
            <w:tcBorders>
              <w:top w:val="single" w:sz="1" w:space="0" w:color="AAAAAA"/>
              <w:left w:val="single" w:sz="1" w:space="0" w:color="AAAAAA"/>
              <w:bottom w:val="single" w:sz="1" w:space="0" w:color="AAAAAA"/>
              <w:right w:val="single" w:sz="1" w:space="0" w:color="AAAAAA"/>
            </w:tcBorders>
            <w:shd w:val="clear" w:color="auto" w:fill="1F497D"/>
            <w:tcMar>
              <w:top w:w="80" w:type="dxa"/>
              <w:left w:w="120" w:type="dxa"/>
              <w:bottom w:w="80" w:type="dxa"/>
              <w:right w:w="120" w:type="dxa"/>
            </w:tcMar>
            <w:vAlign w:val="center"/>
          </w:tcPr>
          <w:p w14:paraId="19E6F588" w14:textId="77777777" w:rsidR="00F26DB6" w:rsidRDefault="00000000">
            <w:pPr>
              <w:jc w:val="center"/>
            </w:pPr>
            <w:r>
              <w:rPr>
                <w:b/>
                <w:bCs/>
                <w:color w:val="FFFFFF"/>
                <w:sz w:val="20"/>
                <w:szCs w:val="20"/>
              </w:rPr>
              <w:t>2021</w:t>
            </w:r>
          </w:p>
        </w:tc>
        <w:tc>
          <w:tcPr>
            <w:tcW w:w="1660" w:type="dxa"/>
            <w:tcBorders>
              <w:top w:val="single" w:sz="1" w:space="0" w:color="AAAAAA"/>
              <w:left w:val="single" w:sz="1" w:space="0" w:color="AAAAAA"/>
              <w:bottom w:val="single" w:sz="1" w:space="0" w:color="AAAAAA"/>
              <w:right w:val="single" w:sz="1" w:space="0" w:color="AAAAAA"/>
            </w:tcBorders>
            <w:shd w:val="clear" w:color="auto" w:fill="1F497D"/>
            <w:tcMar>
              <w:top w:w="80" w:type="dxa"/>
              <w:left w:w="120" w:type="dxa"/>
              <w:bottom w:w="80" w:type="dxa"/>
              <w:right w:w="120" w:type="dxa"/>
            </w:tcMar>
            <w:vAlign w:val="center"/>
          </w:tcPr>
          <w:p w14:paraId="4C661EB9" w14:textId="77777777" w:rsidR="00F26DB6" w:rsidRDefault="00000000">
            <w:pPr>
              <w:jc w:val="center"/>
            </w:pPr>
            <w:r>
              <w:rPr>
                <w:b/>
                <w:bCs/>
                <w:color w:val="FFFFFF"/>
                <w:sz w:val="20"/>
                <w:szCs w:val="20"/>
              </w:rPr>
              <w:t>5-Year Total</w:t>
            </w:r>
          </w:p>
        </w:tc>
      </w:tr>
      <w:tr w:rsidR="00F26DB6" w14:paraId="4C7B742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236646B" w14:textId="77777777" w:rsidR="00F26DB6" w:rsidRDefault="00000000">
            <w:r>
              <w:rPr>
                <w:sz w:val="20"/>
                <w:szCs w:val="20"/>
              </w:rPr>
              <w:t>Brazil</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BB730F1" w14:textId="77777777" w:rsidR="00F26DB6" w:rsidRDefault="00000000">
            <w:pPr>
              <w:jc w:val="center"/>
            </w:pPr>
            <w:r>
              <w:rPr>
                <w:sz w:val="20"/>
                <w:szCs w:val="20"/>
              </w:rPr>
              <w:t>12,053</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DDD5FBE" w14:textId="77777777" w:rsidR="00F26DB6" w:rsidRDefault="00000000">
            <w:pPr>
              <w:jc w:val="center"/>
            </w:pPr>
            <w:r>
              <w:rPr>
                <w:sz w:val="20"/>
                <w:szCs w:val="20"/>
              </w:rPr>
              <w:t>13,165</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0AF0631" w14:textId="77777777" w:rsidR="00F26DB6" w:rsidRDefault="00000000">
            <w:pPr>
              <w:jc w:val="center"/>
            </w:pPr>
            <w:r>
              <w:rPr>
                <w:sz w:val="20"/>
                <w:szCs w:val="20"/>
              </w:rPr>
              <w:t>15,482</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58D5D8B" w14:textId="77777777" w:rsidR="00F26DB6" w:rsidRDefault="00000000">
            <w:pPr>
              <w:jc w:val="center"/>
            </w:pPr>
            <w:r>
              <w:rPr>
                <w:sz w:val="20"/>
                <w:szCs w:val="20"/>
              </w:rPr>
              <w:t>16,982</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B4A6BDF" w14:textId="77777777" w:rsidR="00F26DB6" w:rsidRDefault="00000000">
            <w:pPr>
              <w:jc w:val="center"/>
            </w:pPr>
            <w:r>
              <w:rPr>
                <w:sz w:val="20"/>
                <w:szCs w:val="20"/>
              </w:rPr>
              <w:t>18,998</w:t>
            </w:r>
          </w:p>
        </w:tc>
        <w:tc>
          <w:tcPr>
            <w:tcW w:w="16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11923B3" w14:textId="77777777" w:rsidR="00F26DB6" w:rsidRDefault="00000000">
            <w:pPr>
              <w:jc w:val="center"/>
            </w:pPr>
            <w:r>
              <w:rPr>
                <w:b/>
                <w:bCs/>
                <w:sz w:val="20"/>
                <w:szCs w:val="20"/>
              </w:rPr>
              <w:t>76,680</w:t>
            </w:r>
          </w:p>
        </w:tc>
      </w:tr>
      <w:tr w:rsidR="00F26DB6" w14:paraId="64D4AD2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722D142" w14:textId="77777777" w:rsidR="00F26DB6" w:rsidRDefault="00000000">
            <w:r>
              <w:rPr>
                <w:sz w:val="20"/>
                <w:szCs w:val="20"/>
              </w:rPr>
              <w:t>United States</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DC29E74" w14:textId="77777777" w:rsidR="00F26DB6" w:rsidRDefault="00000000">
            <w:pPr>
              <w:jc w:val="center"/>
            </w:pPr>
            <w:r>
              <w:rPr>
                <w:sz w:val="20"/>
                <w:szCs w:val="20"/>
              </w:rPr>
              <w:t>8,562</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E459AF0" w14:textId="77777777" w:rsidR="00F26DB6" w:rsidRDefault="00000000">
            <w:pPr>
              <w:jc w:val="center"/>
            </w:pPr>
            <w:r>
              <w:rPr>
                <w:sz w:val="20"/>
                <w:szCs w:val="20"/>
              </w:rPr>
              <w:t>7,453</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F55B804" w14:textId="77777777" w:rsidR="00F26DB6" w:rsidRDefault="00000000">
            <w:pPr>
              <w:jc w:val="center"/>
            </w:pPr>
            <w:r>
              <w:rPr>
                <w:sz w:val="20"/>
                <w:szCs w:val="20"/>
              </w:rPr>
              <w:t>9,321</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6812839" w14:textId="77777777" w:rsidR="00F26DB6" w:rsidRDefault="00000000">
            <w:pPr>
              <w:jc w:val="center"/>
            </w:pPr>
            <w:r>
              <w:rPr>
                <w:sz w:val="20"/>
                <w:szCs w:val="20"/>
              </w:rPr>
              <w:t>6,349</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3F10A72" w14:textId="77777777" w:rsidR="00F26DB6" w:rsidRDefault="00000000">
            <w:pPr>
              <w:jc w:val="center"/>
            </w:pPr>
            <w:r>
              <w:rPr>
                <w:sz w:val="20"/>
                <w:szCs w:val="20"/>
              </w:rPr>
              <w:t>4,500</w:t>
            </w:r>
          </w:p>
        </w:tc>
        <w:tc>
          <w:tcPr>
            <w:tcW w:w="16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12A74EE" w14:textId="77777777" w:rsidR="00F26DB6" w:rsidRDefault="00000000">
            <w:pPr>
              <w:jc w:val="center"/>
            </w:pPr>
            <w:r>
              <w:rPr>
                <w:b/>
                <w:bCs/>
                <w:sz w:val="20"/>
                <w:szCs w:val="20"/>
              </w:rPr>
              <w:t>36,185</w:t>
            </w:r>
          </w:p>
        </w:tc>
      </w:tr>
      <w:tr w:rsidR="00F26DB6" w14:paraId="4B24EDB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E043B3D" w14:textId="77777777" w:rsidR="00F26DB6" w:rsidRDefault="00000000">
            <w:r>
              <w:rPr>
                <w:sz w:val="20"/>
                <w:szCs w:val="20"/>
              </w:rPr>
              <w:t>China</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3616D3A" w14:textId="77777777" w:rsidR="00F26DB6" w:rsidRDefault="00000000">
            <w:pPr>
              <w:jc w:val="center"/>
            </w:pPr>
            <w:r>
              <w:rPr>
                <w:sz w:val="20"/>
                <w:szCs w:val="20"/>
              </w:rPr>
              <w:t>8,391</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BA80A49" w14:textId="77777777" w:rsidR="00F26DB6" w:rsidRDefault="00000000">
            <w:pPr>
              <w:jc w:val="center"/>
            </w:pPr>
            <w:r>
              <w:rPr>
                <w:sz w:val="20"/>
                <w:szCs w:val="20"/>
              </w:rPr>
              <w:t>4,555</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89F5F8C" w14:textId="77777777" w:rsidR="00F26DB6" w:rsidRDefault="00000000">
            <w:pPr>
              <w:jc w:val="center"/>
            </w:pPr>
            <w:r>
              <w:rPr>
                <w:sz w:val="20"/>
                <w:szCs w:val="20"/>
              </w:rPr>
              <w:t>7,397</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5214D36" w14:textId="77777777" w:rsidR="00F26DB6" w:rsidRDefault="00000000">
            <w:pPr>
              <w:jc w:val="center"/>
            </w:pPr>
            <w:r>
              <w:rPr>
                <w:sz w:val="20"/>
                <w:szCs w:val="20"/>
              </w:rPr>
              <w:t>8,921</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99BD1CE" w14:textId="77777777" w:rsidR="00F26DB6" w:rsidRDefault="00000000">
            <w:pPr>
              <w:jc w:val="center"/>
            </w:pPr>
            <w:r>
              <w:rPr>
                <w:sz w:val="20"/>
                <w:szCs w:val="20"/>
              </w:rPr>
              <w:t>7,507</w:t>
            </w:r>
          </w:p>
        </w:tc>
        <w:tc>
          <w:tcPr>
            <w:tcW w:w="16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9CCA6B9" w14:textId="77777777" w:rsidR="00F26DB6" w:rsidRDefault="00000000">
            <w:pPr>
              <w:jc w:val="center"/>
            </w:pPr>
            <w:r>
              <w:rPr>
                <w:b/>
                <w:bCs/>
                <w:sz w:val="20"/>
                <w:szCs w:val="20"/>
              </w:rPr>
              <w:t>36,771</w:t>
            </w:r>
          </w:p>
        </w:tc>
      </w:tr>
      <w:tr w:rsidR="00F26DB6" w14:paraId="7C20B19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2C0252C" w14:textId="77777777" w:rsidR="00F26DB6" w:rsidRDefault="00000000">
            <w:r>
              <w:rPr>
                <w:sz w:val="20"/>
                <w:szCs w:val="20"/>
              </w:rPr>
              <w:t>European Union</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05F02D2" w14:textId="77777777" w:rsidR="00F26DB6" w:rsidRDefault="00000000">
            <w:pPr>
              <w:jc w:val="center"/>
            </w:pPr>
            <w:r>
              <w:rPr>
                <w:sz w:val="20"/>
                <w:szCs w:val="20"/>
              </w:rPr>
              <w:t>4,563</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7FBF31A" w14:textId="77777777" w:rsidR="00F26DB6" w:rsidRDefault="00000000">
            <w:pPr>
              <w:jc w:val="center"/>
            </w:pPr>
            <w:r>
              <w:rPr>
                <w:sz w:val="20"/>
                <w:szCs w:val="20"/>
              </w:rPr>
              <w:t>4,871</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7AA0ADA" w14:textId="77777777" w:rsidR="00F26DB6" w:rsidRDefault="00000000">
            <w:pPr>
              <w:jc w:val="center"/>
            </w:pPr>
            <w:r>
              <w:rPr>
                <w:sz w:val="20"/>
                <w:szCs w:val="20"/>
              </w:rPr>
              <w:t>4,989</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16F56B0" w14:textId="77777777" w:rsidR="00F26DB6" w:rsidRDefault="00000000">
            <w:pPr>
              <w:jc w:val="center"/>
            </w:pPr>
            <w:r>
              <w:rPr>
                <w:sz w:val="20"/>
                <w:szCs w:val="20"/>
              </w:rPr>
              <w:t>5,551</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75D83C4" w14:textId="77777777" w:rsidR="00F26DB6" w:rsidRDefault="00000000">
            <w:pPr>
              <w:jc w:val="center"/>
            </w:pPr>
            <w:r>
              <w:rPr>
                <w:sz w:val="20"/>
                <w:szCs w:val="20"/>
              </w:rPr>
              <w:t>6,603</w:t>
            </w:r>
          </w:p>
        </w:tc>
        <w:tc>
          <w:tcPr>
            <w:tcW w:w="16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994CA46" w14:textId="77777777" w:rsidR="00F26DB6" w:rsidRDefault="00000000">
            <w:pPr>
              <w:jc w:val="center"/>
            </w:pPr>
            <w:r>
              <w:rPr>
                <w:b/>
                <w:bCs/>
                <w:sz w:val="20"/>
                <w:szCs w:val="20"/>
              </w:rPr>
              <w:t>26,577</w:t>
            </w:r>
          </w:p>
        </w:tc>
      </w:tr>
      <w:tr w:rsidR="00F26DB6" w14:paraId="2D3741A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D4B2AEF" w14:textId="77777777" w:rsidR="00F26DB6" w:rsidRDefault="00000000">
            <w:r>
              <w:rPr>
                <w:sz w:val="20"/>
                <w:szCs w:val="20"/>
              </w:rPr>
              <w:t>India</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7BAC434" w14:textId="77777777" w:rsidR="00F26DB6" w:rsidRDefault="00000000">
            <w:pPr>
              <w:jc w:val="center"/>
            </w:pPr>
            <w:r>
              <w:rPr>
                <w:sz w:val="20"/>
                <w:szCs w:val="20"/>
              </w:rPr>
              <w:t>8,776</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305CD43" w14:textId="77777777" w:rsidR="00F26DB6" w:rsidRDefault="00000000">
            <w:pPr>
              <w:jc w:val="center"/>
            </w:pPr>
            <w:r>
              <w:rPr>
                <w:sz w:val="20"/>
                <w:szCs w:val="20"/>
              </w:rPr>
              <w:t>9,091</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0A08365" w14:textId="77777777" w:rsidR="00F26DB6" w:rsidRDefault="00000000">
            <w:pPr>
              <w:jc w:val="center"/>
            </w:pPr>
            <w:r>
              <w:rPr>
                <w:sz w:val="20"/>
                <w:szCs w:val="20"/>
              </w:rPr>
              <w:t>8,898</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8DD7D80" w14:textId="77777777" w:rsidR="00F26DB6" w:rsidRDefault="00000000">
            <w:pPr>
              <w:jc w:val="center"/>
            </w:pPr>
            <w:r>
              <w:rPr>
                <w:sz w:val="20"/>
                <w:szCs w:val="20"/>
              </w:rPr>
              <w:t>9,769</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424801A" w14:textId="77777777" w:rsidR="00F26DB6" w:rsidRDefault="00000000">
            <w:pPr>
              <w:jc w:val="center"/>
            </w:pPr>
            <w:r>
              <w:rPr>
                <w:sz w:val="20"/>
                <w:szCs w:val="20"/>
              </w:rPr>
              <w:t>10,806</w:t>
            </w:r>
          </w:p>
        </w:tc>
        <w:tc>
          <w:tcPr>
            <w:tcW w:w="16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7532ECD" w14:textId="77777777" w:rsidR="00F26DB6" w:rsidRDefault="00000000">
            <w:pPr>
              <w:jc w:val="center"/>
            </w:pPr>
            <w:r>
              <w:rPr>
                <w:b/>
                <w:bCs/>
                <w:sz w:val="20"/>
                <w:szCs w:val="20"/>
              </w:rPr>
              <w:t>47,340</w:t>
            </w:r>
          </w:p>
        </w:tc>
      </w:tr>
      <w:tr w:rsidR="00F26DB6" w14:paraId="5E56DAB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BDE223F" w14:textId="77777777" w:rsidR="00F26DB6" w:rsidRDefault="00000000">
            <w:r>
              <w:rPr>
                <w:sz w:val="20"/>
                <w:szCs w:val="20"/>
              </w:rPr>
              <w:t>Mexico</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3D4936B" w14:textId="77777777" w:rsidR="00F26DB6" w:rsidRDefault="00000000">
            <w:pPr>
              <w:jc w:val="center"/>
            </w:pPr>
            <w:r>
              <w:rPr>
                <w:sz w:val="20"/>
                <w:szCs w:val="20"/>
              </w:rPr>
              <w:t>4,898</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D28431E" w14:textId="77777777" w:rsidR="00F26DB6" w:rsidRDefault="00000000">
            <w:pPr>
              <w:jc w:val="center"/>
            </w:pPr>
            <w:r>
              <w:rPr>
                <w:sz w:val="20"/>
                <w:szCs w:val="20"/>
              </w:rPr>
              <w:t>3,777</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CA3A82C" w14:textId="77777777" w:rsidR="00F26DB6" w:rsidRDefault="00000000">
            <w:pPr>
              <w:jc w:val="center"/>
            </w:pPr>
            <w:r>
              <w:rPr>
                <w:sz w:val="20"/>
                <w:szCs w:val="20"/>
              </w:rPr>
              <w:t>2,992</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D776465" w14:textId="77777777" w:rsidR="00F26DB6" w:rsidRDefault="00000000">
            <w:pPr>
              <w:jc w:val="center"/>
            </w:pPr>
            <w:r>
              <w:rPr>
                <w:sz w:val="20"/>
                <w:szCs w:val="20"/>
              </w:rPr>
              <w:t>3,878</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8534A51" w14:textId="77777777" w:rsidR="00F26DB6" w:rsidRDefault="00000000">
            <w:pPr>
              <w:jc w:val="center"/>
            </w:pPr>
            <w:r>
              <w:rPr>
                <w:sz w:val="20"/>
                <w:szCs w:val="20"/>
              </w:rPr>
              <w:t>4,003</w:t>
            </w:r>
          </w:p>
        </w:tc>
        <w:tc>
          <w:tcPr>
            <w:tcW w:w="16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E56ADCF" w14:textId="77777777" w:rsidR="00F26DB6" w:rsidRDefault="00000000">
            <w:pPr>
              <w:jc w:val="center"/>
            </w:pPr>
            <w:r>
              <w:rPr>
                <w:b/>
                <w:bCs/>
                <w:sz w:val="20"/>
                <w:szCs w:val="20"/>
              </w:rPr>
              <w:t>19,548</w:t>
            </w:r>
          </w:p>
        </w:tc>
      </w:tr>
      <w:tr w:rsidR="00F26DB6" w14:paraId="48EC334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5120D94" w14:textId="77777777" w:rsidR="00F26DB6" w:rsidRDefault="00000000">
            <w:r>
              <w:rPr>
                <w:sz w:val="20"/>
                <w:szCs w:val="20"/>
              </w:rPr>
              <w:t>Spain</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09FB1D8" w14:textId="77777777" w:rsidR="00F26DB6" w:rsidRDefault="00000000">
            <w:pPr>
              <w:jc w:val="center"/>
            </w:pPr>
            <w:r>
              <w:rPr>
                <w:sz w:val="20"/>
                <w:szCs w:val="20"/>
              </w:rPr>
              <w:t>3,325</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9768575" w14:textId="77777777" w:rsidR="00F26DB6" w:rsidRDefault="00000000">
            <w:pPr>
              <w:jc w:val="center"/>
            </w:pPr>
            <w:r>
              <w:rPr>
                <w:sz w:val="20"/>
                <w:szCs w:val="20"/>
              </w:rPr>
              <w:t>2,671</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2EAB91E" w14:textId="77777777" w:rsidR="00F26DB6" w:rsidRDefault="00000000">
            <w:pPr>
              <w:jc w:val="center"/>
            </w:pPr>
            <w:r>
              <w:rPr>
                <w:sz w:val="20"/>
                <w:szCs w:val="20"/>
              </w:rPr>
              <w:t>2,906</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1CC5EB0" w14:textId="77777777" w:rsidR="00F26DB6" w:rsidRDefault="00000000">
            <w:pPr>
              <w:jc w:val="center"/>
            </w:pPr>
            <w:r>
              <w:rPr>
                <w:sz w:val="20"/>
                <w:szCs w:val="20"/>
              </w:rPr>
              <w:t>3,287</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8592E8E" w14:textId="77777777" w:rsidR="00F26DB6" w:rsidRDefault="00000000">
            <w:pPr>
              <w:jc w:val="center"/>
            </w:pPr>
            <w:r>
              <w:rPr>
                <w:sz w:val="20"/>
                <w:szCs w:val="20"/>
              </w:rPr>
              <w:t>3,422</w:t>
            </w:r>
          </w:p>
        </w:tc>
        <w:tc>
          <w:tcPr>
            <w:tcW w:w="16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05BB2EE" w14:textId="77777777" w:rsidR="00F26DB6" w:rsidRDefault="00000000">
            <w:pPr>
              <w:jc w:val="center"/>
            </w:pPr>
            <w:r>
              <w:rPr>
                <w:b/>
                <w:bCs/>
                <w:sz w:val="20"/>
                <w:szCs w:val="20"/>
              </w:rPr>
              <w:t>15,611</w:t>
            </w:r>
          </w:p>
        </w:tc>
      </w:tr>
      <w:tr w:rsidR="00F26DB6" w14:paraId="18B067B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877810F" w14:textId="77777777" w:rsidR="00F26DB6" w:rsidRDefault="00000000">
            <w:r>
              <w:rPr>
                <w:sz w:val="20"/>
                <w:szCs w:val="20"/>
              </w:rPr>
              <w:t>Egypt</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B9EEFA0" w14:textId="77777777" w:rsidR="00F26DB6" w:rsidRDefault="00000000">
            <w:pPr>
              <w:jc w:val="center"/>
            </w:pPr>
            <w:r>
              <w:rPr>
                <w:sz w:val="20"/>
                <w:szCs w:val="20"/>
              </w:rPr>
              <w:t>1,784</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B5B7210" w14:textId="77777777" w:rsidR="00F26DB6" w:rsidRDefault="00000000">
            <w:pPr>
              <w:jc w:val="center"/>
            </w:pPr>
            <w:r>
              <w:rPr>
                <w:sz w:val="20"/>
                <w:szCs w:val="20"/>
              </w:rPr>
              <w:t>2,117</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E33BEB5" w14:textId="77777777" w:rsidR="00F26DB6" w:rsidRDefault="00000000">
            <w:pPr>
              <w:jc w:val="center"/>
            </w:pPr>
            <w:r>
              <w:rPr>
                <w:sz w:val="20"/>
                <w:szCs w:val="20"/>
              </w:rPr>
              <w:t>2,453</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227F901" w14:textId="77777777" w:rsidR="00F26DB6" w:rsidRDefault="00000000">
            <w:pPr>
              <w:jc w:val="center"/>
            </w:pPr>
            <w:r>
              <w:rPr>
                <w:sz w:val="20"/>
                <w:szCs w:val="20"/>
              </w:rPr>
              <w:t>2,643</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2884746" w14:textId="77777777" w:rsidR="00F26DB6" w:rsidRDefault="00000000">
            <w:pPr>
              <w:jc w:val="center"/>
            </w:pPr>
            <w:r>
              <w:rPr>
                <w:sz w:val="20"/>
                <w:szCs w:val="20"/>
              </w:rPr>
              <w:t>2,900</w:t>
            </w:r>
          </w:p>
        </w:tc>
        <w:tc>
          <w:tcPr>
            <w:tcW w:w="16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1230CD6" w14:textId="77777777" w:rsidR="00F26DB6" w:rsidRDefault="00000000">
            <w:pPr>
              <w:jc w:val="center"/>
            </w:pPr>
            <w:r>
              <w:rPr>
                <w:b/>
                <w:bCs/>
                <w:sz w:val="20"/>
                <w:szCs w:val="20"/>
              </w:rPr>
              <w:t>11,897</w:t>
            </w:r>
          </w:p>
        </w:tc>
      </w:tr>
      <w:tr w:rsidR="00F26DB6" w14:paraId="796B4FB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2881952" w14:textId="77777777" w:rsidR="00F26DB6" w:rsidRDefault="00000000">
            <w:r>
              <w:rPr>
                <w:b/>
                <w:bCs/>
                <w:sz w:val="20"/>
                <w:szCs w:val="20"/>
              </w:rPr>
              <w:t>All Countries Total</w:t>
            </w:r>
          </w:p>
        </w:tc>
        <w:tc>
          <w:tcPr>
            <w:tcW w:w="11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A4034F4" w14:textId="77777777" w:rsidR="00F26DB6" w:rsidRDefault="00000000">
            <w:pPr>
              <w:jc w:val="center"/>
            </w:pPr>
            <w:r>
              <w:rPr>
                <w:b/>
                <w:bCs/>
                <w:sz w:val="20"/>
                <w:szCs w:val="20"/>
              </w:rPr>
              <w:t>52,352</w:t>
            </w:r>
          </w:p>
        </w:tc>
        <w:tc>
          <w:tcPr>
            <w:tcW w:w="11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C3C7080" w14:textId="77777777" w:rsidR="00F26DB6" w:rsidRDefault="00000000">
            <w:pPr>
              <w:jc w:val="center"/>
            </w:pPr>
            <w:r>
              <w:rPr>
                <w:b/>
                <w:bCs/>
                <w:sz w:val="20"/>
                <w:szCs w:val="20"/>
              </w:rPr>
              <w:t>47,700</w:t>
            </w:r>
          </w:p>
        </w:tc>
        <w:tc>
          <w:tcPr>
            <w:tcW w:w="11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B49BB8" w14:textId="77777777" w:rsidR="00F26DB6" w:rsidRDefault="00000000">
            <w:pPr>
              <w:jc w:val="center"/>
            </w:pPr>
            <w:r>
              <w:rPr>
                <w:b/>
                <w:bCs/>
                <w:sz w:val="20"/>
                <w:szCs w:val="20"/>
              </w:rPr>
              <w:t>54,438</w:t>
            </w:r>
          </w:p>
        </w:tc>
        <w:tc>
          <w:tcPr>
            <w:tcW w:w="11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CC6A4AD" w14:textId="77777777" w:rsidR="00F26DB6" w:rsidRDefault="00000000">
            <w:pPr>
              <w:jc w:val="center"/>
            </w:pPr>
            <w:r>
              <w:rPr>
                <w:b/>
                <w:bCs/>
                <w:sz w:val="20"/>
                <w:szCs w:val="20"/>
              </w:rPr>
              <w:t>57,380</w:t>
            </w:r>
          </w:p>
        </w:tc>
        <w:tc>
          <w:tcPr>
            <w:tcW w:w="11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BA881F2" w14:textId="77777777" w:rsidR="00F26DB6" w:rsidRDefault="00000000">
            <w:pPr>
              <w:jc w:val="center"/>
            </w:pPr>
            <w:r>
              <w:rPr>
                <w:b/>
                <w:bCs/>
                <w:sz w:val="20"/>
                <w:szCs w:val="20"/>
              </w:rPr>
              <w:t>58,739</w:t>
            </w:r>
          </w:p>
        </w:tc>
        <w:tc>
          <w:tcPr>
            <w:tcW w:w="16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A8E1FEB" w14:textId="77777777" w:rsidR="00F26DB6" w:rsidRDefault="00000000">
            <w:pPr>
              <w:jc w:val="center"/>
            </w:pPr>
            <w:r>
              <w:rPr>
                <w:b/>
                <w:bCs/>
                <w:sz w:val="20"/>
                <w:szCs w:val="20"/>
              </w:rPr>
              <w:t>270,609</w:t>
            </w:r>
          </w:p>
        </w:tc>
      </w:tr>
    </w:tbl>
    <w:p w14:paraId="720EB7FB" w14:textId="77777777" w:rsidR="00F26DB6" w:rsidRDefault="00000000">
      <w:pPr>
        <w:spacing w:before="240" w:after="120"/>
      </w:pPr>
      <w:r>
        <w:rPr>
          <w:b/>
          <w:bCs/>
          <w:color w:val="1F497D"/>
          <w:sz w:val="20"/>
          <w:szCs w:val="20"/>
        </w:rPr>
        <w:t>Figure 1: Orange Production by Country, 2017–2021</w:t>
      </w:r>
    </w:p>
    <w:p w14:paraId="70702293" w14:textId="34BAFA53" w:rsidR="00F26DB6" w:rsidRDefault="00000000" w:rsidP="002C7BD5">
      <w:pPr>
        <w:spacing w:before="80" w:after="80"/>
        <w:jc w:val="center"/>
      </w:pPr>
      <w:r>
        <w:rPr>
          <w:noProof/>
        </w:rPr>
        <w:lastRenderedPageBreak/>
        <w:drawing>
          <wp:inline distT="0" distB="0" distL="0" distR="0" wp14:anchorId="18EB44C3" wp14:editId="14B99AEC">
            <wp:extent cx="5905500" cy="2952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952750"/>
                    </a:xfrm>
                    <a:prstGeom prst="rect">
                      <a:avLst/>
                    </a:prstGeom>
                  </pic:spPr>
                </pic:pic>
              </a:graphicData>
            </a:graphic>
          </wp:inline>
        </w:drawing>
      </w:r>
    </w:p>
    <w:sectPr w:rsidR="00F26DB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B230C"/>
    <w:multiLevelType w:val="hybridMultilevel"/>
    <w:tmpl w:val="9A5C3850"/>
    <w:lvl w:ilvl="0" w:tplc="9D5E9EE0">
      <w:start w:val="1"/>
      <w:numFmt w:val="bullet"/>
      <w:lvlText w:val="●"/>
      <w:lvlJc w:val="left"/>
      <w:pPr>
        <w:ind w:left="720" w:hanging="360"/>
      </w:pPr>
    </w:lvl>
    <w:lvl w:ilvl="1" w:tplc="7B26D702">
      <w:start w:val="1"/>
      <w:numFmt w:val="bullet"/>
      <w:lvlText w:val="○"/>
      <w:lvlJc w:val="left"/>
      <w:pPr>
        <w:ind w:left="1440" w:hanging="360"/>
      </w:pPr>
    </w:lvl>
    <w:lvl w:ilvl="2" w:tplc="20467134">
      <w:start w:val="1"/>
      <w:numFmt w:val="bullet"/>
      <w:lvlText w:val="■"/>
      <w:lvlJc w:val="left"/>
      <w:pPr>
        <w:ind w:left="2160" w:hanging="360"/>
      </w:pPr>
    </w:lvl>
    <w:lvl w:ilvl="3" w:tplc="647452DC">
      <w:start w:val="1"/>
      <w:numFmt w:val="bullet"/>
      <w:lvlText w:val="●"/>
      <w:lvlJc w:val="left"/>
      <w:pPr>
        <w:ind w:left="2880" w:hanging="360"/>
      </w:pPr>
    </w:lvl>
    <w:lvl w:ilvl="4" w:tplc="120CCC0C">
      <w:start w:val="1"/>
      <w:numFmt w:val="bullet"/>
      <w:lvlText w:val="○"/>
      <w:lvlJc w:val="left"/>
      <w:pPr>
        <w:ind w:left="3600" w:hanging="360"/>
      </w:pPr>
    </w:lvl>
    <w:lvl w:ilvl="5" w:tplc="7FA8D6B6">
      <w:start w:val="1"/>
      <w:numFmt w:val="bullet"/>
      <w:lvlText w:val="■"/>
      <w:lvlJc w:val="left"/>
      <w:pPr>
        <w:ind w:left="4320" w:hanging="360"/>
      </w:pPr>
    </w:lvl>
    <w:lvl w:ilvl="6" w:tplc="C5A498E0">
      <w:start w:val="1"/>
      <w:numFmt w:val="bullet"/>
      <w:lvlText w:val="●"/>
      <w:lvlJc w:val="left"/>
      <w:pPr>
        <w:ind w:left="5040" w:hanging="360"/>
      </w:pPr>
    </w:lvl>
    <w:lvl w:ilvl="7" w:tplc="4A5E9066">
      <w:start w:val="1"/>
      <w:numFmt w:val="bullet"/>
      <w:lvlText w:val="●"/>
      <w:lvlJc w:val="left"/>
      <w:pPr>
        <w:ind w:left="5760" w:hanging="360"/>
      </w:pPr>
    </w:lvl>
    <w:lvl w:ilvl="8" w:tplc="002AADF2">
      <w:start w:val="1"/>
      <w:numFmt w:val="bullet"/>
      <w:lvlText w:val="●"/>
      <w:lvlJc w:val="left"/>
      <w:pPr>
        <w:ind w:left="6480" w:hanging="360"/>
      </w:pPr>
    </w:lvl>
  </w:abstractNum>
  <w:num w:numId="1" w16cid:durableId="3331924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DB6"/>
    <w:rsid w:val="002C7BD5"/>
    <w:rsid w:val="00BA6647"/>
    <w:rsid w:val="00F26DB6"/>
    <w:rsid w:val="00FF3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43543"/>
  <w15:docId w15:val="{6F109767-5399-47EE-A6D8-A4FE17BBD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497D"/>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290</Words>
  <Characters>1653</Characters>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2026-05-31T15:22:00Z</dcterms:created>
  <dcterms:modified xsi:type="dcterms:W3CDTF">2026-05-31T15:28:00Z</dcterms:modified>
</cp:coreProperties>
</file>