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sz w:val="36"/>
        </w:rPr>
        <w:t>PHÂN TÍCH DOANH NGHIỆP KHỞI NGHIỆP MOMO THEO MA TRẬN ĐÁNH GIÁ DỰ ÁN KINH DOANH (VEM)</w:t>
      </w:r>
    </w:p>
    <w:p>
      <w:pPr>
        <w:pStyle w:val="Heading1"/>
      </w:pPr>
      <w:r>
        <w:rPr>
          <w:rFonts w:ascii="Times New Roman" w:hAnsi="Times New Roman"/>
          <w:color w:val="1F3A60"/>
        </w:rPr>
        <w:t>1. Giới thiệu doanh nghiệp</w:t>
      </w:r>
    </w:p>
    <w:p>
      <w:pPr>
        <w:pStyle w:val="Heading2"/>
      </w:pPr>
      <w:r>
        <w:rPr>
          <w:rFonts w:ascii="Times New Roman" w:hAnsi="Times New Roman"/>
          <w:color w:val="1F3A60"/>
        </w:rPr>
        <w:t>1.1. Thông tin chung</w:t>
      </w:r>
    </w:p>
    <w:p>
      <w:pPr>
        <w:jc w:val="both"/>
      </w:pPr>
      <w:r>
        <w:t>Công ty Cổ phần Dịch vụ Di Động Trực Tuyến (M_Service) là doanh nghiệp sở hữu và vận hành ví điện tử MoMo, một trong những doanh nghiệp khởi nghiệp công nghệ tài chính tiêu biểu nhất của Việt Nam. Công ty được thành lập năm 2007 bởi ông Nguyễn Mạnh Tường và ông Nguyễn Bá Diệp. Những năm đầu, MoMo chỉ là dịch vụ chuyển tiền trên nền thẻ SIM điện thoại; lãnh đạo công ty từng phải tự mang loa đi rao giới thiệu dịch vụ chuyển tiền tới người dân.</w:t>
      </w:r>
    </w:p>
    <w:p>
      <w:r>
        <w:rPr>
          <w:i/>
          <w:color w:val="555555"/>
          <w:sz w:val="21"/>
        </w:rPr>
        <w:t>Nguồn: MoMo. (2018). Lãnh đạo của ví điện tử nhiều người dùng nhất Việt Nam từng phải vác loa thùng đi rao dịch vụ chuyển tiền MoMo. https://www.momo.vn/tin-tuc/tin-tuc-su-kien/lanh-dao-cua-vi-dien-tu-nhieu-nguoi-dung-nhat-viet-nam-tung-phai-vac-loa-thung-di-rao-dich-vu-chuyen-tien-momo-day-1383</w:t>
      </w:r>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pPr>
        <w:pStyle w:val="Heading2"/>
      </w:pPr>
      <w:r>
        <w:rPr>
          <w:rFonts w:ascii="Times New Roman" w:hAnsi="Times New Roman"/>
          <w:color w:val="1F3A60"/>
        </w:rPr>
        <w:t>1.2. Quá trình phát triển</w:t>
      </w:r>
    </w:p>
    <w:p>
      <w:pPr>
        <w:jc w:val="both"/>
      </w:pPr>
      <w:r>
        <w:t>Tháng 6/2014, ứng dụng MoMo trên điện thoại thông minh chính thức ra mắt. Tháng 10/2015, M_Service trở thành công ty thanh toán di động đầu tiên tại Việt Nam được Ngân hàng Nhà nước cấp phép cung ứng dịch vụ ví điện tử, đánh dấu bước chuyển mình từ dịch vụ giá trị gia tăng viễn thông sang công nghệ tài chính.</w:t>
      </w:r>
    </w:p>
    <w:p>
      <w:r>
        <w:rPr>
          <w:i/>
          <w:color w:val="555555"/>
          <w:sz w:val="21"/>
        </w:rPr>
        <w:t>Nguồn: MoMo. (2015). MoMo và những cú hích sau một năm ra mắt. https://www.momo.vn/tin-tuc/tin-tuc-su-kien/ung-dung-momo-va-nhung-cu-hich-sau-mot-nam-ra-mat-41</w:t>
      </w:r>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pPr>
        <w:jc w:val="both"/>
      </w:pPr>
      <w:r>
        <w:t>Về huy động vốn, năm 2013 Goldman Sachs rót 5,7 triệu đô la Mỹ vào MoMo; năm 2016, Standard Chartered Private Equity dẫn dắt vòng gọi vốn khoảng 28 triệu đô la Mỹ cùng sự tham gia của Goldman Sachs.</w:t>
      </w:r>
    </w:p>
    <w:p>
      <w:r>
        <w:rPr>
          <w:i/>
          <w:color w:val="555555"/>
          <w:sz w:val="21"/>
        </w:rPr>
        <w:t>Nguồn: Fintech News Singapore. (2016). Fintech Vietnam boom starts: Vietnamese fintech startup raises US$28M from Goldman Sachs and Standard Chartered Private Equity. https://fintechnews.sg/1715/vietnam/vietnamese-fintech-startup-raises-us28m-goldman-sachs-standard-chartered-private-equity/</w:t>
      </w:r>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pPr>
        <w:jc w:val="both"/>
      </w:pPr>
      <w:r>
        <w:t>Đầu năm 2019, quỹ Warburg Pincus dẫn dắt vòng gọi vốn được cho là khoảng 100 triệu đô la Mỹ – khoản đầu tư lớn nhất vào lĩnh vực công nghệ tài chính Việt Nam tại thời điểm đó.</w:t>
      </w:r>
    </w:p>
    <w:p>
      <w:r>
        <w:rPr>
          <w:i/>
          <w:color w:val="555555"/>
          <w:sz w:val="21"/>
        </w:rPr>
        <w:t>Nguồn: Báo Đầu tư. (2019). MoMo nhận khoản đầu tư lớn nhất từ trước tới nay ở mảng fintech. https://baodautu.vn/momo-nhan-khoan-dau-tu-lon-nhat-tu-truoc-toi-nay-o-mang-fintech-d94152.html</w:t>
      </w:r>
    </w:p>
    <w:p>
      <w:r>
        <w:rPr>
          <w:i/>
          <w:color w:val="555555"/>
          <w:sz w:val="21"/>
        </w:rPr>
        <w:t>Nguồn: Global Private Capital Association. (2019). Warburg Pincus leads investments in DaDa and MoMo. https://www.globalprivatecapital.org/newsroom/warburg-pincus-leads-investments-in-dada-and-momo/</w:t>
      </w:r>
    </w:p>
    <w:p>
      <w:pPr>
        <w:jc w:val="both"/>
      </w:pPr>
      <w:r>
        <w:t>Ngày 21/12/2021, MoMo công bố hoàn tất vòng gọi vốn Series E trị giá 200 triệu đô la Mỹ do Ngân hàng Mizuho (Nhật Bản) dẫn đầu, cùng Ward Ferry, Goodwater Capital và Kora Management, đưa định giá doanh nghiệp vượt 2 tỷ đô la Mỹ. Riêng Mizuho chi khoảng 20 tỷ yên (khoảng 170 triệu đô la Mỹ) để sở hữu khoảng 7,5% cổ phần M_Service. Với mức định giá này, MoMo chính thức trở thành “kỳ lân” công nghệ của Việt Nam và phục vụ khoảng 31 triệu người dùng.</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r>
        <w:rPr>
          <w:i/>
          <w:color w:val="555555"/>
          <w:sz w:val="21"/>
        </w:rPr>
        <w:t>Nguồn: VnEconomy. (2021, 11 tháng 12). Ngân hàng Nhật chi 170 triệu USD mua 7,5% cổ phần MoMo. https://vneconomy.vn/ngan-hang-nhat-chi-170-trieu-usd-mua-7-5-co-phan-momo.htm</w:t>
      </w:r>
    </w:p>
    <w:p>
      <w:r>
        <w:rPr>
          <w:i/>
          <w:color w:val="555555"/>
          <w:sz w:val="21"/>
        </w:rPr>
        <w:t>Nguồn: Việt Nam News. (2021). MoMo closes its series E funding, becomes a unicorn. https://vietnamnews.vn/economy/1109004/momo-closes-its-series-e-funding-becomes-a-unicorn.html</w:t>
      </w:r>
    </w:p>
    <w:p>
      <w:r>
        <w:rPr>
          <w:i/>
          <w:color w:val="555555"/>
          <w:sz w:val="21"/>
        </w:rPr>
        <w:t>Nguồn: VnExpress. (2021). TVS đầu tư startup kỳ lân triển vọng. https://vnexpress.net/tvs-dau-tu-startup-ky-lan-trien-vong-4409344.html</w:t>
      </w:r>
    </w:p>
    <w:p>
      <w:pPr>
        <w:pStyle w:val="Heading2"/>
      </w:pPr>
      <w:r>
        <w:rPr>
          <w:rFonts w:ascii="Times New Roman" w:hAnsi="Times New Roman"/>
          <w:color w:val="1F3A60"/>
        </w:rPr>
        <w:t>1.3. Tầm nhìn và sứ mệnh</w:t>
      </w:r>
    </w:p>
    <w:p>
      <w:pPr>
        <w:jc w:val="both"/>
      </w:pPr>
      <w:r>
        <w:t>MoMo hướng tới trở thành “siêu ứng dụng” tài chính – thanh toán của người Việt, đưa dịch vụ tài chính đến với mọi người dân, kể cả những người chưa từng có tài khoản ngân hàng. Nguồn vốn từ vòng Series E được dùng để mở rộng dịch vụ tài chính cho người dùng hiện hữu và đầu tư vào các doanh nghiệp Việt Nam có thể củng cố hệ sinh thái MoMo; doanh nghiệp cũng từng công bố mục tiêu niêm yết cổ phiếu vào khoảng năm 2025.</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pPr>
        <w:pStyle w:val="Heading1"/>
      </w:pPr>
      <w:r>
        <w:rPr>
          <w:rFonts w:ascii="Times New Roman" w:hAnsi="Times New Roman"/>
          <w:color w:val="1F3A60"/>
        </w:rPr>
        <w:t>2. Cơ sở lý thuyết: Ma trận Đánh giá Dự án Kinh doanh</w:t>
      </w:r>
    </w:p>
    <w:p>
      <w:pPr>
        <w:jc w:val="both"/>
      </w:pPr>
      <w:r>
        <w:t>Ma trận Đánh giá Dự án Kinh doanh do Kathleen Allen đề xuất là công cụ đánh giá một doanh nghiệp khởi nghiệp trên ba khía cạnh (khách hàng, doanh nghiệp, nhà khởi nghiệp) và ba cấp độ, tạo thành chín ô:</w:t>
      </w:r>
    </w:p>
    <w:p>
      <w:pPr>
        <w:pStyle w:val="ListBullet"/>
      </w:pPr>
      <w:r>
        <w:t>Hàng thứ nhất – Đề xuất giá trị (góc độ vi mô): xem xét bản thân doanh nghiệp, gồm Nhu cầu, Giải pháp và Đội ngũ.</w:t>
      </w:r>
    </w:p>
    <w:p>
      <w:pPr>
        <w:pStyle w:val="ListBullet"/>
      </w:pPr>
      <w:r>
        <w:t>Hàng thứ hai – Ngành (góc độ vĩ mô): đặt câu hỏi đề xuất giá trị của doanh nghiệp đứng ở đâu trong phạm vi ngành, gồm Thị trường, Cạnh tranh và Mạng lưới.</w:t>
      </w:r>
    </w:p>
    <w:p>
      <w:pPr>
        <w:pStyle w:val="ListBullet"/>
      </w:pPr>
      <w:r>
        <w:t>Hàng thứ ba – Chiến lược: nhìn vào định hướng phát triển trong tương lai, gồm Bán hàng, Sản xuất và Tổ chức.</w:t>
      </w:r>
    </w:p>
    <w:p>
      <w:r>
        <w:rPr>
          <w:i/>
          <w:color w:val="555555"/>
          <w:sz w:val="21"/>
        </w:rPr>
        <w:t>Nguồn: Allen, K. R. (2016). Launching new ventures: An entrepreneurial approach (7th ed.). Cengage Learning.</w:t>
      </w:r>
    </w:p>
    <w:p>
      <w:pPr>
        <w:jc w:val="both"/>
      </w:pPr>
      <w:r>
        <w:t>Bài viết tập trung phân tích sâu sáu yếu tố thuộc hai hàng đầu, sau đó trình bày ngắn gọn ba yếu tố thuộc hàng chiến lược.</w:t>
      </w:r>
    </w:p>
    <w:p>
      <w:pPr>
        <w:pStyle w:val="Heading1"/>
      </w:pPr>
      <w:r>
        <w:rPr>
          <w:rFonts w:ascii="Times New Roman" w:hAnsi="Times New Roman"/>
          <w:color w:val="1F3A60"/>
        </w:rPr>
        <w:t>3. Phân tích hàng thứ nhất – Đề xuất giá trị</w:t>
      </w:r>
    </w:p>
    <w:p>
      <w:pPr>
        <w:pStyle w:val="Heading2"/>
      </w:pPr>
      <w:r>
        <w:rPr>
          <w:rFonts w:ascii="Times New Roman" w:hAnsi="Times New Roman"/>
          <w:color w:val="1F3A60"/>
        </w:rPr>
        <w:t>3.1. Nhu cầu (Khách hàng)</w:t>
      </w:r>
    </w:p>
    <w:p>
      <w:pPr>
        <w:jc w:val="both"/>
      </w:pPr>
      <w:r>
        <w:t>a) Bối cảnh: Việt Nam từng là nền kinh tế phụ thuộc nặng vào tiền mặt. Theo số liệu Global Findex 2017 được Ngân hàng Nhà nước trình bày, chỉ khoảng 30,8% dân số trưởng thành Việt Nam có tài khoản ngân hàng, nghĩa là gần 70% người dân nằm ngoài hệ thống tài chính chính thức.</w:t>
      </w:r>
    </w:p>
    <w:p>
      <w:r>
        <w:rPr>
          <w:i/>
          <w:color w:val="555555"/>
          <w:sz w:val="21"/>
        </w:rPr>
        <w:t>Nguồn: Định, X. H. (2018). Tài chính toàn diện tại Việt Nam [Bài trình bày, Ngân hàng Nhà nước Việt Nam]. ASEAN Working Committee on Financial Inclusion. https://afcwp.asean.org/wp-content/uploads/2020/07/ANNEX-18-SBV-Xuan-Ha-Dinh.pdf</w:t>
      </w:r>
    </w:p>
    <w:p>
      <w:pPr>
        <w:jc w:val="both"/>
      </w:pPr>
      <w:r>
        <w:t>b) Các “điểm đau” cụ thể của khách hàng:</w:t>
      </w:r>
    </w:p>
    <w:p>
      <w:pPr>
        <w:pStyle w:val="ListBullet"/>
      </w:pPr>
      <w:r>
        <w:t>Tốn thời gian: thanh toán hóa đơn điện, nước, Internet, học phí phải đến quầy giao dịch, xếp hàng, chỉ thực hiện được trong giờ hành chính.</w:t>
      </w:r>
    </w:p>
    <w:p>
      <w:pPr>
        <w:pStyle w:val="ListBullet"/>
      </w:pPr>
      <w:r>
        <w:t>Khó chuyển tiền: người lao động di cư từ nông thôn lên thành phố gửi tiền về quê gặp trở ngại vì thủ tục ngân hàng phức tạp, chi nhánh ngân hàng thưa thớt ở vùng nông thôn, phí chuyển tiền cao.</w:t>
      </w:r>
    </w:p>
    <w:p>
      <w:pPr>
        <w:pStyle w:val="ListBullet"/>
      </w:pPr>
      <w:r>
        <w:t>Rủi ro tiền mặt: mang theo tiền mặt dễ mất mát, nhầm lẫn, khó quản lý chi tiêu.</w:t>
      </w:r>
    </w:p>
    <w:p>
      <w:pPr>
        <w:pStyle w:val="ListBullet"/>
      </w:pPr>
      <w:r>
        <w:t>Nhu cầu mới của nền kinh tế số: thương mại điện tử, gọi xe, đặt đồ ăn, mua vé trực tuyến cần một phương thức thanh toán nhanh, liền mạch trên điện thoại.</w:t>
      </w:r>
    </w:p>
    <w:p>
      <w:pPr>
        <w:pStyle w:val="ListBullet"/>
      </w:pPr>
      <w:r>
        <w:t>Khó tiếp cận tài chính: người trẻ, người thu nhập thấp chưa có lịch sử tín dụng nên khó vay các khoản nhỏ, mua bảo hiểm hay đầu tư.</w:t>
      </w:r>
    </w:p>
    <w:p>
      <w:pPr>
        <w:jc w:val="both"/>
      </w:pPr>
      <w:r>
        <w:t>c) Động lực chính sách: Ngày 28/10/2021, Thủ tướng Chính phủ ban hành Quyết định số 1813/QĐ-TTg phê duyệt Đề án phát triển thanh toán không dùng tiền mặt giai đoạn 2021–2025, với mục tiêu đến năm 2025 có 80% người từ 15 tuổi trở lên có tài khoản ngân hàng, đưa thói quen thanh toán không tiền mặt từ thành thị lan rộng đến nông thôn, vùng sâu, vùng xa.</w:t>
      </w:r>
    </w:p>
    <w:p>
      <w:r>
        <w:rPr>
          <w:i/>
          <w:color w:val="555555"/>
          <w:sz w:val="21"/>
        </w:rPr>
        <w:t>Nguồn: Thủ tướng Chính phủ. (2021). Quyết định số 1813/QĐ-TTg ngày 28/10/2021 phê duyệt Đề án phát triển thanh toán không dùng tiền mặt tại Việt Nam giai đoạn 2021–2025. LuatVietnam. https://luatvietnam.vn/tai-chinh/quyet-dinh-1813-qd-ttg-211698-d1.html</w:t>
      </w:r>
    </w:p>
    <w:p>
      <w:r>
        <w:rPr>
          <w:i/>
          <w:color w:val="555555"/>
          <w:sz w:val="21"/>
        </w:rPr>
        <w:t>Nguồn: Tạp chí Luật sư Việt Nam. (2021). Đến 2025, 80% người từ 15 tuổi trở lên có tài khoản ngân hàng. https://lsvn.vn/den-2025-80-nguoi-tu-15-tuoi-tro-len-co-tai-khoan-ngan-hang1635608803-a111132.html</w:t>
      </w:r>
    </w:p>
    <w:p>
      <w:pPr>
        <w:jc w:val="both"/>
      </w:pPr>
      <w:r>
        <w:t>d) Đánh giá: Nhu cầu mà MoMo hướng tới là nhu cầu thực, quy mô lớn, cấp thiết và được Nhà nước khuyến khích. Đây là điều kiện nền tảng quan trọng nhất theo Ma trận Đánh giá Dự án Kinh doanh: doanh nghiệp không phải “tạo ra” nhu cầu mà giải quyết một vấn đề sẵn có của hàng chục triệu người.</w:t>
      </w:r>
    </w:p>
    <w:p>
      <w:pPr>
        <w:pStyle w:val="Heading2"/>
      </w:pPr>
      <w:r>
        <w:rPr>
          <w:rFonts w:ascii="Times New Roman" w:hAnsi="Times New Roman"/>
          <w:color w:val="1F3A60"/>
        </w:rPr>
        <w:t>3.2. Giải pháp (Doanh nghiệp)</w:t>
      </w:r>
    </w:p>
    <w:p>
      <w:pPr>
        <w:jc w:val="both"/>
      </w:pPr>
      <w:r>
        <w:t>a) Sản phẩm cốt lõi: MoMo đáp ứng các nhu cầu trên bằng một ứng dụng di động duy nhất, trong đó tiền được nạp từ tài khoản ngân hàng liên kết vào ví và dùng cho nhiều mục đích:</w:t>
      </w:r>
    </w:p>
    <w:p>
      <w:pPr>
        <w:pStyle w:val="ListBullet"/>
      </w:pPr>
      <w:r>
        <w:t>Chuyển tiền tức thời giữa các ví và tới tài khoản ngân hàng, giải quyết điểm đau chuyển tiền về quê.</w:t>
      </w:r>
    </w:p>
    <w:p>
      <w:pPr>
        <w:pStyle w:val="ListBullet"/>
      </w:pPr>
      <w:r>
        <w:t>Thanh toán hóa đơn điện, nước, Internet, học phí, bảo hiểm chỉ với vài thao tác, mọi lúc mọi nơi.</w:t>
      </w:r>
    </w:p>
    <w:p>
      <w:pPr>
        <w:pStyle w:val="ListBullet"/>
      </w:pPr>
      <w:r>
        <w:t>Thanh toán tại cửa hàng bằng mã QR (bao gồm mã VietQR) và thanh toán trực tuyến trên ứng dụng gọi xe, giao đồ ăn, sàn thương mại điện tử.</w:t>
      </w:r>
    </w:p>
    <w:p>
      <w:pPr>
        <w:pStyle w:val="ListBullet"/>
      </w:pPr>
      <w:r>
        <w:t>Dịch vụ tài chính số kết hợp với đối tác: ví trả sau, vay tiêu dùng, bảo hiểm, tích lũy, đầu tư chứng khoán thông qua ứng dụng nhỏ tích hợp.</w:t>
      </w:r>
    </w:p>
    <w:p>
      <w:pPr>
        <w:pStyle w:val="ListBullet"/>
      </w:pPr>
      <w:r>
        <w:t>Tiện ích tiêu dùng – giải trí: mua vé xem phim, vé máy bay, nạp tiền điện thoại, trò chơi tương tác và chương trình hoàn tiền.</w:t>
      </w:r>
    </w:p>
    <w:p>
      <w:r>
        <w:rPr>
          <w:i/>
          <w:color w:val="555555"/>
          <w:sz w:val="21"/>
        </w:rPr>
        <w:t>Nguồn: Thị trường Tài chính Tiền tệ. (2024). Xu hướng công nghệ định hình ví điện tử tại Việt Nam. https://thitruongtaichinhtiente.vn/xu-huong-cong-nghe-dinh-hinh-vi-dien-tu-tai-viet-nam-68019.html</w:t>
      </w:r>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pPr>
        <w:jc w:val="both"/>
      </w:pPr>
      <w:r>
        <w:t>b) Cơ sở pháp lý: Ví điện tử là một loại dịch vụ hỗ trợ thanh toán thuộc nhóm dịch vụ trung gian thanh toán theo Thông tư số 39/2014/TT-NHNN. Quy định yêu cầu tiền nạp vào và rút ra khỏi ví phải đi qua tài khoản thanh toán tại ngân hàng, đồng thời tổ chức cung ứng ví không được cấp tín dụng hay trả lãi trên số dư. Việc MoMo là đơn vị đầu tiên được cấp phép đã tạo cho doanh nghiệp lợi thế về uy tín và niềm tin với người dùng.</w:t>
      </w:r>
    </w:p>
    <w:p>
      <w:r>
        <w:rPr>
          <w:i/>
          <w:color w:val="555555"/>
          <w:sz w:val="21"/>
        </w:rPr>
        <w:t>Nguồn: Ngân hàng Nhà nước Việt Nam. (2014). Thông tư số 39/2014/TT-NHNN ngày 11/12/2014 hướng dẫn về dịch vụ trung gian thanh toán. LuatVietnam. https://luatvietnam.vn/tai-chinh/thong-tu-39-2014-tt-nhnn-ngan-hang-nha-nuoc-viet-nam-91444-d1.html</w:t>
      </w:r>
    </w:p>
    <w:p>
      <w:r>
        <w:rPr>
          <w:i/>
          <w:color w:val="555555"/>
          <w:sz w:val="21"/>
        </w:rPr>
        <w:t>Nguồn: Thư viện Pháp luật. (2023). Để có thể cung ứng dịch vụ trung gian thanh toán thì các tổ chức dịch vụ phải đáp ứng được những điều kiện nào? https://thuvienphapluat.vn/phap-luat/de-co-the-cung-ung-dich-vu-trung-gian-thanh-toan-thi-cac-to-chuc-dich-vu-phai-dap-ung-duoc-nhung-di-433505-39657.html</w:t>
      </w:r>
    </w:p>
    <w:p>
      <w:pPr>
        <w:jc w:val="both"/>
      </w:pPr>
      <w:r>
        <w:t>c) Điểm khác biệt của giải pháp:</w:t>
      </w:r>
    </w:p>
    <w:p>
      <w:pPr>
        <w:pStyle w:val="ListBullet"/>
      </w:pPr>
      <w:r>
        <w:t>Tính tiện lợi: gom nhiều dịch vụ vốn rời rạc (ngân hàng, bưu điện, đại lý, cửa hàng) vào một ứng dụng.</w:t>
      </w:r>
    </w:p>
    <w:p>
      <w:pPr>
        <w:pStyle w:val="ListBullet"/>
      </w:pPr>
      <w:r>
        <w:t>Chi phí thấp: nhiều giao dịch chuyển tiền và thanh toán được miễn phí cho người dùng, chi phí do đối tác chấp nhận thanh toán chi trả.</w:t>
      </w:r>
    </w:p>
    <w:p>
      <w:pPr>
        <w:pStyle w:val="ListBullet"/>
      </w:pPr>
      <w:r>
        <w:t>Khả năng mở rộng: mô hình nền tảng cho phép liên tục bổ sung dịch vụ mới với chi phí biên thấp, tiến tới “siêu ứng dụng”.</w:t>
      </w:r>
    </w:p>
    <w:p>
      <w:pPr>
        <w:pStyle w:val="ListBullet"/>
      </w:pPr>
      <w:r>
        <w:t>Ứng dụng dữ liệu: dữ liệu giao dịch của hàng chục triệu người dùng giúp cá nhân hóa ưu đãi và đánh giá tín dụng thay thế cho người chưa có lịch sử vay vốn.</w:t>
      </w:r>
    </w:p>
    <w:p>
      <w:pPr>
        <w:jc w:val="both"/>
      </w:pPr>
      <w:r>
        <w:t>d) Hạn chế: giải pháp phụ thuộc vào hạ tầng ngân hàng liên kết, phải tuân thủ hạn mức và quy định định danh chặt chẽ, và có nguy cơ bị thay thế khi chuyển khoản ngân hàng bằng mã QR miễn phí trở nên phổ biến. Dù vậy, nhìn tổng thể giải pháp của MoMo khớp trực tiếp với từng điểm đau ở mục 3.1.</w:t>
      </w:r>
    </w:p>
    <w:p>
      <w:pPr>
        <w:pStyle w:val="Heading2"/>
      </w:pPr>
      <w:r>
        <w:rPr>
          <w:rFonts w:ascii="Times New Roman" w:hAnsi="Times New Roman"/>
          <w:color w:val="1F3A60"/>
        </w:rPr>
        <w:t>3.3. Đội ngũ (Nhà khởi nghiệp)</w:t>
      </w:r>
    </w:p>
    <w:p>
      <w:pPr>
        <w:jc w:val="both"/>
      </w:pPr>
      <w:r>
        <w:t>a) Nhà sáng lập: Ông Nguyễn Mạnh Tường là đồng sáng lập, hiện giữ vai trò Phó Chủ tịch Hội đồng quản trị kiêm Tổng Giám đốc. Ông Nguyễn Bá Diệp là đồng sáng lập, Phó Chủ tịch Hội đồng quản trị, thường xuyên chia sẻ về hành trình khởi nghiệp với cộng đồng. Hai nhà sáng lập cùng xây dựng M_Service từ năm 2007.</w:t>
      </w:r>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r>
        <w:rPr>
          <w:i/>
          <w:color w:val="555555"/>
          <w:sz w:val="21"/>
        </w:rPr>
        <w:t>Nguồn: MoMo. (2019). Đồng Tổng giám đốc MoMo Nguyễn Mạnh Tường truyền “cảm hứng khởi nghiệp” đến hàng trăm sinh viên Đại học Quốc gia TP.HCM. https://www.momo.vn/tin-tuc/tin-tuc-su-kien/coceo-momo-nguyen-manh-tuong-truyen-cam-hung-khoi-2580</w:t>
      </w:r>
    </w:p>
    <w:p>
      <w:pPr>
        <w:jc w:val="both"/>
      </w:pPr>
      <w:r>
        <w:t>b) Tinh thần bền bỉ và khả năng xoay trục: Đội ngũ mất gần 7 năm (2007–2014) với mô hình chuyển tiền trên nền SIM trước khi tìm ra hướng đi ví điện tử trên điện thoại thông minh. Ông Nguyễn Mạnh Tường từng chia sẻ khó khăn lớn nhất trong 10 năm của MoMo là đấu tranh về đường lối, quan điểm trong nội bộ công ty. Những trải nghiệm này cho thấy đội ngũ có khả năng chịu áp lực, kiên trì và dám thay đổi khi thị trường thay đổi.</w:t>
      </w:r>
    </w:p>
    <w:p>
      <w:r>
        <w:rPr>
          <w:i/>
          <w:color w:val="555555"/>
          <w:sz w:val="21"/>
        </w:rPr>
        <w:t>Nguồn: MoMo. (2018). Lãnh đạo của ví điện tử nhiều người dùng nhất Việt Nam từng phải vác loa thùng đi rao dịch vụ chuyển tiền MoMo. https://www.momo.vn/tin-tuc/tin-tuc-su-kien/lanh-dao-cua-vi-dien-tu-nhieu-nguoi-dung-nhat-viet-nam-tung-phai-vac-loa-thung-di-rao-dich-vu-chuyen-tien-momo-day-1383</w:t>
      </w:r>
    </w:p>
    <w:p>
      <w:r>
        <w:rPr>
          <w:i/>
          <w:color w:val="555555"/>
          <w:sz w:val="21"/>
        </w:rPr>
        <w:t>Nguồn: MoMo. (2019). Đồng Tổng giám đốc MoMo Nguyễn Mạnh Tường truyền “cảm hứng khởi nghiệp” đến hàng trăm sinh viên Đại học Quốc gia TP.HCM. https://www.momo.vn/tin-tuc/tin-tuc-su-kien/coceo-momo-nguyen-manh-tuong-truyen-cam-hung-khoi-2580</w:t>
      </w:r>
    </w:p>
    <w:p>
      <w:pPr>
        <w:jc w:val="both"/>
      </w:pPr>
      <w:r>
        <w:t>c) Năng lực thu hút vốn và nhân tài: Việc liên tiếp thuyết phục được Goldman Sachs, Standard Chartered, Warburg Pincus và Mizuho rót vốn qua nhiều vòng chứng tỏ uy tín và năng lực điều hành của ban lãnh đạo. Các nhà đầu tư chiến lược không chỉ góp vốn mà còn tham gia hội đồng quản trị, giúp chuẩn hóa quản trị doanh nghiệp theo thông lệ quốc tế.</w:t>
      </w:r>
    </w:p>
    <w:p>
      <w:r>
        <w:rPr>
          <w:i/>
          <w:color w:val="555555"/>
          <w:sz w:val="21"/>
        </w:rPr>
        <w:t>Nguồn: Fintech News Singapore. (2016). Fintech Vietnam boom starts: Vietnamese fintech startup raises US$28M from Goldman Sachs and Standard Chartered Private Equity. https://fintechnews.sg/1715/vietnam/vietnamese-fintech-startup-raises-us28m-goldman-sachs-standard-chartered-private-equity/</w:t>
      </w:r>
    </w:p>
    <w:p>
      <w:r>
        <w:rPr>
          <w:i/>
          <w:color w:val="555555"/>
          <w:sz w:val="21"/>
        </w:rPr>
        <w:t>Nguồn: Global Private Capital Association. (2019). Warburg Pincus leads investments in DaDa and MoMo. https://www.globalprivatecapital.org/newsroom/warburg-pincus-leads-investments-in-dada-and-momo/</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pPr>
        <w:jc w:val="both"/>
      </w:pPr>
      <w:r>
        <w:t>d) Đánh giá: Đội ngũ của MoMo đáp ứng tốt ba tiêu chí quan trọng theo Allen: có kinh nghiệm phù hợp với ngành, có cam kết lâu dài và có năng lực xây dựng tổ chức. Điểm cần lưu ý là sự phụ thuộc vào một số cá nhân chủ chốt và nguy cơ thay đổi cơ cấu sở hữu khi các quỹ đầu tư thoái vốn.</w:t>
      </w:r>
    </w:p>
    <w:p>
      <w:r>
        <w:rPr>
          <w:i/>
          <w:color w:val="555555"/>
          <w:sz w:val="21"/>
        </w:rPr>
        <w:t>Nguồn: Allen, K. R. (2016). Launching new ventures: An entrepreneurial approach (7th ed.). Cengage Learning.</w:t>
      </w:r>
    </w:p>
    <w:p>
      <w:pPr>
        <w:pStyle w:val="Heading1"/>
      </w:pPr>
      <w:r>
        <w:rPr>
          <w:rFonts w:ascii="Times New Roman" w:hAnsi="Times New Roman"/>
          <w:color w:val="1F3A60"/>
        </w:rPr>
        <w:t>4. Phân tích hàng thứ hai – Ngành</w:t>
      </w:r>
    </w:p>
    <w:p>
      <w:pPr>
        <w:pStyle w:val="Heading2"/>
      </w:pPr>
      <w:r>
        <w:rPr>
          <w:rFonts w:ascii="Times New Roman" w:hAnsi="Times New Roman"/>
          <w:color w:val="1F3A60"/>
        </w:rPr>
        <w:t>4.1. Thị trường (Khách hàng)</w:t>
      </w:r>
    </w:p>
    <w:p>
      <w:pPr>
        <w:jc w:val="both"/>
      </w:pPr>
      <w:r>
        <w:t>a) Quy mô và tốc độ tăng trưởng: Theo báo cáo e-Conomy SEA 2023 của Google, Temasek và Bain &amp; Company, Việt Nam là nền kinh tế số tăng trưởng nhanh nhất Đông Nam Á, với tốc độ khoảng 20% mỗi năm giai đoạn 2023–2025; tổng giá trị hàng hóa giao dịch của nền kinh tế số dự kiến gần 45 tỷ đô la Mỹ vào năm 2025, trong đó thương mại điện tử dự kiến đạt 24 tỷ đô la Mỹ. Thanh toán số là “hạ tầng” bắt buộc của toàn bộ mức tăng trưởng này.</w:t>
      </w:r>
    </w:p>
    <w:p>
      <w:r>
        <w:rPr>
          <w:i/>
          <w:color w:val="555555"/>
          <w:sz w:val="21"/>
        </w:rPr>
        <w:t>Nguồn: Google, Temasek, &amp; Bain &amp; Company. (2023). e-Conomy SEA 2023: Reaching new heights – Navigating the path to profitable growth. https://temasek.com.sg/content/dam/temasek-corporate/news-and-views/resources/reports/google-temasek-bain-e-conomy-sea-2023-report.pdf</w:t>
      </w:r>
    </w:p>
    <w:p>
      <w:r>
        <w:rPr>
          <w:i/>
          <w:color w:val="555555"/>
          <w:sz w:val="21"/>
        </w:rPr>
        <w:t>Nguồn: DTiNews. (2023, 8 tháng 11). Vietnam’s digital economy grows fastest in Southeast Asia. https://dtinews.dantri.com.vn/print/20231108132620610.htm</w:t>
      </w:r>
    </w:p>
    <w:p>
      <w:pPr>
        <w:jc w:val="both"/>
      </w:pPr>
      <w:r>
        <w:t>b) Số lượng người dùng: Theo Ngân hàng Nhà nước, đến cuối năm 2023 Việt Nam có khoảng 36,23 triệu ví điện tử đang hoạt động, với khoảng 50 tổ chức trung gian thanh toán được cấp phép.</w:t>
      </w:r>
    </w:p>
    <w:p>
      <w:r>
        <w:rPr>
          <w:i/>
          <w:color w:val="555555"/>
          <w:sz w:val="21"/>
        </w:rPr>
        <w:t>Nguồn: Thị trường Tài chính Tiền tệ. (2024). Xu hướng công nghệ định hình ví điện tử tại Việt Nam. https://thitruongtaichinhtiente.vn/xu-huong-cong-nghe-dinh-hinh-vi-dien-tu-tai-viet-nam-68019.html</w:t>
      </w:r>
    </w:p>
    <w:p>
      <w:pPr>
        <w:jc w:val="both"/>
      </w:pPr>
      <w:r>
        <w:t>c) Phân khúc thị trường mục tiêu:</w:t>
      </w:r>
    </w:p>
    <w:p>
      <w:pPr>
        <w:pStyle w:val="ListBullet"/>
      </w:pPr>
      <w:r>
        <w:t>Người trẻ thành thị (khoảng 18–35 tuổi): sử dụng điện thoại thông minh thường xuyên, thích ưu đãi và trải nghiệm tiện lợi – phân khúc cốt lõi tạo phần lớn giao dịch.</w:t>
      </w:r>
    </w:p>
    <w:p>
      <w:pPr>
        <w:pStyle w:val="ListBullet"/>
      </w:pPr>
      <w:r>
        <w:t>Người dân nông thôn và nhóm chưa có tài khoản ngân hàng: dư địa tăng trưởng dài hạn, phù hợp với mục tiêu tài chính toàn diện của Quyết định 1813/QĐ-TTg.</w:t>
      </w:r>
    </w:p>
    <w:p>
      <w:pPr>
        <w:pStyle w:val="ListBullet"/>
      </w:pPr>
      <w:r>
        <w:t>Doanh nghiệp, cửa hàng nhỏ lẻ: cần công cụ chấp nhận thanh toán không tiền mặt chi phí thấp, đồng thời là kênh để MoMo thu phí.</w:t>
      </w:r>
    </w:p>
    <w:p>
      <w:r>
        <w:rPr>
          <w:i/>
          <w:color w:val="555555"/>
          <w:sz w:val="21"/>
        </w:rPr>
        <w:t>Nguồn: Thủ tướng Chính phủ. (2021). Quyết định số 1813/QĐ-TTg ngày 28/10/2021 phê duyệt Đề án phát triển thanh toán không dùng tiền mặt tại Việt Nam giai đoạn 2021–2025. LuatVietnam. https://luatvietnam.vn/tai-chinh/quyet-dinh-1813-qd-ttg-211698-d1.html</w:t>
      </w:r>
    </w:p>
    <w:p>
      <w:pPr>
        <w:jc w:val="both"/>
      </w:pPr>
      <w:r>
        <w:t>d) Rào cản thị trường: thói quen dùng tiền mặt ở người lớn tuổi; lo ngại lừa đảo trực tuyến; quy định ngày càng chặt về định danh khách hàng; người dùng dễ dàng chuyển sang ví khác hoặc ứng dụng ngân hàng vì chi phí chuyển đổi thấp.</w:t>
      </w:r>
    </w:p>
    <w:p>
      <w:pPr>
        <w:jc w:val="both"/>
      </w:pPr>
      <w:r>
        <w:t>e) Đánh giá: Thị trường đủ lớn, tăng trưởng nhanh và vẫn còn nhiều khoảng trống ở nhóm chưa có tài khoản ngân hàng. Theo Allen, đây là thị trường hấp dẫn đối với doanh nghiệp khởi nghiệp vì cho phép mở rộng quy mô nhanh.</w:t>
      </w:r>
    </w:p>
    <w:p>
      <w:r>
        <w:rPr>
          <w:i/>
          <w:color w:val="555555"/>
          <w:sz w:val="21"/>
        </w:rPr>
        <w:t>Nguồn: Allen, K. R. (2016). Launching new ventures: An entrepreneurial approach (7th ed.). Cengage Learning.</w:t>
      </w:r>
    </w:p>
    <w:p>
      <w:pPr>
        <w:pStyle w:val="Heading2"/>
      </w:pPr>
      <w:r>
        <w:rPr>
          <w:rFonts w:ascii="Times New Roman" w:hAnsi="Times New Roman"/>
          <w:color w:val="1F3A60"/>
        </w:rPr>
        <w:t>4.2. Cạnh tranh (Doanh nghiệp)</w:t>
      </w:r>
    </w:p>
    <w:p>
      <w:pPr>
        <w:jc w:val="both"/>
      </w:pPr>
      <w:r>
        <w:t>a) Vị thế dẫn đầu: Theo dữ liệu của Decision Lab và MMA quý I/2023, MoMo đứng đầu thị trường với tỷ lệ thâm nhập khoảng 68%, tiếp theo là ZaloPay (53%), ViettelPay (27%), ShopeePay (25%), VNPay (16%) và Moca (7%). Khảo sát quý II/2024 tiếp tục cho thấy MoMo là ví điện tử được người dùng Việt Nam sử dụng nhiều nhất.</w:t>
      </w:r>
    </w:p>
    <w:p>
      <w:r>
        <w:rPr>
          <w:i/>
          <w:color w:val="555555"/>
          <w:sz w:val="21"/>
        </w:rPr>
        <w:t>Nguồn: Nhà Đầu tư. (2023). MoMo nắm 68% thị phần fintech Việt Nam. https://nhadautu.vn/momo-nam-68-thi-phan-fintech-viet-nam-d76691.html</w:t>
      </w:r>
    </w:p>
    <w:p>
      <w:r>
        <w:rPr>
          <w:i/>
          <w:color w:val="555555"/>
          <w:sz w:val="21"/>
        </w:rPr>
        <w:t>Nguồn: Thị trường Tài chính Tiền tệ. (2023). MoMo và ZaloPay dẫn đầu thị trường ví điện tử trong nước. https://thitruongtaichinhtiente.vn/momo-va-zalopay-dan-dau-thi-truong-vi-dien-tu-trong-nuoc-45105.html</w:t>
      </w:r>
    </w:p>
    <w:p>
      <w:r>
        <w:rPr>
          <w:i/>
          <w:color w:val="555555"/>
          <w:sz w:val="21"/>
        </w:rPr>
        <w:t>Nguồn: Bizhub – Việt Nam News. (2024). MoMo remains most popular e-wallet in Việt Nam. https://bizhub.vietnamnews.vn/momo-remains-most-popular-e-wallet-in-viet-nam-post352821.html</w:t>
      </w:r>
    </w:p>
    <w:p>
      <w:pPr>
        <w:jc w:val="both"/>
      </w:pPr>
      <w:r>
        <w:t>b) Phân tích từng đối thủ chính:</w:t>
      </w:r>
    </w:p>
    <w:p>
      <w:pPr>
        <w:pStyle w:val="ListBullet"/>
      </w:pPr>
      <w:r>
        <w:t>ZaloPay (VNG): tận dụng hệ sinh thái Zalo với hơn 77 triệu người dùng hoạt động hàng tháng, dễ tiếp cận người dùng qua ứng dụng nhắn tin.</w:t>
      </w:r>
    </w:p>
    <w:p>
      <w:pPr>
        <w:pStyle w:val="ListBullet"/>
      </w:pPr>
      <w:r>
        <w:t>ShopeePay (Sea Group): gắn liền với sàn thương mại điện tử Shopee, có lợi thế trong thanh toán mua sắm trực tuyến.</w:t>
      </w:r>
    </w:p>
    <w:p>
      <w:pPr>
        <w:pStyle w:val="ListBullet"/>
      </w:pPr>
      <w:r>
        <w:t>ViettelPay/Viettel Money: dựa trên hạ tầng viễn thông Viettel, phủ sâu ở vùng nông thôn.</w:t>
      </w:r>
    </w:p>
    <w:p>
      <w:pPr>
        <w:pStyle w:val="ListBullet"/>
      </w:pPr>
      <w:r>
        <w:t>VNPay: nổi bật với mạng lưới mã QR liên kết nhiều ngân hàng và điểm bán.</w:t>
      </w:r>
    </w:p>
    <w:p>
      <w:pPr>
        <w:pStyle w:val="ListBullet"/>
      </w:pPr>
      <w:r>
        <w:t>Ứng dụng ngân hàng số: chuyển khoản nhanh qua mã QR miễn phí, là đối thủ gián tiếp ngày càng mạnh.</w:t>
      </w:r>
    </w:p>
    <w:p>
      <w:r>
        <w:rPr>
          <w:i/>
          <w:color w:val="555555"/>
          <w:sz w:val="21"/>
        </w:rPr>
        <w:t>Nguồn: Thị trường Tài chính Tiền tệ. (2024). Xu hướng công nghệ định hình ví điện tử tại Việt Nam. https://thitruongtaichinhtiente.vn/xu-huong-cong-nghe-dinh-hinh-vi-dien-tu-tai-viet-nam-68019.html</w:t>
      </w:r>
    </w:p>
    <w:p>
      <w:r>
        <w:rPr>
          <w:i/>
          <w:color w:val="555555"/>
          <w:sz w:val="21"/>
        </w:rPr>
        <w:t>Nguồn: Thị trường Tài chính Tiền tệ. (2023). MoMo và ZaloPay dẫn đầu thị trường ví điện tử trong nước. https://thitruongtaichinhtiente.vn/momo-va-zalopay-dan-dau-thi-truong-vi-dien-tu-trong-nuoc-45105.html</w:t>
      </w:r>
    </w:p>
    <w:p>
      <w:pPr>
        <w:jc w:val="both"/>
      </w:pPr>
      <w:r>
        <w:t>c) Lợi thế cạnh tranh của MoMo:</w:t>
      </w:r>
    </w:p>
    <w:p>
      <w:pPr>
        <w:pStyle w:val="ListBullet"/>
      </w:pPr>
      <w:r>
        <w:t>Lợi thế người đi đầu: là đơn vị đầu tiên được cấp phép, có lượng người dùng và đối tác lớn nhất, tạo hiệu ứng mạng lưới.</w:t>
      </w:r>
    </w:p>
    <w:p>
      <w:pPr>
        <w:pStyle w:val="ListBullet"/>
      </w:pPr>
      <w:r>
        <w:t>Thương hiệu mạnh với màu hồng đặc trưng, gắn với các chiến dịch khuyến mãi dịp Tết.</w:t>
      </w:r>
    </w:p>
    <w:p>
      <w:pPr>
        <w:pStyle w:val="ListBullet"/>
      </w:pPr>
      <w:r>
        <w:t>Hệ sinh thái dịch vụ rộng hơn các ví gắn với một nền tảng duy nhất như ZaloPay hay ShopeePay.</w:t>
      </w:r>
    </w:p>
    <w:p>
      <w:pPr>
        <w:pStyle w:val="ListBullet"/>
      </w:pPr>
      <w:r>
        <w:t>Nguồn vốn dồi dào từ các nhà đầu tư quốc tế, giúp duy trì đầu tư công nghệ và khuyến mãi.</w:t>
      </w:r>
    </w:p>
    <w:p>
      <w:r>
        <w:rPr>
          <w:i/>
          <w:color w:val="555555"/>
          <w:sz w:val="21"/>
        </w:rPr>
        <w:t>Nguồn: Decision Lab. (2022). Demystifying the rise of e-wallets in Vietnam. https://www.decisionlab.co/blog/demystifying-the-rise-of-e-wallets-in-vietnam</w:t>
      </w:r>
    </w:p>
    <w:p>
      <w:pPr>
        <w:jc w:val="both"/>
      </w:pPr>
      <w:r>
        <w:t>d) Thách thức: cạnh tranh bằng khuyến mãi làm tăng chi phí thu hút khách hàng; các ví còn có xu hướng hợp tác với các siêu ứng dụng như Grab để giành người dùng, làm ranh giới cạnh tranh thay đổi liên tục. Đáng chú ý, chính MoMo cũng đã bắt tay với Grab dù từng là đối thủ, cho thấy doanh nghiệp linh hoạt chuyển từ cạnh tranh sang hợp tác.</w:t>
      </w:r>
    </w:p>
    <w:p>
      <w:r>
        <w:rPr>
          <w:i/>
          <w:color w:val="555555"/>
          <w:sz w:val="21"/>
        </w:rPr>
        <w:t>Nguồn: Advertising Vietnam. (2021). MoMo bắt tay với Grab dù từng cạnh tranh với nhau và loạt ví điện tử hợp tác với các siêu ứng dụng để thu hút người dùng. https://advertisingvietnam.com/momo-bat-tay-voi-grab-du-tung-canh-tranh-voi-nhau-va-loat-vi-dien-tu-hop-tac-voi-cac-sieu-ung-dung-de-thu-hut-nguoi-dung-p23194</w:t>
      </w:r>
    </w:p>
    <w:p>
      <w:pPr>
        <w:jc w:val="both"/>
      </w:pPr>
      <w:r>
        <w:t>e) Đánh giá: Áp dụng lập luận về sức hấp dẫn của ngành trong mô hình, ngành ví điện tử có cường độ cạnh tranh cao, nhưng MoMo đang giữ vị thế dẫn đầu khá vững chắc nhờ quy mô và hiệu ứng mạng lưới. Để duy trì lợi thế, MoMo cần chuyển trọng tâm từ “ví thanh toán” sang “nền tảng tài chính số” có giá trị gia tăng cao hơn.</w:t>
      </w:r>
    </w:p>
    <w:p>
      <w:pPr>
        <w:pStyle w:val="Heading2"/>
      </w:pPr>
      <w:r>
        <w:rPr>
          <w:rFonts w:ascii="Times New Roman" w:hAnsi="Times New Roman"/>
          <w:color w:val="1F3A60"/>
        </w:rPr>
        <w:t>4.3. Mạng lưới (Nhà khởi nghiệp)</w:t>
      </w:r>
    </w:p>
    <w:p>
      <w:pPr>
        <w:jc w:val="both"/>
      </w:pPr>
      <w:r>
        <w:t>Mạng lưới quan hệ của đội ngũ sáng lập là tài sản giá trị của MoMo, gồm các nhóm:</w:t>
      </w:r>
    </w:p>
    <w:p>
      <w:pPr>
        <w:pStyle w:val="ListBullet"/>
      </w:pPr>
      <w:r>
        <w:t>Nhà đầu tư: Goldman Sachs, Standard Chartered Private Equity, Warburg Pincus, Mizuho, Ward Ferry, Goodwater Capital, Kora Management – mang lại vốn, uy tín và kinh nghiệm quản trị quốc tế. Riêng sự tham gia của Mizuho mở ra cơ hội hợp tác với một tập đoàn tài chính lớn của Nhật Bản.</w:t>
      </w:r>
    </w:p>
    <w:p>
      <w:r>
        <w:rPr>
          <w:i/>
          <w:color w:val="555555"/>
          <w:sz w:val="21"/>
        </w:rPr>
        <w:t>Nguồn: VnEconomy. (2021, 11 tháng 12). Ngân hàng Nhật chi 170 triệu USD mua 7,5% cổ phần MoMo. https://vneconomy.vn/ngan-hang-nhat-chi-170-trieu-usd-mua-7-5-co-phan-momo.htm</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pPr>
        <w:pStyle w:val="ListBullet"/>
      </w:pPr>
      <w:r>
        <w:t>Đối tác viễn thông và ngân hàng: ngay từ khi ra mắt năm 2014, MoMo đã phát triển cùng Vinaphone; sau đó liên kết với nhiều ngân hàng trong nước để nạp, rút tiền và cung cấp dịch vụ tài chính.</w:t>
      </w:r>
    </w:p>
    <w:p>
      <w:r>
        <w:rPr>
          <w:i/>
          <w:color w:val="555555"/>
          <w:sz w:val="21"/>
        </w:rPr>
        <w:t>Nguồn: MoMo. (2015). MoMo và những cú hích sau một năm ra mắt. https://www.momo.vn/tin-tuc/tin-tuc-su-kien/ung-dung-momo-va-nhung-cu-hich-sau-mot-nam-ra-mat-41</w:t>
      </w:r>
    </w:p>
    <w:p>
      <w:pPr>
        <w:pStyle w:val="ListBullet"/>
      </w:pPr>
      <w:r>
        <w:t>Đối tác kinh doanh: nhà cung cấp điện, nước, viễn thông, hãng hàng không, rạp chiếu phim, ứng dụng gọi xe như Grab và các chuỗi bán lẻ.</w:t>
      </w:r>
    </w:p>
    <w:p>
      <w:r>
        <w:rPr>
          <w:i/>
          <w:color w:val="555555"/>
          <w:sz w:val="21"/>
        </w:rPr>
        <w:t>Nguồn: Advertising Vietnam. (2021). MoMo bắt tay với Grab dù từng cạnh tranh với nhau và loạt ví điện tử hợp tác với các siêu ứng dụng để thu hút người dùng. https://advertisingvietnam.com/momo-bat-tay-voi-grab-du-tung-canh-tranh-voi-nhau-va-loat-vi-dien-tu-hop-tac-voi-cac-sieu-ung-dung-de-thu-hut-nguoi-dung-p23194</w:t>
      </w:r>
    </w:p>
    <w:p>
      <w:pPr>
        <w:pStyle w:val="ListBullet"/>
      </w:pPr>
      <w:r>
        <w:t>Cơ quan quản lý: quan hệ với Ngân hàng Nhà nước trong quá trình cấp phép và tham gia triển khai các mục tiêu thanh toán không dùng tiền mặt của Chính phủ.</w:t>
      </w:r>
    </w:p>
    <w:p>
      <w:r>
        <w:rPr>
          <w:i/>
          <w:color w:val="555555"/>
          <w:sz w:val="21"/>
        </w:rPr>
        <w:t>Nguồn: Thủ tướng Chính phủ. (2021). Quyết định số 1813/QĐ-TTg ngày 28/10/2021 phê duyệt Đề án phát triển thanh toán không dùng tiền mặt tại Việt Nam giai đoạn 2021–2025. LuatVietnam. https://luatvietnam.vn/tai-chinh/quyet-dinh-1813-qd-ttg-211698-d1.html</w:t>
      </w:r>
    </w:p>
    <w:p>
      <w:pPr>
        <w:pStyle w:val="ListBullet"/>
      </w:pPr>
      <w:r>
        <w:t>Cổ đông trong nước: Công ty Cổ phần Chứng khoán Thiên Việt (TVS) là một trong những cổ đông của M_Service từ giai đoạn đầu.</w:t>
      </w:r>
    </w:p>
    <w:p>
      <w:r>
        <w:rPr>
          <w:i/>
          <w:color w:val="555555"/>
          <w:sz w:val="21"/>
        </w:rPr>
        <w:t>Nguồn: VnExpress. (2021). TVS đầu tư startup kỳ lân triển vọng. https://vnexpress.net/tvs-dau-tu-startup-ky-lan-trien-vong-4409344.html</w:t>
      </w:r>
    </w:p>
    <w:p>
      <w:pPr>
        <w:jc w:val="both"/>
      </w:pPr>
      <w:r>
        <w:t>Đánh giá: Mạng lưới rộng giúp MoMo tạo ra vòng tuần hoàn giá trị – càng nhiều đối tác thì càng hấp dẫn người dùng, càng nhiều người dùng thì càng thu hút đối tác – từ đó dựng nên rào cản gia nhập đáng kể đối với doanh nghiệp mới.</w:t>
      </w:r>
    </w:p>
    <w:p>
      <w:pPr>
        <w:pStyle w:val="Heading1"/>
      </w:pPr>
      <w:r>
        <w:rPr>
          <w:rFonts w:ascii="Times New Roman" w:hAnsi="Times New Roman"/>
          <w:color w:val="1F3A60"/>
        </w:rPr>
        <w:t>5. Phân tích hàng thứ ba – Chiến lược</w:t>
      </w:r>
    </w:p>
    <w:p>
      <w:pPr>
        <w:pStyle w:val="Heading2"/>
      </w:pPr>
      <w:r>
        <w:rPr>
          <w:rFonts w:ascii="Times New Roman" w:hAnsi="Times New Roman"/>
          <w:color w:val="1F3A60"/>
        </w:rPr>
        <w:t>5.1. Bán hàng (Khách hàng)</w:t>
      </w:r>
    </w:p>
    <w:p>
      <w:pPr>
        <w:jc w:val="both"/>
      </w:pPr>
      <w:r>
        <w:t>MoMo thu hút người dùng bằng khuyến mãi, hoàn tiền, trò chơi tương tác dịp Tết và chương trình giới thiệu bạn bè. Nguồn thu chủ yếu đến từ phí thu từ đối tác trên mỗi giao dịch, hoa hồng phân phối sản phẩm tài chính và quảng cáo trong ứng dụng.</w:t>
      </w:r>
    </w:p>
    <w:p>
      <w:pPr>
        <w:pStyle w:val="Heading2"/>
      </w:pPr>
      <w:r>
        <w:rPr>
          <w:rFonts w:ascii="Times New Roman" w:hAnsi="Times New Roman"/>
          <w:color w:val="1F3A60"/>
        </w:rPr>
        <w:t>5.2. Sản xuất (Doanh nghiệp)</w:t>
      </w:r>
    </w:p>
    <w:p>
      <w:pPr>
        <w:jc w:val="both"/>
      </w:pPr>
      <w:r>
        <w:t>“Sản xuất” của MoMo là hạ tầng công nghệ: hệ thống xử lý giao dịch, bảo mật, định danh điện tử và nền tảng dữ liệu, được đầu tư liên tục để bảo đảm hệ thống ổn định khi lượng giao dịch tăng đột biến.</w:t>
      </w:r>
    </w:p>
    <w:p>
      <w:r>
        <w:rPr>
          <w:i/>
          <w:color w:val="555555"/>
          <w:sz w:val="21"/>
        </w:rPr>
        <w:t>Nguồn: Thị trường Tài chính Tiền tệ. (2024). Xu hướng công nghệ định hình ví điện tử tại Việt Nam. https://thitruongtaichinhtiente.vn/xu-huong-cong-nghe-dinh-hinh-vi-dien-tu-tai-viet-nam-68019.html</w:t>
      </w:r>
    </w:p>
    <w:p>
      <w:pPr>
        <w:pStyle w:val="Heading2"/>
      </w:pPr>
      <w:r>
        <w:rPr>
          <w:rFonts w:ascii="Times New Roman" w:hAnsi="Times New Roman"/>
          <w:color w:val="1F3A60"/>
        </w:rPr>
        <w:t>5.3. Tổ chức (Nhà khởi nghiệp)</w:t>
      </w:r>
    </w:p>
    <w:p>
      <w:pPr>
        <w:jc w:val="both"/>
      </w:pPr>
      <w:r>
        <w:t>MoMo vận hành theo mô hình doanh nghiệp công nghệ, hội đồng quản trị có đại diện các quỹ đầu tư, và hướng tới mục tiêu niêm yết cổ phiếu, phù hợp định hướng trở thành siêu ứng dụng tài chính.</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pPr>
        <w:pStyle w:val="Heading1"/>
      </w:pPr>
      <w:r>
        <w:rPr>
          <w:rFonts w:ascii="Times New Roman" w:hAnsi="Times New Roman"/>
          <w:color w:val="1F3A60"/>
        </w:rPr>
        <w:t>6. Kết luận</w:t>
      </w:r>
    </w:p>
    <w:p>
      <w:pPr>
        <w:jc w:val="both"/>
      </w:pPr>
      <w:r>
        <w:t>Theo Ma trận Đánh giá Dự án Kinh doanh, MoMo có nền tảng vững chắc ở hai hàng đầu: nhu cầu lớn và cấp thiết, giải pháp phù hợp và được cấp phép sớm, đội ngũ sáng lập bền bỉ; thị trường tăng trưởng nhanh nhất khu vực, vị thế dẫn đầu cạnh tranh và mạng lưới nhà đầu tư, đối tác rộng. Thách thức chủ yếu là sức ép từ ứng dụng ngân hàng số và các ví gắn với hệ sinh thái lớn, chi phí thu hút khách hàng cao và yêu cầu pháp lý ngày càng chặt. Để phát triển bền vững, MoMo cần chuyển dịch sang dịch vụ tài chính số có giá trị gia tăng cao và tăng cường an toàn, bảo mật cho người dùng.</w:t>
      </w:r>
    </w:p>
    <w:p>
      <w:pPr>
        <w:pStyle w:val="Heading1"/>
      </w:pPr>
      <w:r>
        <w:rPr>
          <w:rFonts w:ascii="Times New Roman" w:hAnsi="Times New Roman"/>
          <w:color w:val="1F3A60"/>
        </w:rPr>
        <w:t>Tài liệu tham khảo</w:t>
      </w:r>
    </w:p>
    <w:p>
      <w:pPr>
        <w:ind w:left="560" w:hanging="560"/>
      </w:pPr>
      <w:r>
        <w:t>Advertising Vietnam. (2021). MoMo bắt tay với Grab dù từng cạnh tranh với nhau và loạt ví điện tử hợp tác với các siêu ứng dụng để thu hút người dùng. https://advertisingvietnam.com/momo-bat-tay-voi-grab-du-tung-canh-tranh-voi-nhau-va-loat-vi-dien-tu-hop-tac-voi-cac-sieu-ung-dung-de-thu-hut-nguoi-dung-p23194</w:t>
      </w:r>
    </w:p>
    <w:p>
      <w:pPr>
        <w:ind w:left="560" w:hanging="560"/>
      </w:pPr>
      <w:r>
        <w:t>Allen, K. R. (2016). Launching new ventures: An entrepreneurial approach (7th ed.). Cengage Learning.</w:t>
      </w:r>
    </w:p>
    <w:p>
      <w:pPr>
        <w:ind w:left="560" w:hanging="560"/>
      </w:pPr>
      <w:r>
        <w:t>Bizhub – Việt Nam News. (2024). MoMo remains most popular e-wallet in Việt Nam. https://bizhub.vietnamnews.vn/momo-remains-most-popular-e-wallet-in-viet-nam-post352821.html</w:t>
      </w:r>
    </w:p>
    <w:p>
      <w:pPr>
        <w:ind w:left="560" w:hanging="560"/>
      </w:pPr>
      <w:r>
        <w:t>Brands Vietnam. (2023). MoMo – 16 năm một hành trình của kẻ dẫn đầu lĩnh vực fintech tại Việt Nam. https://www.brandsvietnam.com/congdong/topic/335289-MoMo-16-nam-mot-hanh-trinh-cua-ke-dan-dau-linh-vuc-Fintech-tai-Viet-Nam</w:t>
      </w:r>
    </w:p>
    <w:p>
      <w:pPr>
        <w:ind w:left="560" w:hanging="560"/>
      </w:pPr>
      <w:r>
        <w:t>Báo Đầu tư. (2019). MoMo nhận khoản đầu tư lớn nhất từ trước tới nay ở mảng fintech. https://baodautu.vn/momo-nhan-khoan-dau-tu-lon-nhat-tu-truoc-toi-nay-o-mang-fintech-d94152.html</w:t>
      </w:r>
    </w:p>
    <w:p>
      <w:pPr>
        <w:ind w:left="560" w:hanging="560"/>
      </w:pPr>
      <w:r>
        <w:t>Decision Lab. (2022). Demystifying the rise of e-wallets in Vietnam. https://www.decisionlab.co/blog/demystifying-the-rise-of-e-wallets-in-vietnam</w:t>
      </w:r>
    </w:p>
    <w:p>
      <w:pPr>
        <w:ind w:left="560" w:hanging="560"/>
      </w:pPr>
      <w:r>
        <w:t>DTiNews. (2023, 8 tháng 11). Vietnam’s digital economy grows fastest in Southeast Asia. https://dtinews.dantri.com.vn/print/20231108132620610.htm</w:t>
      </w:r>
    </w:p>
    <w:p>
      <w:pPr>
        <w:ind w:left="560" w:hanging="560"/>
      </w:pPr>
      <w:r>
        <w:t>Fintech News Singapore. (2016). Fintech Vietnam boom starts: Vietnamese fintech startup raises US$28M from Goldman Sachs and Standard Chartered Private Equity. https://fintechnews.sg/1715/vietnam/vietnamese-fintech-startup-raises-us28m-goldman-sachs-standard-chartered-private-equity/</w:t>
      </w:r>
    </w:p>
    <w:p>
      <w:pPr>
        <w:ind w:left="560" w:hanging="560"/>
      </w:pPr>
      <w:r>
        <w:t>Global Private Capital Association. (2019). Warburg Pincus leads investments in DaDa and MoMo. https://www.globalprivatecapital.org/newsroom/warburg-pincus-leads-investments-in-dada-and-momo/</w:t>
      </w:r>
    </w:p>
    <w:p>
      <w:pPr>
        <w:ind w:left="560" w:hanging="560"/>
      </w:pPr>
      <w:r>
        <w:t>Google, Temasek, &amp; Bain &amp; Company. (2023). e-Conomy SEA 2023: Reaching new heights – Navigating the path to profitable growth. https://temasek.com.sg/content/dam/temasek-corporate/news-and-views/resources/reports/google-temasek-bain-e-conomy-sea-2023-report.pdf</w:t>
      </w:r>
    </w:p>
    <w:p>
      <w:pPr>
        <w:ind w:left="560" w:hanging="560"/>
      </w:pPr>
      <w:r>
        <w:t>MoMo. (2015). MoMo và những cú hích sau một năm ra mắt. https://www.momo.vn/tin-tuc/tin-tuc-su-kien/ung-dung-momo-va-nhung-cu-hich-sau-mot-nam-ra-mat-41</w:t>
      </w:r>
    </w:p>
    <w:p>
      <w:pPr>
        <w:ind w:left="560" w:hanging="560"/>
      </w:pPr>
      <w:r>
        <w:t>MoMo. (2018). Lãnh đạo của ví điện tử nhiều người dùng nhất Việt Nam từng phải vác loa thùng đi rao dịch vụ chuyển tiền MoMo. https://www.momo.vn/tin-tuc/tin-tuc-su-kien/lanh-dao-cua-vi-dien-tu-nhieu-nguoi-dung-nhat-viet-nam-tung-phai-vac-loa-thung-di-rao-dich-vu-chuyen-tien-momo-day-1383</w:t>
      </w:r>
    </w:p>
    <w:p>
      <w:pPr>
        <w:ind w:left="560" w:hanging="560"/>
      </w:pPr>
      <w:r>
        <w:t>MoMo. (2019). Đồng Tổng giám đốc MoMo Nguyễn Mạnh Tường truyền “cảm hứng khởi nghiệp” đến hàng trăm sinh viên Đại học Quốc gia TP.HCM. https://www.momo.vn/tin-tuc/tin-tuc-su-kien/coceo-momo-nguyen-manh-tuong-truyen-cam-hung-khoi-2580</w:t>
      </w:r>
    </w:p>
    <w:p>
      <w:pPr>
        <w:ind w:left="560" w:hanging="560"/>
      </w:pPr>
      <w:r>
        <w:t>Ngân hàng Nhà nước Việt Nam. (2014). Thông tư số 39/2014/TT-NHNN ngày 11/12/2014 hướng dẫn về dịch vụ trung gian thanh toán. LuatVietnam. https://luatvietnam.vn/tai-chinh/thong-tu-39-2014-tt-nhnn-ngan-hang-nha-nuoc-viet-nam-91444-d1.html</w:t>
      </w:r>
    </w:p>
    <w:p>
      <w:pPr>
        <w:ind w:left="560" w:hanging="560"/>
      </w:pPr>
      <w:r>
        <w:t>Nhà Đầu tư. (2023). MoMo nắm 68% thị phần fintech Việt Nam. https://nhadautu.vn/momo-nam-68-thi-phan-fintech-viet-nam-d76691.html</w:t>
      </w:r>
    </w:p>
    <w:p>
      <w:pPr>
        <w:ind w:left="560" w:hanging="560"/>
      </w:pPr>
      <w:r>
        <w:t>Thư viện Pháp luật. (2023). Để có thể cung ứng dịch vụ trung gian thanh toán thì các tổ chức dịch vụ phải đáp ứng được những điều kiện nào? https://thuvienphapluat.vn/phap-luat/de-co-the-cung-ung-dich-vu-trung-gian-thanh-toan-thi-cac-to-chuc-dich-vu-phai-dap-ung-duoc-nhung-di-433505-39657.html</w:t>
      </w:r>
    </w:p>
    <w:p>
      <w:pPr>
        <w:ind w:left="560" w:hanging="560"/>
      </w:pPr>
      <w:r>
        <w:t>Thị trường Tài chính Tiền tệ. (2023). MoMo và ZaloPay dẫn đầu thị trường ví điện tử trong nước. https://thitruongtaichinhtiente.vn/momo-va-zalopay-dan-dau-thi-truong-vi-dien-tu-trong-nuoc-45105.html</w:t>
      </w:r>
    </w:p>
    <w:p>
      <w:pPr>
        <w:ind w:left="560" w:hanging="560"/>
      </w:pPr>
      <w:r>
        <w:t>Thị trường Tài chính Tiền tệ. (2024). Xu hướng công nghệ định hình ví điện tử tại Việt Nam. https://thitruongtaichinhtiente.vn/xu-huong-cong-nghe-dinh-hinh-vi-dien-tu-tai-viet-nam-68019.html</w:t>
      </w:r>
    </w:p>
    <w:p>
      <w:pPr>
        <w:ind w:left="560" w:hanging="560"/>
      </w:pPr>
      <w:r>
        <w:t>Thủ tướng Chính phủ. (2021). Quyết định số 1813/QĐ-TTg ngày 28/10/2021 phê duyệt Đề án phát triển thanh toán không dùng tiền mặt tại Việt Nam giai đoạn 2021–2025. LuatVietnam. https://luatvietnam.vn/tai-chinh/quyet-dinh-1813-qd-ttg-211698-d1.html</w:t>
      </w:r>
    </w:p>
    <w:p>
      <w:pPr>
        <w:ind w:left="560" w:hanging="560"/>
      </w:pPr>
      <w:r>
        <w:t>Tuổi Trẻ News. (2021, 21 tháng 12). Vietnam mobile wallet MoMo says valuation tops $2 billion after funding. https://tuoitrenews.vn/news/business/20211221/vietnam-mobile-wallet-momo-says-valuation-tops-2-billion-after-funding/64834.html</w:t>
      </w:r>
    </w:p>
    <w:p>
      <w:pPr>
        <w:ind w:left="560" w:hanging="560"/>
      </w:pPr>
      <w:r>
        <w:t>Tạp chí Luật sư Việt Nam. (2021). Đến 2025, 80% người từ 15 tuổi trở lên có tài khoản ngân hàng. https://lsvn.vn/den-2025-80-nguoi-tu-15-tuoi-tro-len-co-tai-khoan-ngan-hang1635608803-a111132.html</w:t>
      </w:r>
    </w:p>
    <w:p>
      <w:pPr>
        <w:ind w:left="560" w:hanging="560"/>
      </w:pPr>
      <w:r>
        <w:t>Việt Nam News. (2021). MoMo closes its series E funding, becomes a unicorn. https://vietnamnews.vn/economy/1109004/momo-closes-its-series-e-funding-becomes-a-unicorn.html</w:t>
      </w:r>
    </w:p>
    <w:p>
      <w:pPr>
        <w:ind w:left="560" w:hanging="560"/>
      </w:pPr>
      <w:r>
        <w:t>VnEconomy. (2021, 11 tháng 12). Ngân hàng Nhật chi 170 triệu USD mua 7,5% cổ phần MoMo. https://vneconomy.vn/ngan-hang-nhat-chi-170-trieu-usd-mua-7-5-co-phan-momo.htm</w:t>
      </w:r>
    </w:p>
    <w:p>
      <w:pPr>
        <w:ind w:left="560" w:hanging="560"/>
      </w:pPr>
      <w:r>
        <w:t>VnExpress. (2021). TVS đầu tư startup kỳ lân triển vọng. https://vnexpress.net/tvs-dau-tu-startup-ky-lan-trien-vong-4409344.html</w:t>
      </w:r>
    </w:p>
    <w:p>
      <w:pPr>
        <w:ind w:left="560" w:hanging="560"/>
      </w:pPr>
      <w:r>
        <w:t>Định, X. H. (2018). Tài chính toàn diện tại Việt Nam [Bài trình bày, Ngân hàng Nhà nước Việt Nam]. ASEAN Working Committee on Financial Inclusion. https://afcwp.asean.org/wp-content/uploads/2020/07/ANNEX-18-SBV-Xuan-Ha-Dinh.pdf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