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Course outline for Tech101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 101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For staff/faculty.  No prerequisite.  Target length of in-person discussion: 90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Technology Department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 Org Chart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 Desk policies/procedures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Mission Statement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Use Agreement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salient points including expectations for hardware use (e.g. are laptops allowed to go home), and online presence (social media posting, interactions with students on social media).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Security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Company policy on training (Vector, KnowB4)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protect yourself with strong passwords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to look out for in suspicious emails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protection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integrity and security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set up your user accounts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LMS/SIS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 /Vehicle Reservation System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meeting platforms (zoom, google meet)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Drives and Cloud Storage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drive organization framework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Tips and tricks for your cloud space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