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DUMMY/ND-002/V/2026/Pertahanan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Logistik</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Operasi Siber</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Dukungan Laptop Operasional</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71 tahun 2025 tanggal 6 Januari 2025 tentang Pengelolaan Perangkat Kerja;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Kep/701/I/2024 tentang Standarisasi Perangkat Operasional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dukungan 8 (delapan) laptop operasional untuk personel pelaksana kegiatan lapangan. Dukungan tersebut diperlukan untuk meningkatkan mobilitas, pencatatan temuan, dan penyusunan laporan secara tepat waktu, sedangkan kondisi saat ini jumlah perangkat yang tersedia belum mencukupi kebutuhan penugasan bergantian.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Operasi</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Budi Santoso.</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Budi Santoso.</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002</dc:title>
  <dc:subject>Permohonan Dukungan Laptop Operasional</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