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DUMMY/ND-026/XI/2026/Pertahanan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SDM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Pengembangan Kompetensi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Perjalanan Dinas Pelatihan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95 tahun 2025 tanggal 6 Januari 2025 tentang Pelaksanaan Pendidikan dan Pelatihan;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Kep/725/I/2024 tentang Peningkatan Kompetensi Teknis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perjalanan dinas bagi 4 (empat) personel untuk mengikuti pelatihan teknis. Dukungan tersebut diperlukan untuk memenuhi kebutuhan kompetensi pada pengelolaan sistem dan penanganan gangguan, sedangkan kondisi saat ini unit belum memiliki personel tersertifikasi pada materi yang akan digunakan.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Latihan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Yoga Prasetyo.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Yoga Prasetyo.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026</dc:title>
  <dc:subject>Permohonan Perjalanan Dinas Pelatihan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