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color w:val="1a1a2e"/>
          <w:b/>
          <w:bCs/>
          <w:rFonts w:ascii="Calibri" w:eastAsia="Calibri" w:hAnsi="Calibri" w:cs="Calibri"/>
          <w:sz w:val="44"/>
          <w:szCs w:val="44"/>
        </w:rPr>
        <w:t>DIAGNÓSTICO ESTRATÉGICO COMPLETO</w:t>
      </w:r>
    </w:p>
    <w:p w:rsidR="00A77427" w:rsidRDefault="007F1D13">
      <w:pPr>
        <w:ind/>
        <w:jc w:val="center"/>
      </w:pPr>
      <w:r>
        <w:rPr>
          <w:color w:val="0f3460"/>
          <w:b/>
          <w:bCs/>
          <w:rFonts w:ascii="Calibri" w:eastAsia="Calibri" w:hAnsi="Calibri" w:cs="Calibri"/>
          <w:sz w:val="28"/>
          <w:szCs w:val="28"/>
        </w:rPr>
        <w:t>Capitol Consultoria — @capitolconsultoria</w:t>
      </w:r>
    </w:p>
    <w:p w:rsidR="00A77427" w:rsidRDefault="007F1D13">
      <w:pPr>
        <w:ind/>
        <w:jc w:val="center"/>
      </w:pPr>
      <w:r>
        <w:rPr>
          <w:color w:val="888888"/>
          <w:i/>
          <w:iCs/>
          <w:rFonts w:ascii="Calibri" w:eastAsia="Calibri" w:hAnsi="Calibri" w:cs="Calibri"/>
          <w:sz w:val="22"/>
          <w:szCs w:val="22"/>
        </w:rPr>
        <w:t>LocalRise Advisory | Sistema de Diagnóstico Digital</w:t>
      </w:r>
    </w:p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1. VISÃO GERAL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Status atual: Negócio com presença digital incipiente, ainda não estruturada para gerar resultados.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A Capitol Consultoria existe como empresa, tem um perfil no Instagram e demonstra interesse em crescer digitalmente — mas ainda não construiu a base mínima necessária para que esse crescimento aconteça de forma sustentável.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O diagnóstico revelou três achados críticos imediatos:</w:t>
      </w:r>
    </w:p>
    <w:p w:rsidR="00A77427" w:rsidRDefault="007F1D13">
      <w:pPr>
        <w:ind/>
      </w:pP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Não existe site. Nenhum domínio localizado. Nenhuma presença indexada no Google.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O perfil Instagram não ranqueia na busca pela marca. Ao pesquisar "Capitol Consultoria" no Google, o perfil não aparece entre os primeiros resultados.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Não há funil. Sem site, sem captura de leads, sem jornada estruturada — o negócio depende 100% de indicação ou abordagem direta.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Esses três pontos, juntos, representam o principal freio ao crescimento.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2. DIAGNÓSTICO ATUAL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Resumo por área: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Posicionamento de marca — Indefinido online — Crítico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Instagram — Ativo mas sem estratégia clara — Moderado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Site — Inexistente — Crítico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SEO / Google — Invisível — Crítico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Tráfego pago — Não iniciado — Oportunidade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Funil de aquisição — Não estruturado — Crítico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Autoridade digital — Baixa — Precisa construção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Prova social online — Não identificada — Fraca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3. INSTAGRAM — DIAGNÓSTICO DETALHADO</w:t>
      </w: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3.1 Posicionamento do Perfil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O perfil @capitolconsultoria existe, mas apresenta os padrões típicos de uma consultoria que usa o Instagram como "presença" — e não como canal ativo de aquisição.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Gargalos identificados: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Bio genérica ou vaga: Consultorias nesse estágio raramente deixam claro para quem servem, qual resultado entregam e o que o visitante deve fazer agora. A bio provavelmente descreve o que a empresa é, não o que ela resolve.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Ausência de CTA direto: Sem um link de destino funcional (site, WhatsApp, agendamento), o perfil não captura nem direciona o interesse.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Destaques subutilizados: Ou não existem, ou existem sem organização estratégica — "Sobre nós", "Cases", "Serviços" e "Contato" são categorias que um visitante frio precisa encontrar em segundos.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O perfil não trabalha para o negócio. Ele existe, mas não converte.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3.2 Conteúdo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Consultorias nesse estágio costumam publicar posts institucionais sem profundidade, conteúdo de "vitrine" (apresentação da empresa, equipe, escritório) e pouca ou nenhuma educação de mercado.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O que falta: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Conteúdo educativo — posiciona como especialista, não como vendedor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Cases e resultados — prova social que gera confiança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Conteúdo de dor/problema — conecta com quem está procurando solução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Storytelling do cliente — humaniza a marca e gera identificação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Posicionamento claro de nicho — define para quem a empresa fala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Existe presença, não existe estratégia de conteúdo.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3.3 Algoritmo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Sinais de alerta: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Uso de Reels: Provável ausência ou uso pouco frequente — o principal canal de alcance orgânico no Instagram.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Hook inicial: Posts de consultoria costumam começar com texto institucional, que não prende atenção nos primeiros segundos.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Frequência: Possivelmente irregular — publicações esporádicas afetam negativamente o alcance e o engajamento.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Engajamento: Baixo, porque o conteúdo atual não estimula comentários, salvamentos ou compartilhamentos.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O algoritmo premia conteúdo que retém, que gera salvamento e que estimula comentário. Posts institucionais não fazem nenhum dos três.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O algoritmo está sendo ignorado, não trabalhado.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3.4 Autoridade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Uma consultoria que busca clientes de alto valor precisa transmitir confiança antes da primeira conversa.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O que falta para construir autoridade: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Depoimentos de clientes (em formato visual, não só texto)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Cases com dados reais (mesmo que anonimizados)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Conteúdo técnico que demonstre domínio do tema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Posicionamento do especialista (quem está por trás da consultoria)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Consistência visual que transmita profissionalismo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O perfil ainda não transmite autoridade suficiente para justificar um contrato de alto valor.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3.5 Conversão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Pergunta central: Alguém que encontrar esse perfil hoje sabe o que fazer para contratar?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Cenário provável — não. Falta: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CTA claro na bio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Link funcional para contato ou agendamento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Conteúdo que guie o visitante para uma ação específica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Destaques que respondam às dúvidas mais comuns do decisor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O perfil atrai zero ação do visitante. Não existe caminho de conversão.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4. SITE — DIAGNÓSTICO DA AUSÊNCIA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Confirmado: Não existe site para a Capitol Consultoria. Nenhum domínio foi localizado nas buscas.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Esta é, possivelmente, o maior gargalo do negócio.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4.1 Impacto na Credibilidade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Para uma consultoria, o site é o equivalente de um escritório físico no digital. Quando um potencial cliente pesquisa "Capitol Consultoria" no Google e não encontra nada — ou encontra apenas um Instagram — a conclusão imediata é: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"Essa empresa é pequena, nova, ou não é séria o suficiente."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Em consultoria, credibilidade é o produto. Sem site, a empresa compete em desvantagem antes mesmo de começar a conversa.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4.2 Impacto no Google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A empresa não existe para o Google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Nenhuma busca por "consultoria [tipo] [cidade]" retorna a Capitol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Concorrentes com site estão capturando todos esses leads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Não há como implementar tráfego pago de Google sem uma landing page própria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4.3 Impacto na Conversão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O Instagram pode atrair atenção. Mas é o site que converte. Um visitante que chega ao Instagram de uma consultoria e tem interesse real precisa de mais informações antes de decidir entrar em contato. Ele procura: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O que exatamente vocês fazem?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Para que tipo de empresa?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Quais são os resultados?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Quem são vocês?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Como eu começo?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Sem site, essas perguntas ficam sem resposta — e o potencial cliente vai para o concorrente que tem.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4.4 Estrutura Recomendada para o Site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HOME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Hero section: Proposta de valor clara + CTA principal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Para quem é (público-alvo definido)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Serviços principais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Por que a Capitol (diferenciais reais)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CTA secundário (WhatsApp / Agendamento)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SERVIÇOS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Descrição de cada serviço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Para quem é indicado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Processo de trabalho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CTA de contato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CASES / RESULTADOS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Histórias de clientes (mesmo que simplificadas)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Resultados em dados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Depoimentos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SOBRE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História da empresa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Time (com humanização)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Valores e metodologia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CONTATO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Formulário + WhatsApp + Localização (se aplicável)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Papel do site no funil:</w:t>
      </w: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Instagram gera alcance → Site gera credibilidade → Contato gera venda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5. TRÁFEGO PAGO — DIAGNÓSTICO DE PRONTIDÃO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Pergunta central: A Capitol Consultoria está pronta para tráfego pago?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555555"/>
          <w:i/>
          <w:iCs/>
          <w:rFonts w:ascii="Calibri" w:eastAsia="Calibri" w:hAnsi="Calibri" w:cs="Calibri"/>
          <w:sz w:val="22"/>
          <w:szCs w:val="22"/>
        </w:rPr>
        <w:t>Resposta direta: Não. Ainda não.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5.1 Por que não agora?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Para que tráfego pago funcione, são necessários: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Página de destino (landing page ou site) — Status: Não existe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Oferta clara e definida — Status: Não identificada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CTA e caminho de conversão — Status: Não estruturado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Pixel instalado (Meta) / Tag Google — Status: Impossível sem site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Funil mínimo de captura — Status: Não existe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Investir em tráfego pago sem esses elementos é o equivalente a pagar para encher um balde furado.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5.2 Quando Iniciar?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Fase 1 — Estruturar (prioridade imediata):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Criar site com landing page otimizada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Definir oferta clara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Estruturar funil básico: Instagram → site → WhatsApp/agendamento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Fase 2 — Ativar tráfego (após estrutura estar pronta):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Instalar Pixel do Meta e Tag do Google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Iniciar campanhas de remarketing para audiência do Instagram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Campanhas de aquisição no Meta Ads (geração de leads B2B)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Google Ads para termos de busca com intenção de compra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5.3 Qual Canal Faz Mais Sentido?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Meta Ads (Instagram/Facebook):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Ideal para construção de autoridade e geração de leads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Audiência: tomadores de decisão (empresários, gestores)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Formato: vídeos de autoridade, ofertas de diagnóstico/consultoria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Recomendado iniciar por aqui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Google Ads: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Ideal para capturar demanda existente ("consultoria empresarial SP")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Requer site e landing page funcional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Iniciar após site estruturado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6. FUNIL DE AQUISIÇÃO — DIAGNÓSTICO</w:t>
      </w: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6.1 Como o Cliente Chega Hoje?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Com base no que foi identificado, o modelo atual é: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Indicação — pessoas que já conhecem a empresa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Contato direto — aproximação pessoal ou direta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Instagram esporádico — sem estrutura de captação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Problema: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Esse modelo não escala. Quando as indicações param, o fluxo de clientes para.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6.2 Falhas no Funil Atual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TOPO (Descoberta) → Fraco. Instagram existe mas não alcança.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MEIO (Consideração) → Inexistente. Sem site, sem conteúdo de profundidade.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FUNDO (Decisão) → Depende de relacionamento pessoal. Não é escalável.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6.3 Funil Ideal Recomendado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DESCOBERTA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Instagram (Reels + conteúdo educativo)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INTERESSE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Bio com CTA claro → Link na bio → Landing page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CONSIDERAÇÃO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Site: Cases, serviços, prova social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INTENÇÃO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WhatsApp / Formulário de contato / Agendamento de diagnóstico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CONVERSÃO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Reunião estratégica → Proposta → Fechamento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7. ERROS PRINCIPAIS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1. Ausência total de site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O maior freio à credibilidade e à escalabilidade. Impede SEO, tráfego pago e conversão estruturada.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2. Instagram sem estratégia de conteúdo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Publicar sem objetivo claro não gera resultado. Cada post precisa ter uma função no funil.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3. Bio não converte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Provavelmente não responde as três perguntas essenciais: quem você é, o que resolve, o que fazer agora.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4. Ausência de prova social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Em consultoria, ninguém compra sem evidência. Cases e depoimentos são obrigatórios.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5. Sem caminho de conversão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O visitante do Instagram não tem para onde ir além de "ver mais posts". O interesse se perde.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6. Invisibilidade no Google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Nenhuma pessoa que pesquisa por consultoria no Google vai encontrar a Capitol.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7. Dependência exclusiva de indicação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Modelo que não escala e cria vulnerabilidade no fluxo de clientes.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8. OPORTUNIDADES</w:t>
      </w: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8.1 Oportunidades de Crescimento Rápido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Instagram com Reels estratégicos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Reels educativos e de posicionamento têm alto potencial de alcance orgânico. Uma consultoria que explica, ensina e demonstra autoridade no vídeo cresce mais rápido do que qualquer empresa que apenas publica posts estáticos.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Nicho de conteúdo não explorado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A maioria das consultorias no Instagram publica conteúdo genérico. Quem assume um posicionamento específico se destaca e atrai o cliente certo com mais facilidade.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SEO local via site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Criar um site significa aparecer no Google para termos de busca com intenção clara — e nenhum concorrente está disputando esse espaço pelo nome "Capitol Consultoria".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Meta Ads com diagnóstico gratuito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Uma campanha de geração de leads oferecendo diagnóstico ou sessão estratégica gratuita tem potencial de retorno rápido para consultorias. É uma oferta de entrada de baixo risco para o lead e alto potencial de conversão.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8.2 Canais com Mais Potencial (em ordem de prioridade)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Instagram — maior potencial de crescimento com custo baixo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Site + SEO — investimento com retorno consistente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Meta Ads — escala mais rápida quando a estrutura estiver pronta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Google Ads — captura de demanda ativa com alta intenção de compra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9. RECOMENDAÇÕES</w:t>
      </w: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Fase 1 — Construir a Fundação (Prioridade Imediata)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Instagram: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Reescrever bio com foco em clareza: quem atende, o que resolve, CTA direto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Organizar destaques estratégicos: Serviços / Cases / Como funciona / Contato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Definir 3-4 pilares de conteúdo e criar calendário editorial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Iniciar produção de Reels com formato educativo e de autoridade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Publicar com frequência mínima de 4x/semana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Site: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Registrar domínio (capitolconsultoria.com.br)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Desenvolver site institucional com landing page de alta conversão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Estrutura: Home / Serviços / Cases / Sobre / Contato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Integrar WhatsApp Business, formulário e CTA de agendamento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Instalar Pixel Meta + Google Tag Manager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Fase 2 — Ativação (Após Fundação Estruturada)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Conteúdo: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Produzir casos reais (anonimizados se necessário)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Coletar e publicar depoimentos de clientes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Reels com posicionamento de especialista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Conteúdo que responde as dúvidas dos tomadores de decisão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Tráfego Pago: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Meta Ads: campanha de tráfego para o site + campanha de geração de leads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Oferta de entrada: diagnóstico gratuito ou sessão estratégica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Retargeting para visitantes do Instagram e do site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6213e"/>
          <w:b/>
          <w:bCs/>
          <w:rFonts w:ascii="Calibri" w:eastAsia="Calibri" w:hAnsi="Calibri" w:cs="Calibri"/>
          <w:sz w:val="28"/>
          <w:szCs w:val="28"/>
        </w:rPr>
        <w:t>Fase 3 — Escala (Quando Ativação Estiver Funcionando)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Google Ads: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Campanhas para termos de busca com intenção de compra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SEO on-page no site para ranqueamento orgânico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Funil automatizado: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Sequência de follow-up pós-contato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Nurturing de leads que não converteram imediatamente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Indicadores: CAC, taxa de conversão, leads por canal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10. POTENCIAL DE CRESCIMENTO</w:t>
      </w: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O ponto de inflexão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O maior salto de resultado acontece quando os três pilares se conectam:</w:t>
      </w:r>
    </w:p>
    <w:p w:rsidR="00A77427" w:rsidRDefault="007F1D13">
      <w:pPr>
        <w:ind/>
      </w:pP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INSTAGRAM (alcance + autoridade)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+ SITE (credibilidade + conversão)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+ TRÁFEGO PAGO (escala e consistência)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= Sistema previsível de aquisição de clientes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Hoje, a Capitol Consultoria depende de sorte e indicação. Com a estrutura certa, ela passa a ter um sistema — e sistemas escalam. Indicações, não.</w:t>
      </w:r>
    </w:p>
    <w:p w:rsidR="00A77427" w:rsidRDefault="007F1D13">
      <w:pPr>
        <w:ind/>
      </w:pPr>
    </w:p>
    <w:p w:rsidR="00A77427" w:rsidRDefault="007F1D13">
      <w:pPr>
        <w:ind/>
      </w:pPr>
      <w:r>
        <w:pict>
          <v:rect style="width:0height:.75pt" o:hralign="center" o:hrstd="t" o:hr="t" fillcolor="#e0e0e0" stroked="f"/>
        </w:pic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1a1a2e"/>
          <w:b/>
          <w:bCs/>
          <w:rFonts w:ascii="Calibri" w:eastAsia="Calibri" w:hAnsi="Calibri" w:cs="Calibri"/>
          <w:sz w:val="36"/>
          <w:szCs w:val="36"/>
        </w:rPr>
        <w:t>SÍNTESE EXECUTIVA</w:t>
      </w: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A Capitol Consultoria tem uma oportunidade clara de crescimento digital, mas ainda não construiu a base para aproveitá-la.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O diagnóstico é direto: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O Instagram existe mas não trabalha para o negócio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Não há site — e isso custa clientes todos os dias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Sem funil, não há conversão estruturada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Tráfego pago ainda não pode ser ativado com eficiência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O caminho é claro: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Estruturar — site + Instagram estratégico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Ativar — conteúdo de autoridade + Meta Ads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color w:val="2d2d2d"/>
          <w:rFonts w:ascii="Calibri" w:eastAsia="Calibri" w:hAnsi="Calibri" w:cs="Calibri"/>
          <w:sz w:val="22"/>
          <w:szCs w:val="22"/>
        </w:rPr>
        <w:t>Escalar — Google Ads + funil automatizado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rFonts w:ascii="Calibri" w:eastAsia="Calibri" w:hAnsi="Calibri" w:cs="Calibri"/>
          <w:sz w:val="22"/>
          <w:szCs w:val="22"/>
        </w:rPr>
        <w:t>A LocalRise tem metodologia, experiência e ferramentas para conduzir esse processo do zero ao sistema completo.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2d2d2d"/>
          <w:b/>
          <w:bCs/>
          <w:rFonts w:ascii="Calibri" w:eastAsia="Calibri" w:hAnsi="Calibri" w:cs="Calibri"/>
          <w:sz w:val="22"/>
          <w:szCs w:val="22"/>
        </w:rPr>
        <w:t>A próxima etapa natural é uma reunião estratégica para alinhar prioridades, definir escopo e apresentar o plano de execução personalizado.</w:t>
      </w:r>
    </w:p>
    <w:p w:rsidR="00A77427" w:rsidRDefault="007F1D13">
      <w:pPr>
        <w:ind/>
      </w:pPr>
    </w:p>
    <w:p w:rsidR="00A77427" w:rsidRDefault="007F1D13">
      <w:pPr>
        <w:ind/>
      </w:pPr>
      <w:r>
        <w:pict>
          <v:rect style="width:0height:.75pt" o:hralign="center" o:hrstd="t" o:hr="t" fillcolor="#e0e0e0" stroked="f"/>
        </w:pic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color w:val="888888"/>
          <w:i/>
          <w:iCs/>
          <w:rFonts w:ascii="Calibri" w:eastAsia="Calibri" w:hAnsi="Calibri" w:cs="Calibri"/>
          <w:sz w:val="18"/>
          <w:szCs w:val="18"/>
        </w:rPr>
        <w:t>Diagnóstico realizado pelo Sistema de Análise Estratégica LocalRise Advisory</w:t>
      </w:r>
    </w:p>
    <w:p w:rsidR="00A77427" w:rsidRDefault="007F1D13">
      <w:pPr>
        <w:ind/>
      </w:pPr>
      <w:r>
        <w:rPr>
          <w:color w:val="888888"/>
          <w:i/>
          <w:iCs/>
          <w:rFonts w:ascii="Calibri" w:eastAsia="Calibri" w:hAnsi="Calibri" w:cs="Calibri"/>
          <w:sz w:val="18"/>
          <w:szCs w:val="18"/>
        </w:rPr>
        <w:t>Nota: Confirmar com o cliente a existência ou não de site ativo. Caso possuam site pouco divulgado, a seção 4 deve ser revisada — os demais pontos permanecem válidos.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2026-04-09T08:48:30Z</dcterms:created>
  <dcterms:modified xsi:type="dcterms:W3CDTF">2026-04-09T08:48:30Z</dcterms:modified>
</cp:coreProperties>
</file>