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18"/>
          <w:szCs w:val="18"/>
        </w:rPr>
        <w:t xml:space="preserve">LOCALRISE ADVISORY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1B3E"/>
          <w:sz w:val="48"/>
          <w:szCs w:val="48"/>
        </w:rPr>
        <w:t xml:space="preserve">Roteiro de Ligação Comercial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Google Ads para a MTZ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Cliente: Jean Mortaza  |  mtz.ag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Estrategista de IA  •  Fundador da MTZ  •  Autor de "O Algoritmo das Massas"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📌 COMO USAR ESTE ROTEIRO: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Leia as falas em voz alta antes da ligação. Os boxes azuis são seus scripts prontos. As falas não precisam ser decoradas — use como guia e fale naturalmente.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56DB" w:val="clear"/>
        </w:rPr>
        <w:t xml:space="preserve">  ETAPA 01  </w:t>
      </w:r>
      <w:r>
        <w:rPr>
          <w:rFonts w:ascii="Arial" w:cs="Arial" w:eastAsia="Arial" w:hAnsi="Arial"/>
          <w:b/>
          <w:bCs/>
          <w:color w:val="0D1B3E"/>
          <w:sz w:val="25"/>
          <w:szCs w:val="25"/>
        </w:rPr>
        <w:t xml:space="preserve">  Abertura da Ligação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Objetivo: gerar confiança nos primeiros 30 segundos. O tom deve ser direto, respeitoso e seguro — não apressado.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Quando o cliente atender: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🎙 VOCÊ FALA: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Oi, Jean! Tudo certo? Aqui é [seu nome], da LocalRise Advisory. Você tem uns 20 minutinhos agora? Queria te apresentar algumas ideias de como o Google Ads pode trabalhar junto com o posicionamento que você já construiu com a MTZ.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💡 DICA: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 ele disser que está ocupado, não insista. Diga: "Sem problema, quando seria um bom momento essa semana?" e já tente marcar na hora.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 você precisar reforçar credibilidade: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🎙 VOCÊ FALA: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gente é especialista em crescimento digital para negócios que já têm posicionamento e querem acelerar a geração de novos clientes. É exatamente o que percebo que faz sentido para a MTZ.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BD5E1" w:sz="2" w:space="1"/>
        </w:pBd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56DB" w:val="clear"/>
        </w:rPr>
        <w:t xml:space="preserve">  ETAPA 02  </w:t>
      </w:r>
      <w:r>
        <w:rPr>
          <w:rFonts w:ascii="Arial" w:cs="Arial" w:eastAsia="Arial" w:hAnsi="Arial"/>
          <w:b/>
          <w:bCs/>
          <w:color w:val="0D1B3E"/>
          <w:sz w:val="25"/>
          <w:szCs w:val="25"/>
        </w:rPr>
        <w:t xml:space="preserve">  Diagnóstico Inicial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Objetivo: entender a situação atual do cliente antes de falar de qualquer serviço. Isso é essencial para personalizar a proposta.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Perguntas para fazer — escolha 3 ou 4: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❓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"Jean, hoje, como as pessoas descobrem a MTZ ou os seus serviços — consultoria, o curso, o livro?"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❓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"Você recebe contatos novos com frequência, ou a maioria é indicação?"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❓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"Qual serviço você quer crescer mais agora — consultoria, Mortaza AI ou as matrículas no curso?"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❓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"Você já rodou algum anúncio pago antes — Google ou Meta?"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21"/>
                <w:szCs w:val="21"/>
              </w:rPr>
              <w:t xml:space="preserve">❓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"Qual é o ticket médio de uma consultoria da MTZ, mais ou menos?"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🎯 O QUE VOCÊ PRECISA DESCOBRIR: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Principal fonte de leads hoje  |  2. Serviço de maior valor  |  3. Se já tentou tráfego pago  |  4. Ticket médio (para calcular ROI depois)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BD5E1" w:sz="2" w:space="1"/>
        </w:pBd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56DB" w:val="clear"/>
        </w:rPr>
        <w:t xml:space="preserve">  ETAPA 03  </w:t>
      </w:r>
      <w:r>
        <w:rPr>
          <w:rFonts w:ascii="Arial" w:cs="Arial" w:eastAsia="Arial" w:hAnsi="Arial"/>
          <w:b/>
          <w:bCs/>
          <w:color w:val="0D1B3E"/>
          <w:sz w:val="25"/>
          <w:szCs w:val="25"/>
        </w:rPr>
        <w:t xml:space="preserve">  O que é Google Ads — Explicação Simples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Objetivo: explicar sem jargão técnico. Jean é sofisticado digitalmente, então vá direto ao ponto.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🎙 VOCÊ FALA: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Jean, o Google Ads é basicamente isso: quando alguém digita no Google "consultoria estratégia digital" ou "agência de IA para empresas" — o seu anúncio aparece no topo. Antes de todo mundo. A grande diferença em relação às redes sociais é que aqui a pessoa já está buscando. Não é interrupção, é resposta. Você paga só quando ela clica. E a gente controla exatamente para quem e quando esse anúncio aparece.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💡 DICA: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 ele já souber o básico, pule direto para "como funciona para a MTZ". Não explique o óbvio para quem é do ramo digital.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BD5E1" w:sz="2" w:space="1"/>
        </w:pBd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56DB" w:val="clear"/>
        </w:rPr>
        <w:t xml:space="preserve">  ETAPA 04  </w:t>
      </w:r>
      <w:r>
        <w:rPr>
          <w:rFonts w:ascii="Arial" w:cs="Arial" w:eastAsia="Arial" w:hAnsi="Arial"/>
          <w:b/>
          <w:bCs/>
          <w:color w:val="0D1B3E"/>
          <w:sz w:val="25"/>
          <w:szCs w:val="25"/>
        </w:rPr>
        <w:t xml:space="preserve">  Como o Google Ads Funciona para a MTZ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Objetivo: conectar o serviço ao negócio específico dele. Use o que você descobriu no diagnóstico.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 o foco for consultoria: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🎙 VOCÊ FALA: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Imagina: alguém em uma empresa privada ou em um mandato político digita no Google "estratégia digital com IA" ou "consultoria posicionamento político". Hoje esse resultado vai para um concorrente seu — ou para ninguém confiável. Com o Ads, a MTZ aparece ali, com um anúncio que fala direto com esse perfil. Essa pessoa clica, cai na mtz.ag, vê sua autoridade, e entra em contato pelo WhatsApp ou pelo formulário. Você faz o atendimento, e fecha.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 o foco for o Curso de 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🎙 VOCÊ FALA: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Pensa em alguém buscando "como aprender IA para negócios" ou "curso de inteligência artificial aplicada". Isso tem um volume enorme de busca. O Ads coloca o Mortaza AI ou o Curso de IA no topo dessa pesquisa. Você atinge exatamente quem já quer aprender — e converte muito mais rápido do que nas redes.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📊 DADO ÚTIL PARA CITAR: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segmento de consultoria e cursos, o custo por clique costuma ser entre R$2 e R$8. Se 10% dos cliques viram leads qualificados e 20% desses leads fecham uma consultoria de R$5.000 — 1 contrato já paga meses de campanha.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BD5E1" w:sz="2" w:space="1"/>
        </w:pBd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56DB" w:val="clear"/>
        </w:rPr>
        <w:t xml:space="preserve">  ETAPA 05  </w:t>
      </w:r>
      <w:r>
        <w:rPr>
          <w:rFonts w:ascii="Arial" w:cs="Arial" w:eastAsia="Arial" w:hAnsi="Arial"/>
          <w:b/>
          <w:bCs/>
          <w:color w:val="0D1B3E"/>
          <w:sz w:val="25"/>
          <w:szCs w:val="25"/>
        </w:rPr>
        <w:t xml:space="preserve">  O que a LocalRise Faz na Prática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Objetivo: mostrar que você cuida de tudo — o cliente não precisa entender de Ads para contratar.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🎙 VOCÊ FALA: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Olha, a gente cuida de tudo do início ao fim. Deixa eu te explicar o que acontece: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Análise →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Primeiro, a gente faz uma análise da MTZ — entendemos seus serviços, diferenciais, público-alvo e o que você quer priorizar.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Objetivo →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Depois definimos o objetivo da campanha — leads para consultoria, matrículas, visibilidade da Mortaza AI.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Palavras →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Fazemos a pesquisa de palavras-chave — o que seus clientes ideais estão buscando no Google agora.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Campanha →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Configuramos a campanha inteira — segmentação, orçamento, localização, horários.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Anúncios →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Criamos os textos dos anúncios com a linguagem da MTZ.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Otimização →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Toda semana monitoramos e otimizamos — pausamos o que não funciona e escalamos o que traz resultado.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Relatório →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 fim do mês você recebe um relatório completo: cliques, leads, custo por lead e ROI.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🎙 VOCÊ FALA: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Você foca no negócio. A gente foca na campanha.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BD5E1" w:sz="2" w:space="1"/>
        </w:pBd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56DB" w:val="clear"/>
        </w:rPr>
        <w:t xml:space="preserve">  ETAPA 06  </w:t>
      </w:r>
      <w:r>
        <w:rPr>
          <w:rFonts w:ascii="Arial" w:cs="Arial" w:eastAsia="Arial" w:hAnsi="Arial"/>
          <w:b/>
          <w:bCs/>
          <w:color w:val="0D1B3E"/>
          <w:sz w:val="25"/>
          <w:szCs w:val="25"/>
        </w:rPr>
        <w:t xml:space="preserve">  O que Precisamos de Você para Começar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Objetivo: levantar os itens necessários de forma natural, sem parecer uma lista de exigências.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🎙 VOCÊ FALA: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 a gente colocar isso no ar, precisamos de algumas coisas bem simples. Deixa eu te perguntar: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Levantamento durante a conversa: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Acesso ao Google Ads — você tem conta ou a gente cria uma nova para a MTZ?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Canal de conversão — WhatsApp, formulário no mtz.ag ou landing page específica?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Definição de orçamento — qual valor mensal você quer testar inicialmente?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Foco da campanha — consultoria, Curso de IA, Mortaza AI ou misto?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Região de atendimento — Brasil todo? Foco em algum Estado ou segmento?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💡 SOBRE O ORÇAMENTO: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"Jean, o mínimo que faz sentido testar é em torno de R$1.500/mês de investimento em mídia. Isso já dá volume suficiente pra plataforma aprender e pra gente otimizar. Você que define o teto — e pode ajustar a qualquer momento."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BD5E1" w:sz="2" w:space="1"/>
        </w:pBd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56DB" w:val="clear"/>
        </w:rPr>
        <w:t xml:space="preserve">  ETAPA 07  </w:t>
      </w:r>
      <w:r>
        <w:rPr>
          <w:rFonts w:ascii="Arial" w:cs="Arial" w:eastAsia="Arial" w:hAnsi="Arial"/>
          <w:b/>
          <w:bCs/>
          <w:color w:val="0D1B3E"/>
          <w:sz w:val="25"/>
          <w:szCs w:val="25"/>
        </w:rPr>
        <w:t xml:space="preserve">  Alinhamento de Expectativas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Objetivo: ser transparente para não gerar frustração depois. Isso aumenta a confiança, não diminui.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🎙 VOCÊ FALA: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Jean, antes de falar de valores, quero ser honesto sobre uma coisa porque acho que você vai apreciar. O Google Ads não é milagre no dia um. As primeiras semanas são de aprendizado — a plataforma precisa de dados pra otimizar. A gente começa a ver resultados consistentes a partir de 30 a 45 dias. Mas a grande vantagem é que cada real é rastreado — você sabe exatamente o que está funcionando.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Pontos para cobrir: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Primeiras 2 semanas: testes de anúncios e ajuste de palavras-chave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30 dias: primeiros leads qualificados, relatório inicial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45-60 dias: otimização consolidada, custo por lead estabilizando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atendimento do lado da MTZ também importa — lead que não é atendido rápido é lead perdido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⚠️ IMPORTANTE: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Diga: "A campanha leva o lead até você. O que acontece depois — a resposta rápida, a proposta, o atendimento — é o que fecha o negócio. Isso está no controle de vocês, e faz toda a diferença nos resultados."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BD5E1" w:sz="2" w:space="1"/>
        </w:pBd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56DB" w:val="clear"/>
        </w:rPr>
        <w:t xml:space="preserve">  ETAPA 08  </w:t>
      </w:r>
      <w:r>
        <w:rPr>
          <w:rFonts w:ascii="Arial" w:cs="Arial" w:eastAsia="Arial" w:hAnsi="Arial"/>
          <w:b/>
          <w:bCs/>
          <w:color w:val="0D1B3E"/>
          <w:sz w:val="25"/>
          <w:szCs w:val="25"/>
        </w:rPr>
        <w:t xml:space="preserve">  Como Responder às Objeções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Objetivo: responder com segurança, sem se defender. Ouça, valide e redirecione.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❓ "Isso funciona para o meu negócio?"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 "Funciona muito bem para consultoria e cursos — especialmente quando o ticket é alto. Um contrato da MTZ já paga vários meses de campanha. O volume de busca por 'estratégia digital IA' e 'consultoria posicionamento' é real e crescente. A questão não é se funciona — é como a gente estrutura para o seu perfil de cliente."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❓ "Quanto eu preciso investir?"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 "O mínimo que faz sentido é em torno de R$1.500/mês de mídia, mais a nossa gestão. Mas isso é um teste inicial — se der resultado, a lógica é escalar. Se você fechar uma consultoria no valor que me disse, o ROI já aparece no primeiro contrato."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❓ "Em quanto tempo dá resultado?"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 "Os primeiros contatos costumam aparecer nas primeiras 2 a 4 semanas. Mas resultados consistentes e custo otimizado aparecem com 45 a 60 dias. Isso é padrão no mercado — a plataforma do Google precisa de dados pra aprender. A gente acompanha de perto e você recebe relatório todo mês."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❓ "Como vou saber se está valendo a pena?"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 "Todo mês você recebe um relatório com cliques, leads gerados, custo por lead e comparativo. Nada de caixa preta — é tudo transparente. Se em 60 dias a gente não ver progresso claro, conversamos abertamente sobre ajustes ou se faz sentido continuar."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BD5E1" w:sz="2" w:space="1"/>
        </w:pBd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fill="1A56DB" w:val="clear"/>
        </w:rPr>
        <w:t xml:space="preserve">  ETAPA 09  </w:t>
      </w:r>
      <w:r>
        <w:rPr>
          <w:rFonts w:ascii="Arial" w:cs="Arial" w:eastAsia="Arial" w:hAnsi="Arial"/>
          <w:b/>
          <w:bCs/>
          <w:color w:val="0D1B3E"/>
          <w:sz w:val="25"/>
          <w:szCs w:val="25"/>
        </w:rPr>
        <w:t xml:space="preserve">  Fechamento da Ligação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Objetivo: conduzir para o próximo passo concreto. Não saia da call sem uma ação definida.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Script de fechamento — após apresentar a proposta: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🎙 VOCÊ FALA: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Jean, o que você achou? Faz sentido para o momento que a MTZ está? Posso te mandar a proposta formal ainda hoje com os detalhes de investimento e escopo. Aí você vê com calma e a gente conversa amanhã pra tirar qualquer dúvida.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 ele confirmar interesse — solicite os acessos: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🎙 VOCÊ FALA: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Ótimo! Então vou precisar de três coisas pra gente começar: acesso ao Google Ads — ou me confirme o e-mail que a gente cria a conta. O link do canal de conversão que você quer usar. E o orçamento mensal aprovado. Com isso, em até 7 dias úteis a campanha já está no ar.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 ele precisar de tempo: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EF4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🎙 VOCÊ FALA: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 problema, Jean. Vou te mandar a apresentação e a proposta por e-mail. Me avisa quando der uma olhada — ou posso te ligar quinta-feira de manhã pra fechar os detalhes? O que for melhor pra você.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✅ CHECKLIST DO FECHAMENTO: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Proposta enviada por e-mail  |  Próximo contato agendado  |  WhatsApp trocado (se ainda não tiver)  |  Data de início definida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BD5E1" w:sz="2" w:space="1"/>
        </w:pBdr>
        <w:spacing w:after="80" w:before="80"/>
      </w:pPr>
      <w:r>
        <w:t xml:space="preserve"/>
      </w:r>
    </w:p>
    <w:p>
      <w:r>
        <w:br w:type="page"/>
      </w:r>
    </w:p>
    <w:p>
      <w:pPr>
        <w:shd w:fill="0D1B3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BÔNUS — Script Resumido para Leitura na Call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Use como guia de consulta rápida durante a ligação. Fale natural — não leia palavra por palavra.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7760"/>
            <w:tcBorders>
              <w:top w:val="single" w:color="0D1B3E" w:sz="1"/>
              <w:left w:val="single" w:color="0D1B3E" w:sz="1"/>
              <w:bottom w:val="single" w:color="0D1B3E" w:sz="1"/>
              <w:right w:val="single" w:color="0D1B3E" w:sz="1"/>
            </w:tcBorders>
            <w:shd w:fill="0D1B3E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FALAR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Abertura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"Oi Jean, aqui é [nome] da LocalRise. Você tem uns 20 minutos? Quero te mostrar como o Google Ads pode acelerar o que você já construiu com a MTZ."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"Como as pessoas descobrem a MTZ hoje? Qual serviço você quer crescer mais agora?"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O que é Ads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"Quando alguém busca 'consultoria IA' no Google, você aparece no topo. Paga só pelo clique. Só quem já quer."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Para a MTZ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"Imagina captar empresas e mandatos que estão buscando estratégia digital agora — e ainda não te conhecem."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O que fazemos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"Análise, palavras-chave, anúncios, otimização semanal e relatório mensal. Você foca no negócio."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O que precisa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"Acesso ao Ads, canal de conversão, orçamento e o foco da campanha."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Expectativas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"Primeiros leads em 2 a 4 semanas. Resultado consistente em 45 a 60 dias. Tudo rastreado."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Objeções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"Funciona sim para consultoria de ticket alto. Um contrato já paga meses de campanha."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3E"/>
                <w:sz w:val="20"/>
                <w:szCs w:val="20"/>
              </w:rPr>
              <w:t xml:space="preserve">Fechamento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"Posso te mandar a proposta hoje. A gente fala amanhã ou quinta pra fechar — o que for melhor?"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🚀 LEMBRE-SE: 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 objetivo da ligação não é explicar tudo — é gerar confiança, entender o cliente e agendar o próximo passo. Simples assim.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LocalRise Advisory  •  localriseai@gmail.com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1"/>
      </w:pBdr>
      <w:spacing w:after="0" w:before="8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Confidencial — uso interno  </w:t>
    </w:r>
    <w:r>
      <w:rPr>
        <w:rFonts w:ascii="Arial" w:cs="Arial" w:eastAsia="Arial" w:hAnsi="Arial"/>
        <w:color w:val="64748B"/>
        <w:sz w:val="18"/>
        <w:szCs w:val="18"/>
      </w:rPr>
      <w:t xml:space="preserve">  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1"/>
      </w:pBdr>
      <w:spacing w:after="80" w:before="0"/>
    </w:pPr>
    <w:r>
      <w:rPr>
        <w:rFonts w:ascii="Arial" w:cs="Arial" w:eastAsia="Arial" w:hAnsi="Arial"/>
        <w:color w:val="64748B"/>
        <w:sz w:val="18"/>
        <w:szCs w:val="18"/>
      </w:rPr>
      <w:t xml:space="preserve">LocalRise Advisory  •  Roteiro de Ligação Comercial — Google Ads para a MTZ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2026-03-31T15:36:15.686Z</dcterms:created>
  <dcterms:modified xsi:type="dcterms:W3CDTF">2026-03-31T15:36:15.688Z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