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1E7F9C6" w14:textId="00D924B7" w:rsidR="001820A8" w:rsidRDefault="00750642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BIG DATA &amp; ANALYTIC</w:t>
      </w:r>
      <w:r w:rsidR="005F2CFA">
        <w:rPr>
          <w:rFonts w:ascii="Times New Roman" w:hAnsi="Times New Roman" w:cs="Times New Roman"/>
          <w:b/>
          <w:sz w:val="28"/>
          <w:szCs w:val="28"/>
        </w:rPr>
        <w:t>S</w:t>
      </w:r>
    </w:p>
    <w:p w14:paraId="3B65D30F" w14:textId="5B5CD7EC" w:rsidR="001820A8" w:rsidRDefault="005B33FD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ASSIGNMENT 1: </w:t>
      </w:r>
      <w:r w:rsidR="00750642">
        <w:rPr>
          <w:rFonts w:ascii="Times New Roman" w:hAnsi="Times New Roman" w:cs="Times New Roman"/>
          <w:sz w:val="28"/>
          <w:szCs w:val="28"/>
        </w:rPr>
        <w:t>MAP REDUCE</w:t>
      </w:r>
    </w:p>
    <w:p w14:paraId="4C5EADC8" w14:textId="77777777" w:rsidR="001820A8" w:rsidRDefault="001820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988B8" w14:textId="77777777" w:rsidR="001820A8" w:rsidRDefault="005B33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Authorship</w:t>
      </w:r>
    </w:p>
    <w:p w14:paraId="647ED2E2" w14:textId="04295AE0" w:rsidR="001820A8" w:rsidRDefault="005B33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___ NAME___, declare that the work presented in this assignment</w:t>
      </w:r>
      <w:r w:rsidR="002A77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titled</w:t>
      </w:r>
      <w:r w:rsidR="002A77B1">
        <w:rPr>
          <w:rFonts w:ascii="Times New Roman" w:hAnsi="Times New Roman" w:cs="Times New Roman"/>
          <w:sz w:val="24"/>
          <w:szCs w:val="24"/>
        </w:rPr>
        <w:t xml:space="preserve"> </w:t>
      </w:r>
      <w:r w:rsidR="002A77B1"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Big Data &amp; Analytics - </w:t>
      </w:r>
      <w:r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Assignment 1: </w:t>
      </w:r>
      <w:r w:rsidR="00473E70" w:rsidRPr="002A77B1">
        <w:rPr>
          <w:rFonts w:ascii="Times New Roman" w:hAnsi="Times New Roman" w:cs="Times New Roman"/>
          <w:i/>
          <w:iCs/>
          <w:sz w:val="24"/>
          <w:szCs w:val="24"/>
        </w:rPr>
        <w:t>MapReduce</w:t>
      </w:r>
      <w:r w:rsidR="002A77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my own. I confirm that: </w:t>
      </w:r>
    </w:p>
    <w:p w14:paraId="706D1259" w14:textId="20C6C866" w:rsidR="001820A8" w:rsidRDefault="005B33FD" w:rsidP="00777258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473E70">
        <w:rPr>
          <w:rFonts w:ascii="Times New Roman" w:hAnsi="Times New Roman" w:cs="Times New Roman"/>
          <w:sz w:val="24"/>
          <w:szCs w:val="24"/>
        </w:rPr>
        <w:t>BS</w:t>
      </w:r>
      <w:r>
        <w:rPr>
          <w:rFonts w:ascii="Times New Roman" w:hAnsi="Times New Roman" w:cs="Times New Roman"/>
          <w:sz w:val="24"/>
          <w:szCs w:val="24"/>
        </w:rPr>
        <w:t xml:space="preserve">c. in </w:t>
      </w:r>
      <w:r w:rsidR="00473E70">
        <w:rPr>
          <w:rFonts w:ascii="Times New Roman" w:hAnsi="Times New Roman" w:cs="Times New Roman"/>
          <w:sz w:val="24"/>
          <w:szCs w:val="24"/>
        </w:rPr>
        <w:t xml:space="preserve">Software Development                   or BSc. in Web Development. </w:t>
      </w:r>
    </w:p>
    <w:p w14:paraId="2365CFE7" w14:textId="77777777" w:rsidR="001820A8" w:rsidRDefault="005B33FD" w:rsidP="007772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4190053D" w:rsidR="001820A8" w:rsidRDefault="005B33FD" w:rsidP="007772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is entirely my own work.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6BC9E786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___DATE___</w:t>
      </w:r>
    </w:p>
    <w:p w14:paraId="3BC3F9E3" w14:textId="07E864A5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77777777" w:rsidR="00A26EE5" w:rsidRDefault="00A26EE5" w:rsidP="007B18DF">
      <w:pPr>
        <w:jc w:val="both"/>
      </w:pPr>
    </w:p>
    <w:sectPr w:rsidR="00A26EE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144157642">
    <w:abstractNumId w:val="19"/>
  </w:num>
  <w:num w:numId="2" w16cid:durableId="1821381557">
    <w:abstractNumId w:val="10"/>
  </w:num>
  <w:num w:numId="3" w16cid:durableId="1965116773">
    <w:abstractNumId w:val="6"/>
  </w:num>
  <w:num w:numId="4" w16cid:durableId="129324338">
    <w:abstractNumId w:val="18"/>
  </w:num>
  <w:num w:numId="5" w16cid:durableId="904602520">
    <w:abstractNumId w:val="2"/>
  </w:num>
  <w:num w:numId="6" w16cid:durableId="916552073">
    <w:abstractNumId w:val="9"/>
  </w:num>
  <w:num w:numId="7" w16cid:durableId="740634758">
    <w:abstractNumId w:val="13"/>
  </w:num>
  <w:num w:numId="8" w16cid:durableId="1747648733">
    <w:abstractNumId w:val="11"/>
  </w:num>
  <w:num w:numId="9" w16cid:durableId="2049211052">
    <w:abstractNumId w:val="1"/>
  </w:num>
  <w:num w:numId="10" w16cid:durableId="719330374">
    <w:abstractNumId w:val="16"/>
  </w:num>
  <w:num w:numId="11" w16cid:durableId="42827344">
    <w:abstractNumId w:val="4"/>
  </w:num>
  <w:num w:numId="12" w16cid:durableId="1977878773">
    <w:abstractNumId w:val="14"/>
  </w:num>
  <w:num w:numId="13" w16cid:durableId="897936482">
    <w:abstractNumId w:val="8"/>
  </w:num>
  <w:num w:numId="14" w16cid:durableId="213977209">
    <w:abstractNumId w:val="7"/>
  </w:num>
  <w:num w:numId="15" w16cid:durableId="1361468243">
    <w:abstractNumId w:val="0"/>
  </w:num>
  <w:num w:numId="16" w16cid:durableId="659581652">
    <w:abstractNumId w:val="21"/>
  </w:num>
  <w:num w:numId="17" w16cid:durableId="2067602105">
    <w:abstractNumId w:val="17"/>
  </w:num>
  <w:num w:numId="18" w16cid:durableId="161047804">
    <w:abstractNumId w:val="15"/>
  </w:num>
  <w:num w:numId="19" w16cid:durableId="1978485897">
    <w:abstractNumId w:val="5"/>
  </w:num>
  <w:num w:numId="20" w16cid:durableId="270011747">
    <w:abstractNumId w:val="20"/>
  </w:num>
  <w:num w:numId="21" w16cid:durableId="126514481">
    <w:abstractNumId w:val="12"/>
  </w:num>
  <w:num w:numId="22" w16cid:durableId="1647590986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12400D"/>
    <w:rsid w:val="00176C9A"/>
    <w:rsid w:val="001820A8"/>
    <w:rsid w:val="001B138F"/>
    <w:rsid w:val="001C7FDB"/>
    <w:rsid w:val="001E4B5A"/>
    <w:rsid w:val="00235E01"/>
    <w:rsid w:val="002A77B1"/>
    <w:rsid w:val="002D475F"/>
    <w:rsid w:val="00325B24"/>
    <w:rsid w:val="003A4F5B"/>
    <w:rsid w:val="003B7E0B"/>
    <w:rsid w:val="003E229C"/>
    <w:rsid w:val="003F3204"/>
    <w:rsid w:val="0040563E"/>
    <w:rsid w:val="00430952"/>
    <w:rsid w:val="00473E70"/>
    <w:rsid w:val="004E0C28"/>
    <w:rsid w:val="00533C2F"/>
    <w:rsid w:val="005B33FD"/>
    <w:rsid w:val="005E5741"/>
    <w:rsid w:val="005F2CFA"/>
    <w:rsid w:val="00620F7C"/>
    <w:rsid w:val="00621E6A"/>
    <w:rsid w:val="00712FFB"/>
    <w:rsid w:val="00725760"/>
    <w:rsid w:val="00750642"/>
    <w:rsid w:val="00777258"/>
    <w:rsid w:val="007B18DF"/>
    <w:rsid w:val="00845C2A"/>
    <w:rsid w:val="00865BC7"/>
    <w:rsid w:val="009E7CDD"/>
    <w:rsid w:val="00A26EE5"/>
    <w:rsid w:val="00A50B6F"/>
    <w:rsid w:val="00A95964"/>
    <w:rsid w:val="00AE135F"/>
    <w:rsid w:val="00B01C53"/>
    <w:rsid w:val="00B6336D"/>
    <w:rsid w:val="00D33C2A"/>
    <w:rsid w:val="00DD2706"/>
    <w:rsid w:val="00F7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B54E0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3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Ignacio Castineiras</cp:lastModifiedBy>
  <cp:revision>11</cp:revision>
  <cp:lastPrinted>2021-02-16T16:57:00Z</cp:lastPrinted>
  <dcterms:created xsi:type="dcterms:W3CDTF">2021-02-16T16:57:00Z</dcterms:created>
  <dcterms:modified xsi:type="dcterms:W3CDTF">2023-02-20T14:58:00Z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