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DDC97" w14:textId="77777777" w:rsidR="00D04146" w:rsidRPr="004044EC" w:rsidRDefault="00D04146" w:rsidP="00D04146">
      <w:pPr>
        <w:pStyle w:val="NormalWeb"/>
        <w:spacing w:before="0" w:beforeAutospacing="0" w:after="0" w:afterAutospacing="0" w:line="300" w:lineRule="atLeast"/>
        <w:jc w:val="center"/>
        <w:rPr>
          <w:color w:val="000000"/>
          <w:sz w:val="32"/>
          <w:szCs w:val="26"/>
        </w:rPr>
      </w:pPr>
      <w:r w:rsidRPr="004044EC">
        <w:rPr>
          <w:b/>
          <w:bCs/>
          <w:color w:val="000000"/>
          <w:sz w:val="32"/>
          <w:szCs w:val="26"/>
        </w:rPr>
        <w:t>H</w:t>
      </w:r>
      <w:r w:rsidR="00534EDC" w:rsidRPr="004044EC">
        <w:rPr>
          <w:b/>
          <w:bCs/>
          <w:color w:val="000000"/>
          <w:sz w:val="32"/>
          <w:szCs w:val="26"/>
        </w:rPr>
        <w:t>ỢP ĐỒNG THUÊ PHÒNG</w:t>
      </w:r>
    </w:p>
    <w:p w14:paraId="0F1476BC"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1F1BB0AA" w14:textId="44236D66" w:rsidR="00D04146" w:rsidRPr="005478FC" w:rsidRDefault="003B1D98"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xml:space="preserve">Hôm nay, </w:t>
      </w:r>
      <w:r w:rsidR="007436DE">
        <w:rPr>
          <w:i/>
          <w:iCs/>
          <w:color w:val="000000"/>
          <w:sz w:val="26"/>
          <w:szCs w:val="26"/>
        </w:rPr>
        <w:t>{{print_day}}</w:t>
      </w:r>
      <w:r w:rsidR="00AF0563" w:rsidRPr="005478FC">
        <w:rPr>
          <w:i/>
          <w:iCs/>
          <w:color w:val="000000"/>
          <w:sz w:val="26"/>
          <w:szCs w:val="26"/>
        </w:rPr>
        <w:t xml:space="preserve">, Tại </w:t>
      </w:r>
      <w:r w:rsidR="00F24254" w:rsidRPr="00B02C92">
        <w:rPr>
          <w:i/>
          <w:color w:val="000000"/>
          <w:sz w:val="26"/>
          <w:szCs w:val="26"/>
        </w:rPr>
        <w:t>{{branch_address}}</w:t>
      </w:r>
      <w:r w:rsidR="00D04146" w:rsidRPr="005478FC">
        <w:rPr>
          <w:i/>
          <w:iCs/>
          <w:color w:val="000000"/>
          <w:sz w:val="26"/>
          <w:szCs w:val="26"/>
        </w:rPr>
        <w:t>. Chúng tôi gồm có:</w:t>
      </w:r>
    </w:p>
    <w:p w14:paraId="04551D3D" w14:textId="77777777" w:rsidR="00D04146" w:rsidRPr="005478FC" w:rsidRDefault="00D04146" w:rsidP="00D04146">
      <w:pPr>
        <w:pStyle w:val="NormalWeb"/>
        <w:spacing w:before="0" w:beforeAutospacing="0" w:after="0" w:afterAutospacing="0" w:line="300" w:lineRule="atLeast"/>
        <w:jc w:val="both"/>
        <w:rPr>
          <w:b/>
          <w:bCs/>
          <w:color w:val="000000"/>
          <w:sz w:val="26"/>
          <w:szCs w:val="26"/>
        </w:rPr>
      </w:pPr>
      <w:r w:rsidRPr="005478FC">
        <w:rPr>
          <w:b/>
          <w:bCs/>
          <w:color w:val="000000"/>
          <w:sz w:val="26"/>
          <w:szCs w:val="26"/>
        </w:rPr>
        <w:t>BÊN CHO THUÊ (BÊN A):</w:t>
      </w:r>
    </w:p>
    <w:p w14:paraId="504F5878" w14:textId="79872D97" w:rsidR="00D04146" w:rsidRPr="005478FC" w:rsidRDefault="00097078" w:rsidP="00D04146">
      <w:pPr>
        <w:pStyle w:val="NormalWeb"/>
        <w:spacing w:before="0" w:beforeAutospacing="0" w:after="0" w:afterAutospacing="0" w:line="300" w:lineRule="atLeast"/>
        <w:jc w:val="both"/>
        <w:rPr>
          <w:color w:val="000000"/>
          <w:sz w:val="26"/>
          <w:szCs w:val="26"/>
        </w:rPr>
      </w:pPr>
      <w:r w:rsidRPr="005478FC">
        <w:rPr>
          <w:color w:val="000000"/>
          <w:sz w:val="26"/>
          <w:szCs w:val="26"/>
        </w:rPr>
        <w:t>Ông/</w:t>
      </w:r>
      <w:r w:rsidR="000579D2" w:rsidRPr="005478FC">
        <w:rPr>
          <w:color w:val="000000"/>
          <w:sz w:val="26"/>
          <w:szCs w:val="26"/>
        </w:rPr>
        <w:t>bà:</w:t>
      </w:r>
      <w:r w:rsidR="00F15FB3">
        <w:rPr>
          <w:color w:val="000000"/>
          <w:sz w:val="26"/>
          <w:szCs w:val="26"/>
        </w:rPr>
        <w:t xml:space="preserve"> </w:t>
      </w:r>
      <w:r w:rsidR="00F15FB3" w:rsidRPr="00F15FB3">
        <w:rPr>
          <w:color w:val="000000"/>
          <w:sz w:val="26"/>
          <w:szCs w:val="26"/>
        </w:rPr>
        <w:t>{{lessor_name}}</w:t>
      </w:r>
      <w:r w:rsidR="000579D2" w:rsidRPr="005478FC">
        <w:rPr>
          <w:color w:val="000000"/>
          <w:sz w:val="26"/>
          <w:szCs w:val="26"/>
        </w:rPr>
        <w:tab/>
      </w:r>
      <w:r w:rsidRPr="005478FC">
        <w:rPr>
          <w:color w:val="000000"/>
          <w:sz w:val="26"/>
          <w:szCs w:val="26"/>
        </w:rPr>
        <w:tab/>
      </w:r>
      <w:r w:rsidR="00E6476F" w:rsidRPr="005478FC">
        <w:rPr>
          <w:color w:val="000000"/>
          <w:sz w:val="26"/>
          <w:szCs w:val="26"/>
        </w:rPr>
        <w:tab/>
      </w:r>
      <w:r w:rsidR="002F7AC5" w:rsidRPr="005478FC">
        <w:rPr>
          <w:color w:val="000000"/>
          <w:sz w:val="26"/>
          <w:szCs w:val="26"/>
        </w:rPr>
        <w:t xml:space="preserve">Sinh ngày: </w:t>
      </w:r>
      <w:r w:rsidR="00F15FB3" w:rsidRPr="00F15FB3">
        <w:rPr>
          <w:color w:val="000000"/>
          <w:sz w:val="26"/>
          <w:szCs w:val="26"/>
        </w:rPr>
        <w:t>{{lessor_birth}}</w:t>
      </w:r>
    </w:p>
    <w:p w14:paraId="0F01CCFD" w14:textId="58069038" w:rsidR="00D04146" w:rsidRPr="005478FC" w:rsidRDefault="002F7AC5" w:rsidP="002F7AC5">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CCCD số</w:t>
      </w:r>
      <w:r w:rsidR="000579D2" w:rsidRPr="005478FC">
        <w:rPr>
          <w:color w:val="000000"/>
          <w:sz w:val="26"/>
          <w:szCs w:val="26"/>
        </w:rPr>
        <w:t xml:space="preserve">: </w:t>
      </w:r>
      <w:r w:rsidR="0068244C" w:rsidRPr="0068244C">
        <w:rPr>
          <w:color w:val="000000"/>
          <w:sz w:val="26"/>
          <w:szCs w:val="26"/>
        </w:rPr>
        <w:t>{{lessor_cccd}}</w:t>
      </w:r>
      <w:r w:rsidR="000579D2" w:rsidRPr="005478FC">
        <w:rPr>
          <w:color w:val="000000"/>
          <w:sz w:val="26"/>
          <w:szCs w:val="26"/>
        </w:rPr>
        <w:t xml:space="preserve"> </w:t>
      </w:r>
      <w:r w:rsidRPr="005478FC">
        <w:rPr>
          <w:color w:val="000000"/>
          <w:sz w:val="26"/>
          <w:szCs w:val="26"/>
        </w:rPr>
        <w:t>Ngày cấp:</w:t>
      </w:r>
      <w:r w:rsidR="000579D2" w:rsidRPr="005478FC">
        <w:rPr>
          <w:color w:val="000000"/>
          <w:sz w:val="26"/>
          <w:szCs w:val="26"/>
        </w:rPr>
        <w:t xml:space="preserve"> </w:t>
      </w:r>
      <w:r w:rsidR="0041490B" w:rsidRPr="0041490B">
        <w:rPr>
          <w:color w:val="000000"/>
          <w:sz w:val="26"/>
          <w:szCs w:val="26"/>
        </w:rPr>
        <w:t>{{ngay_cap}}</w:t>
      </w:r>
      <w:r w:rsidR="000579D2" w:rsidRPr="005478FC">
        <w:rPr>
          <w:color w:val="000000"/>
          <w:sz w:val="26"/>
          <w:szCs w:val="26"/>
        </w:rPr>
        <w:t>,</w:t>
      </w:r>
      <w:r w:rsidRPr="005478FC">
        <w:rPr>
          <w:color w:val="000000"/>
          <w:sz w:val="26"/>
          <w:szCs w:val="26"/>
        </w:rPr>
        <w:t xml:space="preserve"> Nơi cấp: </w:t>
      </w:r>
      <w:r w:rsidR="008B2654" w:rsidRPr="008B2654">
        <w:rPr>
          <w:color w:val="000000"/>
          <w:sz w:val="26"/>
          <w:szCs w:val="26"/>
        </w:rPr>
        <w:t>{{noi_cap}}</w:t>
      </w:r>
    </w:p>
    <w:p w14:paraId="5321ADC5" w14:textId="741B2C97" w:rsidR="002F7AC5" w:rsidRPr="005478FC" w:rsidRDefault="002F7AC5" w:rsidP="002F7AC5">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 xml:space="preserve">Hộ khẩu thường trú: </w:t>
      </w:r>
      <w:r w:rsidR="005C08AE">
        <w:rPr>
          <w:color w:val="000000"/>
          <w:sz w:val="26"/>
          <w:szCs w:val="26"/>
        </w:rPr>
        <w:t>{{lessor_address}}</w:t>
      </w:r>
    </w:p>
    <w:p w14:paraId="4E1450AF" w14:textId="2D177FA6"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color w:val="000000"/>
          <w:sz w:val="26"/>
          <w:szCs w:val="26"/>
        </w:rPr>
        <w:t>Điện thoại: </w:t>
      </w:r>
      <w:r w:rsidR="0012538C">
        <w:rPr>
          <w:iCs/>
          <w:color w:val="000000"/>
          <w:sz w:val="26"/>
          <w:szCs w:val="26"/>
        </w:rPr>
        <w:t>{{lessor_phone}}</w:t>
      </w:r>
    </w:p>
    <w:p w14:paraId="7C68158C" w14:textId="2BD85BB8" w:rsidR="00D04146" w:rsidRPr="005478FC" w:rsidRDefault="00576539"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Là chủ sở hữu: </w:t>
      </w:r>
      <w:r w:rsidR="00C16784">
        <w:rPr>
          <w:color w:val="000000"/>
          <w:sz w:val="26"/>
          <w:szCs w:val="26"/>
        </w:rPr>
        <w:t>{{branch_name}}</w:t>
      </w:r>
    </w:p>
    <w:p w14:paraId="400FA31B" w14:textId="01D60F3E" w:rsidR="00097078" w:rsidRPr="005478FC" w:rsidRDefault="00097078" w:rsidP="00D04146">
      <w:pPr>
        <w:pStyle w:val="NormalWeb"/>
        <w:spacing w:before="0" w:beforeAutospacing="0" w:after="0" w:afterAutospacing="0" w:line="300" w:lineRule="atLeast"/>
        <w:jc w:val="both"/>
        <w:rPr>
          <w:color w:val="000000"/>
          <w:sz w:val="26"/>
          <w:szCs w:val="26"/>
        </w:rPr>
      </w:pPr>
      <w:r w:rsidRPr="005478FC">
        <w:rPr>
          <w:color w:val="000000"/>
          <w:sz w:val="26"/>
          <w:szCs w:val="26"/>
        </w:rPr>
        <w:t>Địa chỉ: </w:t>
      </w:r>
      <w:r w:rsidR="001304D0">
        <w:rPr>
          <w:iCs/>
          <w:color w:val="000000"/>
          <w:sz w:val="26"/>
          <w:szCs w:val="26"/>
        </w:rPr>
        <w:t>{{branch_address}}</w:t>
      </w:r>
    </w:p>
    <w:p w14:paraId="32F11767" w14:textId="77777777" w:rsidR="000579D2" w:rsidRPr="005478FC" w:rsidRDefault="000579D2" w:rsidP="00D04146">
      <w:pPr>
        <w:pStyle w:val="NormalWeb"/>
        <w:spacing w:before="0" w:beforeAutospacing="0" w:after="0" w:afterAutospacing="0" w:line="300" w:lineRule="atLeast"/>
        <w:jc w:val="both"/>
        <w:rPr>
          <w:color w:val="000000"/>
          <w:sz w:val="26"/>
          <w:szCs w:val="26"/>
        </w:rPr>
      </w:pPr>
    </w:p>
    <w:p w14:paraId="661BA707"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BÊN THUÊ (BÊN B):</w:t>
      </w:r>
    </w:p>
    <w:p w14:paraId="4DE3A4DD" w14:textId="04B487E1" w:rsidR="000579D2" w:rsidRPr="005478FC" w:rsidRDefault="004044EC" w:rsidP="005E2A6C">
      <w:pPr>
        <w:pStyle w:val="NormalWeb"/>
        <w:tabs>
          <w:tab w:val="left" w:leader="dot" w:pos="5040"/>
          <w:tab w:val="left" w:leader="dot" w:pos="7200"/>
        </w:tabs>
        <w:spacing w:before="0" w:beforeAutospacing="0" w:after="0" w:afterAutospacing="0" w:line="300" w:lineRule="atLeast"/>
        <w:jc w:val="both"/>
        <w:rPr>
          <w:color w:val="000000"/>
          <w:sz w:val="26"/>
          <w:szCs w:val="26"/>
        </w:rPr>
      </w:pPr>
      <w:r>
        <w:rPr>
          <w:color w:val="000000"/>
          <w:sz w:val="26"/>
          <w:szCs w:val="26"/>
        </w:rPr>
        <w:t>Ông</w:t>
      </w:r>
      <w:r w:rsidR="00D7230D" w:rsidRPr="005478FC">
        <w:rPr>
          <w:color w:val="000000"/>
          <w:sz w:val="26"/>
          <w:szCs w:val="26"/>
        </w:rPr>
        <w:t xml:space="preserve">: </w:t>
      </w:r>
      <w:r w:rsidR="00B00E54">
        <w:rPr>
          <w:color w:val="000000"/>
          <w:sz w:val="26"/>
          <w:szCs w:val="26"/>
        </w:rPr>
        <w:t>{{owner_name}}</w:t>
      </w:r>
      <w:r w:rsidR="00822914">
        <w:rPr>
          <w:color w:val="000000"/>
          <w:sz w:val="26"/>
          <w:szCs w:val="26"/>
        </w:rPr>
        <w:t xml:space="preserve"> </w:t>
      </w:r>
      <w:r w:rsidR="00D7230D" w:rsidRPr="005478FC">
        <w:rPr>
          <w:color w:val="000000"/>
          <w:sz w:val="26"/>
          <w:szCs w:val="26"/>
        </w:rPr>
        <w:t>Sinh ngày:</w:t>
      </w:r>
      <w:r w:rsidR="008D2C53">
        <w:rPr>
          <w:color w:val="000000"/>
          <w:sz w:val="26"/>
          <w:szCs w:val="26"/>
        </w:rPr>
        <w:t xml:space="preserve"> </w:t>
      </w:r>
      <w:r w:rsidR="000C7AF4">
        <w:rPr>
          <w:color w:val="000000"/>
          <w:sz w:val="26"/>
          <w:szCs w:val="26"/>
        </w:rPr>
        <w:t>{{owner_birth}}</w:t>
      </w:r>
    </w:p>
    <w:p w14:paraId="31388CA6" w14:textId="260E3092" w:rsidR="000579D2" w:rsidRPr="005478FC" w:rsidRDefault="002E1FD7" w:rsidP="00884551">
      <w:pPr>
        <w:pStyle w:val="NormalWeb"/>
        <w:tabs>
          <w:tab w:val="left" w:leader="dot" w:pos="4320"/>
          <w:tab w:val="left" w:leader="dot" w:pos="6480"/>
          <w:tab w:val="left" w:leader="dot" w:pos="8640"/>
        </w:tabs>
        <w:spacing w:before="0" w:beforeAutospacing="0" w:after="0" w:afterAutospacing="0" w:line="300" w:lineRule="atLeast"/>
        <w:jc w:val="both"/>
        <w:rPr>
          <w:color w:val="000000"/>
          <w:sz w:val="26"/>
          <w:szCs w:val="26"/>
        </w:rPr>
      </w:pPr>
      <w:r w:rsidRPr="005478FC">
        <w:rPr>
          <w:color w:val="000000"/>
          <w:sz w:val="26"/>
          <w:szCs w:val="26"/>
        </w:rPr>
        <w:t>CCCD số:</w:t>
      </w:r>
      <w:r w:rsidR="00C806A6">
        <w:rPr>
          <w:color w:val="000000"/>
          <w:sz w:val="26"/>
          <w:szCs w:val="26"/>
        </w:rPr>
        <w:t xml:space="preserve"> </w:t>
      </w:r>
      <w:r w:rsidR="0065300F">
        <w:rPr>
          <w:color w:val="000000"/>
          <w:sz w:val="26"/>
          <w:szCs w:val="26"/>
        </w:rPr>
        <w:t>{{owner_cccd}}</w:t>
      </w:r>
      <w:r w:rsidR="007B7FA7">
        <w:rPr>
          <w:color w:val="000000"/>
          <w:sz w:val="26"/>
          <w:szCs w:val="26"/>
        </w:rPr>
        <w:t xml:space="preserve"> </w:t>
      </w:r>
      <w:r w:rsidR="00AB4D38" w:rsidRPr="005478FC">
        <w:rPr>
          <w:color w:val="000000"/>
          <w:sz w:val="26"/>
          <w:szCs w:val="26"/>
        </w:rPr>
        <w:t>Ng</w:t>
      </w:r>
      <w:r w:rsidRPr="005478FC">
        <w:rPr>
          <w:color w:val="000000"/>
          <w:sz w:val="26"/>
          <w:szCs w:val="26"/>
        </w:rPr>
        <w:t>ày cấp:</w:t>
      </w:r>
      <w:r w:rsidR="00CD2AA4">
        <w:rPr>
          <w:color w:val="000000"/>
          <w:sz w:val="26"/>
          <w:szCs w:val="26"/>
        </w:rPr>
        <w:t xml:space="preserve"> </w:t>
      </w:r>
      <w:r w:rsidR="00C330F8">
        <w:rPr>
          <w:color w:val="000000"/>
          <w:sz w:val="26"/>
          <w:szCs w:val="26"/>
        </w:rPr>
        <w:t>{{owner_ngay_cap}}</w:t>
      </w:r>
      <w:r w:rsidR="00782AA2" w:rsidRPr="005478FC">
        <w:rPr>
          <w:color w:val="000000"/>
          <w:sz w:val="26"/>
          <w:szCs w:val="26"/>
        </w:rPr>
        <w:t>.</w:t>
      </w:r>
      <w:r w:rsidRPr="005478FC">
        <w:rPr>
          <w:color w:val="000000"/>
          <w:sz w:val="26"/>
          <w:szCs w:val="26"/>
        </w:rPr>
        <w:t xml:space="preserve"> Nơi cấp: </w:t>
      </w:r>
      <w:bookmarkStart w:id="0" w:name="_Hlk179875014"/>
      <w:r w:rsidR="008D0D11">
        <w:rPr>
          <w:color w:val="000000"/>
          <w:sz w:val="26"/>
          <w:szCs w:val="26"/>
        </w:rPr>
        <w:t>{{owner_noi_cap}}</w:t>
      </w:r>
      <w:bookmarkEnd w:id="0"/>
    </w:p>
    <w:p w14:paraId="4E2902F9" w14:textId="6AD09B6B" w:rsidR="00297871" w:rsidRDefault="000579D2" w:rsidP="00297871">
      <w:pPr>
        <w:pStyle w:val="NormalWeb"/>
        <w:tabs>
          <w:tab w:val="left" w:leader="dot" w:pos="9270"/>
        </w:tabs>
        <w:spacing w:before="0" w:beforeAutospacing="0" w:after="0" w:afterAutospacing="0" w:line="300" w:lineRule="atLeast"/>
        <w:jc w:val="both"/>
        <w:rPr>
          <w:color w:val="000000"/>
          <w:sz w:val="26"/>
          <w:szCs w:val="26"/>
        </w:rPr>
      </w:pPr>
      <w:r w:rsidRPr="005478FC">
        <w:rPr>
          <w:color w:val="000000"/>
          <w:sz w:val="26"/>
          <w:szCs w:val="26"/>
        </w:rPr>
        <w:t>Hộ khẩu thường trú</w:t>
      </w:r>
      <w:r w:rsidR="00D7230D" w:rsidRPr="005478FC">
        <w:rPr>
          <w:color w:val="000000"/>
          <w:sz w:val="26"/>
          <w:szCs w:val="26"/>
        </w:rPr>
        <w:t xml:space="preserve">: </w:t>
      </w:r>
      <w:r w:rsidR="00264D1E">
        <w:rPr>
          <w:color w:val="000000"/>
          <w:sz w:val="26"/>
          <w:szCs w:val="26"/>
        </w:rPr>
        <w:t>{{owner_address}}</w:t>
      </w:r>
    </w:p>
    <w:p w14:paraId="0C99BF0F" w14:textId="77777777" w:rsidR="00B76013" w:rsidRPr="005478FC" w:rsidRDefault="00B76013" w:rsidP="00297871">
      <w:pPr>
        <w:pStyle w:val="NormalWeb"/>
        <w:tabs>
          <w:tab w:val="left" w:leader="dot" w:pos="9270"/>
        </w:tabs>
        <w:spacing w:before="0" w:beforeAutospacing="0" w:after="0" w:afterAutospacing="0" w:line="300" w:lineRule="atLeast"/>
        <w:jc w:val="both"/>
        <w:rPr>
          <w:color w:val="000000"/>
          <w:sz w:val="26"/>
          <w:szCs w:val="26"/>
        </w:rPr>
      </w:pPr>
    </w:p>
    <w:p w14:paraId="1663F874"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Hai bên cùng thỏa thuận ký hợp đồng với những nội dung sau:</w:t>
      </w:r>
    </w:p>
    <w:p w14:paraId="143F467F"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5A802D22" w14:textId="77777777" w:rsidR="00D04146" w:rsidRPr="005478FC" w:rsidRDefault="00097078"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 xml:space="preserve">ĐIỀU 1: </w:t>
      </w:r>
      <w:r w:rsidR="00D04146" w:rsidRPr="005478FC">
        <w:rPr>
          <w:b/>
          <w:bCs/>
          <w:color w:val="000000"/>
          <w:sz w:val="26"/>
          <w:szCs w:val="26"/>
        </w:rPr>
        <w:t>NỘI DUNG CỦA HỢP ĐỒNG</w:t>
      </w:r>
    </w:p>
    <w:p w14:paraId="025057A2" w14:textId="1D8B5022" w:rsidR="00576539" w:rsidRPr="005478FC" w:rsidRDefault="00D04146" w:rsidP="00576539">
      <w:pPr>
        <w:pStyle w:val="NormalWeb"/>
        <w:numPr>
          <w:ilvl w:val="1"/>
          <w:numId w:val="2"/>
        </w:numPr>
        <w:spacing w:before="0" w:beforeAutospacing="0" w:after="0" w:afterAutospacing="0" w:line="300" w:lineRule="atLeast"/>
        <w:jc w:val="both"/>
        <w:rPr>
          <w:color w:val="000000"/>
          <w:sz w:val="26"/>
          <w:szCs w:val="26"/>
        </w:rPr>
      </w:pPr>
      <w:r w:rsidRPr="005478FC">
        <w:rPr>
          <w:color w:val="000000"/>
          <w:sz w:val="26"/>
          <w:szCs w:val="26"/>
        </w:rPr>
        <w:t>Bên A cho bên B thuê:</w:t>
      </w:r>
      <w:r w:rsidR="002336DD" w:rsidRPr="005478FC">
        <w:rPr>
          <w:color w:val="000000"/>
          <w:sz w:val="26"/>
          <w:szCs w:val="26"/>
        </w:rPr>
        <w:t xml:space="preserve"> 01</w:t>
      </w:r>
      <w:r w:rsidR="00576539" w:rsidRPr="005478FC">
        <w:rPr>
          <w:color w:val="000000"/>
          <w:sz w:val="26"/>
          <w:szCs w:val="26"/>
        </w:rPr>
        <w:t xml:space="preserve"> phòng tại</w:t>
      </w:r>
      <w:r w:rsidR="00AF0563" w:rsidRPr="005478FC">
        <w:rPr>
          <w:color w:val="000000"/>
          <w:sz w:val="26"/>
          <w:szCs w:val="26"/>
        </w:rPr>
        <w:t xml:space="preserve"> </w:t>
      </w:r>
      <w:r w:rsidR="00B76EFD">
        <w:rPr>
          <w:color w:val="000000"/>
          <w:sz w:val="26"/>
          <w:szCs w:val="26"/>
        </w:rPr>
        <w:t>{{branch_name}}</w:t>
      </w:r>
    </w:p>
    <w:p w14:paraId="5F3E9301" w14:textId="6D332507" w:rsidR="00D04146" w:rsidRPr="005478FC" w:rsidRDefault="00097078" w:rsidP="00D04146">
      <w:pPr>
        <w:pStyle w:val="NormalWeb"/>
        <w:spacing w:before="0" w:beforeAutospacing="0" w:after="0" w:afterAutospacing="0" w:line="360" w:lineRule="atLeast"/>
        <w:jc w:val="both"/>
        <w:rPr>
          <w:iCs/>
          <w:color w:val="000000"/>
          <w:sz w:val="26"/>
          <w:szCs w:val="26"/>
        </w:rPr>
      </w:pPr>
      <w:r w:rsidRPr="005478FC">
        <w:rPr>
          <w:color w:val="000000"/>
          <w:sz w:val="26"/>
          <w:szCs w:val="26"/>
        </w:rPr>
        <w:t>Địa chỉ</w:t>
      </w:r>
      <w:r w:rsidR="005C41F5" w:rsidRPr="005478FC">
        <w:rPr>
          <w:color w:val="000000"/>
          <w:sz w:val="26"/>
          <w:szCs w:val="26"/>
        </w:rPr>
        <w:t xml:space="preserve"> </w:t>
      </w:r>
      <w:r w:rsidR="006E0D2C">
        <w:rPr>
          <w:iCs/>
          <w:color w:val="000000"/>
          <w:sz w:val="26"/>
          <w:szCs w:val="26"/>
        </w:rPr>
        <w:t>{{branch_address}}</w:t>
      </w:r>
    </w:p>
    <w:p w14:paraId="7E9A6D32" w14:textId="0CAB244D" w:rsidR="00097078" w:rsidRPr="005478FC" w:rsidRDefault="00C736DE" w:rsidP="00097078">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1.2. </w:t>
      </w:r>
      <w:r w:rsidR="00576539" w:rsidRPr="005478FC">
        <w:rPr>
          <w:color w:val="000000"/>
          <w:sz w:val="26"/>
          <w:szCs w:val="26"/>
        </w:rPr>
        <w:t>Thời hạn cho thuê phòng</w:t>
      </w:r>
      <w:r w:rsidR="002336DD" w:rsidRPr="005478FC">
        <w:rPr>
          <w:color w:val="000000"/>
          <w:sz w:val="26"/>
          <w:szCs w:val="26"/>
        </w:rPr>
        <w:t xml:space="preserve"> là</w:t>
      </w:r>
      <w:r w:rsidR="00D708B5">
        <w:rPr>
          <w:color w:val="000000"/>
          <w:sz w:val="26"/>
          <w:szCs w:val="26"/>
        </w:rPr>
        <w:t xml:space="preserve"> </w:t>
      </w:r>
      <w:r w:rsidR="007A0172" w:rsidRPr="007A0172">
        <w:rPr>
          <w:color w:val="000000"/>
          <w:sz w:val="26"/>
          <w:szCs w:val="26"/>
        </w:rPr>
        <w:t>{{period}}</w:t>
      </w:r>
      <w:r w:rsidR="002336DD" w:rsidRPr="005478FC">
        <w:rPr>
          <w:color w:val="000000"/>
          <w:sz w:val="26"/>
          <w:szCs w:val="26"/>
        </w:rPr>
        <w:t xml:space="preserve"> </w:t>
      </w:r>
      <w:r w:rsidR="00AB4D38" w:rsidRPr="005478FC">
        <w:rPr>
          <w:color w:val="000000"/>
          <w:sz w:val="26"/>
          <w:szCs w:val="26"/>
        </w:rPr>
        <w:t>năm (</w:t>
      </w:r>
      <w:r w:rsidR="00C101D0" w:rsidRPr="00C101D0">
        <w:rPr>
          <w:color w:val="000000"/>
          <w:sz w:val="26"/>
          <w:szCs w:val="26"/>
        </w:rPr>
        <w:t>{{period_month}}</w:t>
      </w:r>
      <w:r w:rsidR="00884551" w:rsidRPr="005478FC">
        <w:rPr>
          <w:color w:val="000000"/>
          <w:sz w:val="26"/>
          <w:szCs w:val="26"/>
        </w:rPr>
        <w:t xml:space="preserve"> tháng), kể từ</w:t>
      </w:r>
      <w:r w:rsidR="0018630D">
        <w:rPr>
          <w:color w:val="000000"/>
          <w:sz w:val="26"/>
          <w:szCs w:val="26"/>
        </w:rPr>
        <w:t xml:space="preserve"> {{start_date}}</w:t>
      </w:r>
      <w:r w:rsidR="005478FC">
        <w:rPr>
          <w:color w:val="000000"/>
          <w:sz w:val="26"/>
          <w:szCs w:val="26"/>
        </w:rPr>
        <w:t>.</w:t>
      </w:r>
    </w:p>
    <w:p w14:paraId="055C1439" w14:textId="33DEB44C" w:rsidR="00D04146"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1.3. </w:t>
      </w:r>
      <w:r w:rsidR="00AB4D38" w:rsidRPr="005478FC">
        <w:rPr>
          <w:color w:val="000000"/>
          <w:sz w:val="26"/>
          <w:szCs w:val="26"/>
        </w:rPr>
        <w:t xml:space="preserve">Giá cho thuê là </w:t>
      </w:r>
      <w:r w:rsidR="003F27E4">
        <w:rPr>
          <w:color w:val="000000"/>
          <w:sz w:val="26"/>
          <w:szCs w:val="26"/>
        </w:rPr>
        <w:t>{{price}}</w:t>
      </w:r>
      <w:r w:rsidR="00CE2D93">
        <w:rPr>
          <w:color w:val="000000"/>
          <w:sz w:val="26"/>
          <w:szCs w:val="26"/>
        </w:rPr>
        <w:t xml:space="preserve"> đồng Việt Nam</w:t>
      </w:r>
      <w:r w:rsidR="00AD3AD4" w:rsidRPr="005478FC">
        <w:rPr>
          <w:color w:val="000000"/>
          <w:sz w:val="26"/>
          <w:szCs w:val="26"/>
        </w:rPr>
        <w:t>/01 tháng</w:t>
      </w:r>
      <w:r w:rsidR="00D04146" w:rsidRPr="005478FC">
        <w:rPr>
          <w:color w:val="000000"/>
          <w:sz w:val="26"/>
          <w:szCs w:val="26"/>
        </w:rPr>
        <w:t>.</w:t>
      </w:r>
    </w:p>
    <w:p w14:paraId="38808854" w14:textId="211311A3" w:rsidR="00D04146" w:rsidRPr="005478FC" w:rsidRDefault="002826F4" w:rsidP="00D04146">
      <w:pPr>
        <w:pStyle w:val="NormalWeb"/>
        <w:spacing w:before="0" w:beforeAutospacing="0" w:after="0" w:afterAutospacing="0" w:line="300" w:lineRule="atLeast"/>
        <w:jc w:val="both"/>
        <w:rPr>
          <w:color w:val="000000"/>
          <w:sz w:val="26"/>
          <w:szCs w:val="26"/>
        </w:rPr>
      </w:pPr>
      <w:r>
        <w:rPr>
          <w:color w:val="000000"/>
          <w:sz w:val="26"/>
          <w:szCs w:val="26"/>
        </w:rPr>
        <w:t>(Bằng chữ:</w:t>
      </w:r>
      <w:r w:rsidR="00887571" w:rsidRPr="00887571">
        <w:rPr>
          <w:color w:val="000000"/>
          <w:sz w:val="26"/>
          <w:szCs w:val="26"/>
        </w:rPr>
        <w:t xml:space="preserve"> </w:t>
      </w:r>
      <w:r w:rsidR="00376B2E" w:rsidRPr="00376B2E">
        <w:rPr>
          <w:color w:val="000000"/>
          <w:sz w:val="26"/>
          <w:szCs w:val="26"/>
        </w:rPr>
        <w:t>{{tien_chu}}</w:t>
      </w:r>
      <w:r w:rsidR="00D04146" w:rsidRPr="005478FC">
        <w:rPr>
          <w:color w:val="000000"/>
          <w:sz w:val="26"/>
          <w:szCs w:val="26"/>
        </w:rPr>
        <w:t>).</w:t>
      </w:r>
    </w:p>
    <w:p w14:paraId="59F253EA" w14:textId="77777777" w:rsidR="00B90776" w:rsidRDefault="00C736DE" w:rsidP="00884551">
      <w:pPr>
        <w:pStyle w:val="NormalWeb"/>
        <w:tabs>
          <w:tab w:val="left" w:leader="dot" w:pos="9360"/>
        </w:tabs>
        <w:spacing w:before="0" w:beforeAutospacing="0" w:after="0" w:afterAutospacing="0" w:line="300" w:lineRule="atLeast"/>
        <w:jc w:val="both"/>
        <w:rPr>
          <w:color w:val="000000"/>
          <w:sz w:val="26"/>
          <w:szCs w:val="26"/>
        </w:rPr>
      </w:pPr>
      <w:r w:rsidRPr="005478FC">
        <w:rPr>
          <w:color w:val="000000"/>
          <w:sz w:val="26"/>
          <w:szCs w:val="26"/>
        </w:rPr>
        <w:t xml:space="preserve">1.4. </w:t>
      </w:r>
      <w:r w:rsidR="005C41F5" w:rsidRPr="005478FC">
        <w:rPr>
          <w:color w:val="000000"/>
          <w:sz w:val="26"/>
          <w:szCs w:val="26"/>
        </w:rPr>
        <w:t>C</w:t>
      </w:r>
      <w:r w:rsidR="00D04146" w:rsidRPr="005478FC">
        <w:rPr>
          <w:color w:val="000000"/>
          <w:sz w:val="26"/>
          <w:szCs w:val="26"/>
        </w:rPr>
        <w:t>hi phí sử dụng điện</w:t>
      </w:r>
      <w:r w:rsidR="005C41F5" w:rsidRPr="005478FC">
        <w:rPr>
          <w:color w:val="000000"/>
          <w:sz w:val="26"/>
          <w:szCs w:val="26"/>
        </w:rPr>
        <w:t xml:space="preserve"> t</w:t>
      </w:r>
      <w:r w:rsidR="004044EC">
        <w:rPr>
          <w:color w:val="000000"/>
          <w:sz w:val="26"/>
          <w:szCs w:val="26"/>
        </w:rPr>
        <w:t xml:space="preserve">ính theo công tơ điện, đơn giá </w:t>
      </w:r>
      <w:r w:rsidR="006363FA">
        <w:rPr>
          <w:color w:val="000000"/>
          <w:sz w:val="26"/>
          <w:szCs w:val="26"/>
        </w:rPr>
        <w:t>{{electric_unit_price}}</w:t>
      </w:r>
      <w:r w:rsidR="00D708B5">
        <w:rPr>
          <w:color w:val="000000"/>
          <w:sz w:val="26"/>
          <w:szCs w:val="26"/>
        </w:rPr>
        <w:t xml:space="preserve"> </w:t>
      </w:r>
      <w:r w:rsidR="005C41F5" w:rsidRPr="005478FC">
        <w:rPr>
          <w:color w:val="000000"/>
          <w:sz w:val="26"/>
          <w:szCs w:val="26"/>
        </w:rPr>
        <w:t>ĐVN/</w:t>
      </w:r>
      <w:r w:rsidR="000D5450" w:rsidRPr="005478FC">
        <w:rPr>
          <w:color w:val="000000"/>
          <w:sz w:val="26"/>
          <w:szCs w:val="26"/>
        </w:rPr>
        <w:t>01 kWh.</w:t>
      </w:r>
    </w:p>
    <w:p w14:paraId="35FACC24" w14:textId="32C5664D" w:rsidR="00D04146" w:rsidRPr="005478FC" w:rsidRDefault="00884551" w:rsidP="00884551">
      <w:pPr>
        <w:pStyle w:val="NormalWeb"/>
        <w:tabs>
          <w:tab w:val="left" w:leader="dot" w:pos="9360"/>
        </w:tabs>
        <w:spacing w:before="0" w:beforeAutospacing="0" w:after="0" w:afterAutospacing="0" w:line="300" w:lineRule="atLeast"/>
        <w:jc w:val="both"/>
        <w:rPr>
          <w:color w:val="000000"/>
          <w:sz w:val="26"/>
          <w:szCs w:val="26"/>
        </w:rPr>
      </w:pPr>
      <w:bookmarkStart w:id="1" w:name="_GoBack"/>
      <w:bookmarkEnd w:id="1"/>
      <w:r w:rsidRPr="005478FC">
        <w:rPr>
          <w:color w:val="000000"/>
          <w:sz w:val="26"/>
          <w:szCs w:val="26"/>
        </w:rPr>
        <w:t>Số điện khi nhận ph</w:t>
      </w:r>
      <w:r w:rsidR="00575FD7" w:rsidRPr="005478FC">
        <w:rPr>
          <w:color w:val="000000"/>
          <w:sz w:val="26"/>
          <w:szCs w:val="26"/>
        </w:rPr>
        <w:t>òng:</w:t>
      </w:r>
      <w:r w:rsidR="000579F8">
        <w:rPr>
          <w:color w:val="000000"/>
          <w:sz w:val="26"/>
          <w:szCs w:val="26"/>
        </w:rPr>
        <w:t xml:space="preserve"> {{checkin_electric_number}}</w:t>
      </w:r>
    </w:p>
    <w:p w14:paraId="717661CF" w14:textId="343BD189" w:rsidR="00C736DE"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 xml:space="preserve">1.5. </w:t>
      </w:r>
      <w:r w:rsidR="00D04146" w:rsidRPr="005478FC">
        <w:rPr>
          <w:color w:val="000000"/>
          <w:sz w:val="26"/>
          <w:szCs w:val="26"/>
        </w:rPr>
        <w:t>Phương thức thanh toán: thanh toán bằng tiền Việt Na</w:t>
      </w:r>
      <w:r w:rsidR="000D5450" w:rsidRPr="005478FC">
        <w:rPr>
          <w:color w:val="000000"/>
          <w:sz w:val="26"/>
          <w:szCs w:val="26"/>
        </w:rPr>
        <w:t>m thông qua hình thức tiền mặt hoặc chuyển khoản qua tài khoản</w:t>
      </w:r>
      <w:r w:rsidR="00576539" w:rsidRPr="005478FC">
        <w:rPr>
          <w:color w:val="000000"/>
          <w:sz w:val="26"/>
          <w:szCs w:val="26"/>
        </w:rPr>
        <w:t xml:space="preserve"> </w:t>
      </w:r>
      <w:r w:rsidR="00D04695" w:rsidRPr="00F15FB3">
        <w:rPr>
          <w:color w:val="000000"/>
          <w:sz w:val="26"/>
          <w:szCs w:val="26"/>
        </w:rPr>
        <w:t>{{lessor_name}}</w:t>
      </w:r>
      <w:r w:rsidR="000D5450" w:rsidRPr="005478FC">
        <w:rPr>
          <w:color w:val="000000"/>
          <w:sz w:val="26"/>
          <w:szCs w:val="26"/>
        </w:rPr>
        <w:t xml:space="preserve"> số</w:t>
      </w:r>
      <w:r w:rsidRPr="005478FC">
        <w:rPr>
          <w:color w:val="000000"/>
          <w:sz w:val="26"/>
          <w:szCs w:val="26"/>
        </w:rPr>
        <w:t>:</w:t>
      </w:r>
    </w:p>
    <w:p w14:paraId="65932F25" w14:textId="77777777" w:rsidR="00C736DE" w:rsidRPr="005478FC" w:rsidRDefault="000D5450" w:rsidP="00C736DE">
      <w:pPr>
        <w:pStyle w:val="NormalWeb"/>
        <w:numPr>
          <w:ilvl w:val="0"/>
          <w:numId w:val="1"/>
        </w:numPr>
        <w:spacing w:before="0" w:beforeAutospacing="0" w:after="0" w:afterAutospacing="0" w:line="300" w:lineRule="atLeast"/>
        <w:ind w:left="3330"/>
        <w:jc w:val="both"/>
        <w:rPr>
          <w:color w:val="000000"/>
          <w:sz w:val="26"/>
          <w:szCs w:val="26"/>
        </w:rPr>
      </w:pPr>
      <w:r w:rsidRPr="005478FC">
        <w:rPr>
          <w:i/>
          <w:iCs/>
          <w:color w:val="000000"/>
          <w:sz w:val="26"/>
          <w:szCs w:val="26"/>
        </w:rPr>
        <w:t>4166868</w:t>
      </w:r>
      <w:r w:rsidR="00C736DE" w:rsidRPr="005478FC">
        <w:rPr>
          <w:i/>
          <w:iCs/>
          <w:color w:val="000000"/>
          <w:sz w:val="26"/>
          <w:szCs w:val="26"/>
        </w:rPr>
        <w:t xml:space="preserve"> </w:t>
      </w:r>
      <w:r w:rsidRPr="005478FC">
        <w:rPr>
          <w:i/>
          <w:iCs/>
          <w:color w:val="000000"/>
          <w:sz w:val="26"/>
          <w:szCs w:val="26"/>
        </w:rPr>
        <w:t>(ACB)</w:t>
      </w:r>
      <w:r w:rsidR="00C736DE" w:rsidRPr="005478FC">
        <w:rPr>
          <w:color w:val="000000"/>
          <w:sz w:val="26"/>
          <w:szCs w:val="26"/>
        </w:rPr>
        <w:t>;</w:t>
      </w:r>
    </w:p>
    <w:p w14:paraId="5A847C7A" w14:textId="77777777" w:rsidR="00AD3AD4" w:rsidRPr="005478FC" w:rsidRDefault="00AD3AD4" w:rsidP="00C736DE">
      <w:pPr>
        <w:pStyle w:val="NormalWeb"/>
        <w:numPr>
          <w:ilvl w:val="0"/>
          <w:numId w:val="1"/>
        </w:numPr>
        <w:spacing w:before="0" w:beforeAutospacing="0" w:after="0" w:afterAutospacing="0" w:line="300" w:lineRule="atLeast"/>
        <w:ind w:left="3330"/>
        <w:jc w:val="both"/>
        <w:rPr>
          <w:color w:val="000000"/>
          <w:sz w:val="26"/>
          <w:szCs w:val="26"/>
        </w:rPr>
      </w:pPr>
      <w:r w:rsidRPr="005478FC">
        <w:rPr>
          <w:color w:val="000000"/>
          <w:sz w:val="26"/>
          <w:szCs w:val="26"/>
        </w:rPr>
        <w:t>97974567979 (TP Bank)</w:t>
      </w:r>
    </w:p>
    <w:p w14:paraId="27A82C96" w14:textId="77777777" w:rsidR="00D04146" w:rsidRPr="005478FC" w:rsidRDefault="00C736DE" w:rsidP="00D04146">
      <w:pPr>
        <w:pStyle w:val="NormalWeb"/>
        <w:spacing w:before="0" w:beforeAutospacing="0" w:after="0" w:afterAutospacing="0" w:line="300" w:lineRule="atLeast"/>
        <w:jc w:val="both"/>
        <w:rPr>
          <w:color w:val="000000"/>
          <w:sz w:val="26"/>
          <w:szCs w:val="26"/>
        </w:rPr>
      </w:pPr>
      <w:r w:rsidRPr="005478FC">
        <w:rPr>
          <w:color w:val="000000"/>
          <w:sz w:val="26"/>
          <w:szCs w:val="26"/>
        </w:rPr>
        <w:t>1.6</w:t>
      </w:r>
      <w:r w:rsidR="00D04146" w:rsidRPr="005478FC">
        <w:rPr>
          <w:color w:val="000000"/>
          <w:sz w:val="26"/>
          <w:szCs w:val="26"/>
        </w:rPr>
        <w:t xml:space="preserve">. </w:t>
      </w:r>
      <w:r w:rsidRPr="005478FC">
        <w:rPr>
          <w:color w:val="000000"/>
          <w:sz w:val="26"/>
          <w:szCs w:val="26"/>
        </w:rPr>
        <w:t xml:space="preserve">Thời </w:t>
      </w:r>
      <w:r w:rsidR="004044EC">
        <w:rPr>
          <w:color w:val="000000"/>
          <w:sz w:val="26"/>
          <w:szCs w:val="26"/>
        </w:rPr>
        <w:t>hạn thanh toán: ngày 05</w:t>
      </w:r>
      <w:r w:rsidRPr="005478FC">
        <w:rPr>
          <w:color w:val="000000"/>
          <w:sz w:val="26"/>
          <w:szCs w:val="26"/>
        </w:rPr>
        <w:t xml:space="preserve"> tây</w:t>
      </w:r>
      <w:r w:rsidR="00D04146" w:rsidRPr="005478FC">
        <w:rPr>
          <w:color w:val="000000"/>
          <w:sz w:val="26"/>
          <w:szCs w:val="26"/>
        </w:rPr>
        <w:t xml:space="preserve"> hàng tháng.</w:t>
      </w:r>
    </w:p>
    <w:p w14:paraId="79C34F47" w14:textId="77777777" w:rsidR="005478FC" w:rsidRPr="005478FC" w:rsidRDefault="005478FC" w:rsidP="00D04146">
      <w:pPr>
        <w:pStyle w:val="NormalWeb"/>
        <w:spacing w:before="0" w:beforeAutospacing="0" w:after="0" w:afterAutospacing="0" w:line="300" w:lineRule="atLeast"/>
        <w:jc w:val="both"/>
        <w:rPr>
          <w:b/>
          <w:bCs/>
          <w:color w:val="000000"/>
          <w:sz w:val="26"/>
          <w:szCs w:val="26"/>
        </w:rPr>
      </w:pPr>
    </w:p>
    <w:p w14:paraId="54C5605C"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2</w:t>
      </w:r>
      <w:r w:rsidR="00D35B95" w:rsidRPr="005478FC">
        <w:rPr>
          <w:b/>
          <w:bCs/>
          <w:color w:val="000000"/>
          <w:sz w:val="26"/>
          <w:szCs w:val="26"/>
        </w:rPr>
        <w:t>: TRÁCH NHIỆM CÁC BÊN</w:t>
      </w:r>
    </w:p>
    <w:p w14:paraId="330E962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2</w:t>
      </w:r>
      <w:r w:rsidR="00D35B95" w:rsidRPr="005478FC">
        <w:rPr>
          <w:b/>
          <w:bCs/>
          <w:color w:val="000000"/>
          <w:sz w:val="26"/>
          <w:szCs w:val="26"/>
        </w:rPr>
        <w:t>.1. Trách nhiệm</w:t>
      </w:r>
      <w:r w:rsidR="00D04146" w:rsidRPr="005478FC">
        <w:rPr>
          <w:b/>
          <w:bCs/>
          <w:color w:val="000000"/>
          <w:sz w:val="26"/>
          <w:szCs w:val="26"/>
        </w:rPr>
        <w:t xml:space="preserve"> bên A:</w:t>
      </w:r>
    </w:p>
    <w:p w14:paraId="51A2D26C" w14:textId="77777777" w:rsidR="005478FC" w:rsidRPr="005478FC" w:rsidRDefault="00576539" w:rsidP="00D04146">
      <w:pPr>
        <w:pStyle w:val="NormalWeb"/>
        <w:spacing w:before="0" w:beforeAutospacing="0" w:after="0" w:afterAutospacing="0" w:line="300" w:lineRule="atLeast"/>
        <w:jc w:val="both"/>
        <w:rPr>
          <w:color w:val="000000"/>
          <w:sz w:val="26"/>
          <w:szCs w:val="26"/>
        </w:rPr>
      </w:pPr>
      <w:r w:rsidRPr="005478FC">
        <w:rPr>
          <w:color w:val="000000"/>
          <w:sz w:val="26"/>
          <w:szCs w:val="26"/>
        </w:rPr>
        <w:t>a) Giao phòng</w:t>
      </w:r>
      <w:r w:rsidR="00D04146" w:rsidRPr="005478FC">
        <w:rPr>
          <w:color w:val="000000"/>
          <w:sz w:val="26"/>
          <w:szCs w:val="26"/>
        </w:rPr>
        <w:t> và tr</w:t>
      </w:r>
      <w:r w:rsidRPr="005478FC">
        <w:rPr>
          <w:color w:val="000000"/>
          <w:sz w:val="26"/>
          <w:szCs w:val="26"/>
        </w:rPr>
        <w:t>ang</w:t>
      </w:r>
      <w:r w:rsidR="00C65631" w:rsidRPr="005478FC">
        <w:rPr>
          <w:color w:val="000000"/>
          <w:sz w:val="26"/>
          <w:szCs w:val="26"/>
        </w:rPr>
        <w:t xml:space="preserve"> thiết bị gắn liền với phòng</w:t>
      </w:r>
      <w:r w:rsidR="00D04146" w:rsidRPr="005478FC">
        <w:rPr>
          <w:color w:val="000000"/>
          <w:sz w:val="26"/>
          <w:szCs w:val="26"/>
        </w:rPr>
        <w:t> (nếu có) cho bên B đún</w:t>
      </w:r>
      <w:r w:rsidR="005478FC" w:rsidRPr="005478FC">
        <w:rPr>
          <w:color w:val="000000"/>
          <w:sz w:val="26"/>
          <w:szCs w:val="26"/>
        </w:rPr>
        <w:t>g thời gian quy định;</w:t>
      </w:r>
    </w:p>
    <w:p w14:paraId="6E6F4FED" w14:textId="77777777" w:rsidR="0022316C" w:rsidRPr="005478FC" w:rsidRDefault="0022316C" w:rsidP="00D04146">
      <w:pPr>
        <w:pStyle w:val="NormalWeb"/>
        <w:spacing w:before="0" w:beforeAutospacing="0" w:after="0" w:afterAutospacing="0" w:line="300" w:lineRule="atLeast"/>
        <w:jc w:val="both"/>
        <w:rPr>
          <w:color w:val="000000"/>
          <w:sz w:val="26"/>
          <w:szCs w:val="26"/>
        </w:rPr>
      </w:pPr>
      <w:r w:rsidRPr="005478FC">
        <w:rPr>
          <w:color w:val="000000"/>
          <w:sz w:val="26"/>
          <w:szCs w:val="26"/>
        </w:rPr>
        <w:t>b) Đăng ký với chính quyền địa phương về thủ tục cho thuê, đăng ký tạm trú tạm vắng;</w:t>
      </w:r>
    </w:p>
    <w:p w14:paraId="3F5A1702" w14:textId="77777777" w:rsidR="00D04146" w:rsidRPr="005478FC" w:rsidRDefault="0022316C" w:rsidP="00D04146">
      <w:pPr>
        <w:pStyle w:val="NormalWeb"/>
        <w:spacing w:before="0" w:beforeAutospacing="0" w:after="0" w:afterAutospacing="0" w:line="300" w:lineRule="atLeast"/>
        <w:jc w:val="both"/>
        <w:rPr>
          <w:color w:val="000000"/>
          <w:sz w:val="26"/>
          <w:szCs w:val="26"/>
        </w:rPr>
      </w:pPr>
      <w:r w:rsidRPr="005478FC">
        <w:rPr>
          <w:color w:val="000000"/>
          <w:sz w:val="26"/>
          <w:szCs w:val="26"/>
        </w:rPr>
        <w:t>c</w:t>
      </w:r>
      <w:r w:rsidR="00D04146" w:rsidRPr="005478FC">
        <w:rPr>
          <w:color w:val="000000"/>
          <w:sz w:val="26"/>
          <w:szCs w:val="26"/>
        </w:rPr>
        <w:t xml:space="preserve">) Bảo đảm </w:t>
      </w:r>
      <w:r w:rsidR="00C65631" w:rsidRPr="005478FC">
        <w:rPr>
          <w:color w:val="000000"/>
          <w:sz w:val="26"/>
          <w:szCs w:val="26"/>
        </w:rPr>
        <w:t>cho bên B sử dụng ổn định phòng</w:t>
      </w:r>
      <w:r w:rsidR="00AD3AD4" w:rsidRPr="005478FC">
        <w:rPr>
          <w:color w:val="000000"/>
          <w:sz w:val="26"/>
          <w:szCs w:val="26"/>
        </w:rPr>
        <w:t> trong thời gian</w:t>
      </w:r>
      <w:r w:rsidR="00D04146" w:rsidRPr="005478FC">
        <w:rPr>
          <w:color w:val="000000"/>
          <w:sz w:val="26"/>
          <w:szCs w:val="26"/>
        </w:rPr>
        <w:t xml:space="preserve"> thuê;</w:t>
      </w:r>
    </w:p>
    <w:p w14:paraId="7E316E61" w14:textId="77777777" w:rsidR="00AD3AD4" w:rsidRPr="005478FC" w:rsidRDefault="00AD3AD4" w:rsidP="00D04146">
      <w:pPr>
        <w:pStyle w:val="NormalWeb"/>
        <w:spacing w:before="0" w:beforeAutospacing="0" w:after="0" w:afterAutospacing="0" w:line="300" w:lineRule="atLeast"/>
        <w:jc w:val="both"/>
        <w:rPr>
          <w:color w:val="000000"/>
          <w:sz w:val="26"/>
          <w:szCs w:val="26"/>
        </w:rPr>
      </w:pPr>
      <w:r w:rsidRPr="005478FC">
        <w:rPr>
          <w:color w:val="000000"/>
          <w:sz w:val="26"/>
          <w:szCs w:val="26"/>
        </w:rPr>
        <w:t>d) Trả lại tiền cọc khi kết thúc hợp đồng;</w:t>
      </w:r>
    </w:p>
    <w:p w14:paraId="49648A74" w14:textId="77777777" w:rsidR="00D04146" w:rsidRPr="005478FC" w:rsidRDefault="00AD3AD4" w:rsidP="00D04146">
      <w:pPr>
        <w:pStyle w:val="NormalWeb"/>
        <w:spacing w:before="0" w:beforeAutospacing="0" w:after="0" w:afterAutospacing="0" w:line="300" w:lineRule="atLeast"/>
        <w:jc w:val="both"/>
        <w:rPr>
          <w:color w:val="000000"/>
          <w:sz w:val="26"/>
          <w:szCs w:val="26"/>
        </w:rPr>
      </w:pPr>
      <w:r w:rsidRPr="005478FC">
        <w:rPr>
          <w:color w:val="000000"/>
          <w:sz w:val="26"/>
          <w:szCs w:val="26"/>
        </w:rPr>
        <w:t>e</w:t>
      </w:r>
      <w:r w:rsidR="00C65631" w:rsidRPr="005478FC">
        <w:rPr>
          <w:color w:val="000000"/>
          <w:sz w:val="26"/>
          <w:szCs w:val="26"/>
        </w:rPr>
        <w:t>) Trả lại số tiền thuê phòng</w:t>
      </w:r>
      <w:r w:rsidR="00D04146" w:rsidRPr="005478FC">
        <w:rPr>
          <w:color w:val="000000"/>
          <w:sz w:val="26"/>
          <w:szCs w:val="26"/>
        </w:rPr>
        <w:t> mà bên B đã trả trước trong trường hợp các bên thỏa thu</w:t>
      </w:r>
      <w:r w:rsidR="00C65631" w:rsidRPr="005478FC">
        <w:rPr>
          <w:color w:val="000000"/>
          <w:sz w:val="26"/>
          <w:szCs w:val="26"/>
        </w:rPr>
        <w:t>ận chấm dứt hợp đồng thuê phòng</w:t>
      </w:r>
      <w:r w:rsidR="00D04146" w:rsidRPr="005478FC">
        <w:rPr>
          <w:color w:val="000000"/>
          <w:sz w:val="26"/>
          <w:szCs w:val="26"/>
        </w:rPr>
        <w:t> trước thời hạn;</w:t>
      </w:r>
    </w:p>
    <w:p w14:paraId="312070DD" w14:textId="7FA00FF5" w:rsidR="00D04146" w:rsidRPr="005478FC" w:rsidRDefault="000510F5" w:rsidP="00D04146">
      <w:pPr>
        <w:pStyle w:val="NormalWeb"/>
        <w:shd w:val="clear" w:color="auto" w:fill="FFFFFF"/>
        <w:spacing w:before="0" w:beforeAutospacing="0" w:after="0" w:afterAutospacing="0" w:line="360" w:lineRule="atLeast"/>
        <w:jc w:val="both"/>
        <w:rPr>
          <w:color w:val="000000"/>
          <w:sz w:val="26"/>
          <w:szCs w:val="26"/>
        </w:rPr>
      </w:pPr>
      <w:r>
        <w:rPr>
          <w:color w:val="000000"/>
          <w:spacing w:val="-4"/>
          <w:sz w:val="26"/>
          <w:szCs w:val="26"/>
        </w:rPr>
        <w:t>z</w:t>
      </w:r>
      <w:r w:rsidR="00AD3AD4" w:rsidRPr="005478FC">
        <w:rPr>
          <w:color w:val="000000"/>
          <w:spacing w:val="-4"/>
          <w:sz w:val="26"/>
          <w:szCs w:val="26"/>
        </w:rPr>
        <w:t>f</w:t>
      </w:r>
      <w:r w:rsidR="00D04146" w:rsidRPr="005478FC">
        <w:rPr>
          <w:color w:val="000000"/>
          <w:sz w:val="26"/>
          <w:szCs w:val="26"/>
        </w:rPr>
        <w:t>) </w:t>
      </w:r>
      <w:r w:rsidR="00D04146" w:rsidRPr="005478FC">
        <w:rPr>
          <w:color w:val="000000"/>
          <w:spacing w:val="-4"/>
          <w:sz w:val="26"/>
          <w:szCs w:val="26"/>
        </w:rPr>
        <w:t>Đơn phương chấm dứ</w:t>
      </w:r>
      <w:r w:rsidR="00C65631" w:rsidRPr="005478FC">
        <w:rPr>
          <w:color w:val="000000"/>
          <w:spacing w:val="-4"/>
          <w:sz w:val="26"/>
          <w:szCs w:val="26"/>
        </w:rPr>
        <w:t>t thực hiện hợp đồng thuê phòng</w:t>
      </w:r>
      <w:r w:rsidR="00D04146" w:rsidRPr="005478FC">
        <w:rPr>
          <w:color w:val="000000"/>
          <w:spacing w:val="-4"/>
          <w:sz w:val="26"/>
          <w:szCs w:val="26"/>
        </w:rPr>
        <w:t> thì phải thông báo cho bên B biết trước ít nhất một tháng, trừ trường hợp các bên có thoả thuận khác.</w:t>
      </w:r>
    </w:p>
    <w:p w14:paraId="44969744" w14:textId="77777777" w:rsidR="000E1F99" w:rsidRPr="005478FC" w:rsidRDefault="000E1F99" w:rsidP="00D04146">
      <w:pPr>
        <w:pStyle w:val="NormalWeb"/>
        <w:spacing w:before="0" w:beforeAutospacing="0" w:after="0" w:afterAutospacing="0" w:line="300" w:lineRule="atLeast"/>
        <w:jc w:val="both"/>
        <w:rPr>
          <w:color w:val="000000"/>
          <w:sz w:val="26"/>
          <w:szCs w:val="26"/>
        </w:rPr>
      </w:pPr>
    </w:p>
    <w:p w14:paraId="6035E26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lastRenderedPageBreak/>
        <w:t>2</w:t>
      </w:r>
      <w:r w:rsidR="0022316C" w:rsidRPr="005478FC">
        <w:rPr>
          <w:b/>
          <w:bCs/>
          <w:color w:val="000000"/>
          <w:sz w:val="26"/>
          <w:szCs w:val="26"/>
        </w:rPr>
        <w:t xml:space="preserve">.2. Trách nhiệm </w:t>
      </w:r>
      <w:r w:rsidR="00D04146" w:rsidRPr="005478FC">
        <w:rPr>
          <w:b/>
          <w:bCs/>
          <w:color w:val="000000"/>
          <w:sz w:val="26"/>
          <w:szCs w:val="26"/>
        </w:rPr>
        <w:t>bên B:</w:t>
      </w:r>
    </w:p>
    <w:p w14:paraId="0E3B1C9A" w14:textId="77777777" w:rsidR="00D04146" w:rsidRPr="005478FC" w:rsidRDefault="002826F4" w:rsidP="00D04146">
      <w:pPr>
        <w:pStyle w:val="NormalWeb"/>
        <w:spacing w:before="0" w:beforeAutospacing="0" w:after="0" w:afterAutospacing="0" w:line="300" w:lineRule="atLeast"/>
        <w:jc w:val="both"/>
        <w:rPr>
          <w:color w:val="000000"/>
          <w:sz w:val="26"/>
          <w:szCs w:val="26"/>
        </w:rPr>
      </w:pPr>
      <w:r>
        <w:rPr>
          <w:color w:val="000000"/>
          <w:sz w:val="26"/>
          <w:szCs w:val="26"/>
        </w:rPr>
        <w:t>a</w:t>
      </w:r>
      <w:r w:rsidR="00D04146" w:rsidRPr="005478FC">
        <w:rPr>
          <w:color w:val="000000"/>
          <w:sz w:val="26"/>
          <w:szCs w:val="26"/>
        </w:rPr>
        <w:t>) </w:t>
      </w:r>
      <w:r w:rsidR="004D53F0" w:rsidRPr="005478FC">
        <w:rPr>
          <w:color w:val="000000"/>
          <w:sz w:val="26"/>
          <w:szCs w:val="26"/>
        </w:rPr>
        <w:t>Đảm bảo các thiết bị, nội thất và sửa chữa các hư hỏn</w:t>
      </w:r>
      <w:r w:rsidR="005478FC" w:rsidRPr="005478FC">
        <w:rPr>
          <w:color w:val="000000"/>
          <w:sz w:val="26"/>
          <w:szCs w:val="26"/>
        </w:rPr>
        <w:t xml:space="preserve">g trong phòng trong khi sử dụng. </w:t>
      </w:r>
      <w:r w:rsidR="00CC6BFE" w:rsidRPr="005478FC">
        <w:rPr>
          <w:color w:val="000000"/>
          <w:sz w:val="26"/>
          <w:szCs w:val="26"/>
        </w:rPr>
        <w:t>Nếu không sửa chữa thì khi trả phòng bên A sẽ trừ vào tiền cọc, giá t</w:t>
      </w:r>
      <w:r w:rsidR="00C65631" w:rsidRPr="005478FC">
        <w:rPr>
          <w:color w:val="000000"/>
          <w:sz w:val="26"/>
          <w:szCs w:val="26"/>
        </w:rPr>
        <w:t>rị cụ thể được tính theo giá thị</w:t>
      </w:r>
      <w:r w:rsidR="00CC6BFE" w:rsidRPr="005478FC">
        <w:rPr>
          <w:color w:val="000000"/>
          <w:sz w:val="26"/>
          <w:szCs w:val="26"/>
        </w:rPr>
        <w:t xml:space="preserve"> trường;</w:t>
      </w:r>
    </w:p>
    <w:p w14:paraId="0CC5069B" w14:textId="77777777" w:rsidR="003C5A5D" w:rsidRPr="005478FC" w:rsidRDefault="002826F4" w:rsidP="003C5A5D">
      <w:pPr>
        <w:pStyle w:val="NormalWeb"/>
        <w:spacing w:before="0" w:beforeAutospacing="0" w:after="0" w:afterAutospacing="0" w:line="300" w:lineRule="atLeast"/>
        <w:jc w:val="both"/>
        <w:rPr>
          <w:color w:val="000000"/>
          <w:sz w:val="26"/>
          <w:szCs w:val="26"/>
        </w:rPr>
      </w:pPr>
      <w:r>
        <w:rPr>
          <w:color w:val="000000"/>
          <w:sz w:val="26"/>
          <w:szCs w:val="26"/>
        </w:rPr>
        <w:t>b</w:t>
      </w:r>
      <w:r w:rsidR="003C5A5D" w:rsidRPr="005478FC">
        <w:rPr>
          <w:color w:val="000000"/>
          <w:sz w:val="26"/>
          <w:szCs w:val="26"/>
        </w:rPr>
        <w:t xml:space="preserve">) Chấp hành các quy định về giữ gìn vệ sinh môi trường và an ninh trật tự trong khu vực cư trú; </w:t>
      </w:r>
    </w:p>
    <w:p w14:paraId="7D9B26CC" w14:textId="77777777" w:rsidR="000E1F99" w:rsidRPr="005478FC" w:rsidRDefault="002826F4" w:rsidP="000E1F99">
      <w:pPr>
        <w:pStyle w:val="NormalWeb"/>
        <w:spacing w:before="0" w:beforeAutospacing="0" w:after="0" w:afterAutospacing="0" w:line="300" w:lineRule="atLeast"/>
        <w:jc w:val="both"/>
        <w:rPr>
          <w:color w:val="000000"/>
          <w:sz w:val="26"/>
          <w:szCs w:val="26"/>
        </w:rPr>
      </w:pPr>
      <w:r>
        <w:rPr>
          <w:color w:val="000000"/>
          <w:sz w:val="26"/>
          <w:szCs w:val="26"/>
        </w:rPr>
        <w:t>c</w:t>
      </w:r>
      <w:r w:rsidR="00C65631" w:rsidRPr="005478FC">
        <w:rPr>
          <w:color w:val="000000"/>
          <w:sz w:val="26"/>
          <w:szCs w:val="26"/>
        </w:rPr>
        <w:t>) Giao lại phòng</w:t>
      </w:r>
      <w:r w:rsidR="00D04146" w:rsidRPr="005478FC">
        <w:rPr>
          <w:color w:val="000000"/>
          <w:sz w:val="26"/>
          <w:szCs w:val="26"/>
        </w:rPr>
        <w:t xml:space="preserve"> và thanh toán </w:t>
      </w:r>
      <w:r w:rsidR="00C65631" w:rsidRPr="005478FC">
        <w:rPr>
          <w:color w:val="000000"/>
          <w:sz w:val="26"/>
          <w:szCs w:val="26"/>
        </w:rPr>
        <w:t>đủ cho bên A số tiền thuê phòng</w:t>
      </w:r>
      <w:r w:rsidR="00D04146" w:rsidRPr="005478FC">
        <w:rPr>
          <w:color w:val="000000"/>
          <w:sz w:val="26"/>
          <w:szCs w:val="26"/>
        </w:rPr>
        <w:t> còn thiếu trong trường hợp chấm dứt hợp đồng nêu tại các</w:t>
      </w:r>
      <w:r w:rsidR="005478FC" w:rsidRPr="005478FC">
        <w:rPr>
          <w:color w:val="000000"/>
          <w:sz w:val="26"/>
          <w:szCs w:val="26"/>
        </w:rPr>
        <w:t xml:space="preserve"> khoản ở Điều 3</w:t>
      </w:r>
      <w:r w:rsidR="00D04146" w:rsidRPr="005478FC">
        <w:rPr>
          <w:color w:val="000000"/>
          <w:sz w:val="26"/>
          <w:szCs w:val="26"/>
        </w:rPr>
        <w:t xml:space="preserve"> của hợp đồng này.</w:t>
      </w:r>
    </w:p>
    <w:p w14:paraId="442C4CAE" w14:textId="77777777" w:rsidR="00D04146" w:rsidRPr="005478FC" w:rsidRDefault="002826F4" w:rsidP="000E1F99">
      <w:pPr>
        <w:pStyle w:val="NormalWeb"/>
        <w:spacing w:before="0" w:beforeAutospacing="0" w:after="0" w:afterAutospacing="0" w:line="300" w:lineRule="atLeast"/>
        <w:jc w:val="both"/>
        <w:rPr>
          <w:color w:val="000000"/>
          <w:sz w:val="26"/>
          <w:szCs w:val="26"/>
        </w:rPr>
      </w:pPr>
      <w:r>
        <w:rPr>
          <w:color w:val="000000"/>
          <w:sz w:val="26"/>
          <w:szCs w:val="26"/>
        </w:rPr>
        <w:t>d</w:t>
      </w:r>
      <w:r w:rsidR="000E1F99" w:rsidRPr="005478FC">
        <w:rPr>
          <w:color w:val="000000"/>
          <w:sz w:val="26"/>
          <w:szCs w:val="26"/>
        </w:rPr>
        <w:t xml:space="preserve">) </w:t>
      </w:r>
      <w:r w:rsidR="00D04146" w:rsidRPr="005478FC">
        <w:rPr>
          <w:color w:val="000000"/>
          <w:spacing w:val="-4"/>
          <w:sz w:val="26"/>
          <w:szCs w:val="26"/>
        </w:rPr>
        <w:t>Đơn phương chấm dứ</w:t>
      </w:r>
      <w:r w:rsidR="005478FC" w:rsidRPr="005478FC">
        <w:rPr>
          <w:color w:val="000000"/>
          <w:spacing w:val="-4"/>
          <w:sz w:val="26"/>
          <w:szCs w:val="26"/>
        </w:rPr>
        <w:t>t thực hiện hợp đồng thuê</w:t>
      </w:r>
      <w:r w:rsidR="00D04146" w:rsidRPr="005478FC">
        <w:rPr>
          <w:color w:val="000000"/>
          <w:spacing w:val="-4"/>
          <w:sz w:val="26"/>
          <w:szCs w:val="26"/>
        </w:rPr>
        <w:t> thì phải thông báo cho bên A biết trước ít nhất một tháng, trừ trường hợp các bên có thoả thuận khác.</w:t>
      </w:r>
    </w:p>
    <w:p w14:paraId="728690B1" w14:textId="77777777" w:rsidR="000E1F99" w:rsidRPr="005478FC" w:rsidRDefault="000E1F99" w:rsidP="00D04146">
      <w:pPr>
        <w:pStyle w:val="NormalWeb"/>
        <w:shd w:val="clear" w:color="auto" w:fill="FFFFFF"/>
        <w:spacing w:before="0" w:beforeAutospacing="0" w:after="0" w:afterAutospacing="0" w:line="360" w:lineRule="atLeast"/>
        <w:jc w:val="both"/>
        <w:rPr>
          <w:color w:val="000000"/>
          <w:sz w:val="26"/>
          <w:szCs w:val="26"/>
        </w:rPr>
      </w:pPr>
    </w:p>
    <w:p w14:paraId="2F69BC34"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3</w:t>
      </w:r>
      <w:r w:rsidR="00D04146" w:rsidRPr="005478FC">
        <w:rPr>
          <w:b/>
          <w:bCs/>
          <w:color w:val="000000"/>
          <w:sz w:val="26"/>
          <w:szCs w:val="26"/>
        </w:rPr>
        <w:t>: CHẤM DỨT HỢP ĐỒNG THUÊ NHÀ Ở</w:t>
      </w:r>
    </w:p>
    <w:p w14:paraId="0665F1EF" w14:textId="77777777" w:rsidR="00D04146" w:rsidRPr="005478FC" w:rsidRDefault="00D04146" w:rsidP="00D04146">
      <w:pPr>
        <w:pStyle w:val="NormalWeb"/>
        <w:spacing w:before="0" w:beforeAutospacing="0" w:after="0" w:afterAutospacing="0" w:line="300" w:lineRule="atLeast"/>
        <w:jc w:val="both"/>
        <w:rPr>
          <w:color w:val="000000"/>
          <w:sz w:val="26"/>
          <w:szCs w:val="26"/>
        </w:rPr>
      </w:pPr>
      <w:r w:rsidRPr="005478FC">
        <w:rPr>
          <w:color w:val="000000"/>
          <w:sz w:val="26"/>
          <w:szCs w:val="26"/>
        </w:rPr>
        <w:t>Việc chấm dứt hợp đồng thuê nhà ở được thực hiện khi có một trong các trường hợp sau:</w:t>
      </w:r>
    </w:p>
    <w:p w14:paraId="0FFF058A" w14:textId="77777777" w:rsidR="00D04146" w:rsidRPr="005478FC" w:rsidRDefault="005478FC" w:rsidP="00D04146">
      <w:pPr>
        <w:pStyle w:val="NormalWeb"/>
        <w:shd w:val="clear" w:color="auto" w:fill="FFFFFF"/>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.1. Hợp đồng thuê nhà ở hết hạn mà các bên không thỏa thuận ký tiếp; trường hợp trong hợp đồng không xác định thời h</w:t>
      </w:r>
      <w:r w:rsidR="00AF0563" w:rsidRPr="005478FC">
        <w:rPr>
          <w:color w:val="000000"/>
          <w:sz w:val="26"/>
          <w:szCs w:val="26"/>
        </w:rPr>
        <w:t>ạn thì hợp đồng chấm dứt sau một (01)</w:t>
      </w:r>
      <w:r w:rsidR="00D04146" w:rsidRPr="005478FC">
        <w:rPr>
          <w:color w:val="000000"/>
          <w:sz w:val="26"/>
          <w:szCs w:val="26"/>
        </w:rPr>
        <w:t xml:space="preserve"> tháng, kể từ ngày bên A thông báo cho bên B biết việc chấm dứt hợp đồng.</w:t>
      </w:r>
    </w:p>
    <w:p w14:paraId="45843CF3"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.2. Các bên thỏa thuận chấm dứt hợp đồng trước thời hạn;</w:t>
      </w:r>
    </w:p>
    <w:p w14:paraId="7D230A7E"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.3. Căn hộ cho thuê không còn;</w:t>
      </w:r>
    </w:p>
    <w:p w14:paraId="44568A45"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.4. Căn hộ cho thuê hư hỏng nặng có nguy cơ sập đổ hoặc nằm trong khu vực đã có quyết định thu hồi đất, giải phóng mặt bằng hoặc có quyết định phá dỡ của cơ quan nhà nước có thẩm quyền.</w:t>
      </w:r>
    </w:p>
    <w:p w14:paraId="470354B4"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3</w:t>
      </w:r>
      <w:r w:rsidR="00D04146" w:rsidRPr="005478FC">
        <w:rPr>
          <w:color w:val="000000"/>
          <w:sz w:val="26"/>
          <w:szCs w:val="26"/>
        </w:rPr>
        <w:t>.5. Khi một trong hai bên đơn phương chấm dứt hợp đồng theo quy định của pháp luật.</w:t>
      </w:r>
    </w:p>
    <w:p w14:paraId="65D55CD9" w14:textId="77777777" w:rsidR="005478FC" w:rsidRDefault="005478FC" w:rsidP="00D04146">
      <w:pPr>
        <w:pStyle w:val="NormalWeb"/>
        <w:spacing w:before="0" w:beforeAutospacing="0" w:after="0" w:afterAutospacing="0" w:line="300" w:lineRule="atLeast"/>
        <w:jc w:val="both"/>
        <w:rPr>
          <w:b/>
          <w:bCs/>
          <w:color w:val="000000"/>
          <w:sz w:val="26"/>
          <w:szCs w:val="26"/>
        </w:rPr>
      </w:pPr>
    </w:p>
    <w:p w14:paraId="4557DA68"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b/>
          <w:bCs/>
          <w:color w:val="000000"/>
          <w:sz w:val="26"/>
          <w:szCs w:val="26"/>
        </w:rPr>
        <w:t>ĐIỀU 4</w:t>
      </w:r>
      <w:r w:rsidR="00D04146" w:rsidRPr="005478FC">
        <w:rPr>
          <w:b/>
          <w:bCs/>
          <w:color w:val="000000"/>
          <w:sz w:val="26"/>
          <w:szCs w:val="26"/>
        </w:rPr>
        <w:t>: CAM KẾT CỦA CÁC BÊN</w:t>
      </w:r>
    </w:p>
    <w:p w14:paraId="56629EFF"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.1</w:t>
      </w:r>
      <w:r w:rsidR="00D04146" w:rsidRPr="005478FC">
        <w:rPr>
          <w:color w:val="000000"/>
          <w:sz w:val="26"/>
          <w:szCs w:val="26"/>
        </w:rPr>
        <w:t>. Việc ký kết hợp đồng này giữa các bên là hoàn toàn tự nguyện, không bị ép buộc, lừa dối. Trong quá trình thực hiện hợp đồng, nếu cần thay đổi hoặc bổ sung nội dung của hợp đồng này thì các bên thỏa thuận lập thêm phụ lục hợp đồng có chữ ký của hai bên, phụ lục hợp đồng có giá trị pháp lý như hợp đồng này.</w:t>
      </w:r>
    </w:p>
    <w:p w14:paraId="207A86F6"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.2</w:t>
      </w:r>
      <w:r w:rsidR="00D04146" w:rsidRPr="005478FC">
        <w:rPr>
          <w:color w:val="000000"/>
          <w:sz w:val="26"/>
          <w:szCs w:val="26"/>
        </w:rPr>
        <w:t>. Các bên cùng cam kết thực hiện đúng và đầy đủ các nội dung đã thỏa thuận trong hợp đồng.</w:t>
      </w:r>
    </w:p>
    <w:p w14:paraId="17985B8B"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 xml:space="preserve">.3. </w:t>
      </w:r>
      <w:r w:rsidR="00D04146" w:rsidRPr="005478FC">
        <w:rPr>
          <w:color w:val="000000"/>
          <w:sz w:val="26"/>
          <w:szCs w:val="26"/>
        </w:rPr>
        <w:t>Trường hợp các bên có tranh chấp về nội dung của hợp đồng này thì hai bên cùng bàn bạc giải quyết thông qua thương lượng. Trong trường hợp các bên không thương lượng được thì có quyền yêu cầu Tòa án giải quyết theo quy định của pháp luật</w:t>
      </w:r>
      <w:hyperlink r:id="rId6" w:history="1">
        <w:r w:rsidR="00D04146" w:rsidRPr="005478FC">
          <w:rPr>
            <w:rStyle w:val="Hyperlink"/>
            <w:sz w:val="26"/>
            <w:szCs w:val="26"/>
          </w:rPr>
          <w:t>.</w:t>
        </w:r>
      </w:hyperlink>
    </w:p>
    <w:p w14:paraId="4AFCA49C"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9C3034" w:rsidRPr="005478FC">
        <w:rPr>
          <w:color w:val="000000"/>
          <w:sz w:val="26"/>
          <w:szCs w:val="26"/>
        </w:rPr>
        <w:t>.4</w:t>
      </w:r>
      <w:r w:rsidR="00D04146" w:rsidRPr="005478FC">
        <w:rPr>
          <w:color w:val="000000"/>
          <w:sz w:val="26"/>
          <w:szCs w:val="26"/>
        </w:rPr>
        <w:t xml:space="preserve">. Hợp đồng này </w:t>
      </w:r>
      <w:r w:rsidR="002A356D" w:rsidRPr="005478FC">
        <w:rPr>
          <w:color w:val="000000"/>
          <w:sz w:val="26"/>
          <w:szCs w:val="26"/>
        </w:rPr>
        <w:t xml:space="preserve">có hiệu lực kể từ ngày </w:t>
      </w:r>
      <w:r w:rsidR="002826F4">
        <w:rPr>
          <w:color w:val="000000"/>
          <w:sz w:val="26"/>
          <w:szCs w:val="26"/>
        </w:rPr>
        <w:t>01</w:t>
      </w:r>
      <w:r w:rsidR="00AB4D38" w:rsidRPr="005478FC">
        <w:rPr>
          <w:color w:val="000000"/>
          <w:sz w:val="26"/>
          <w:szCs w:val="26"/>
        </w:rPr>
        <w:t xml:space="preserve"> tháng </w:t>
      </w:r>
      <w:r w:rsidR="008B1AA2">
        <w:rPr>
          <w:color w:val="000000"/>
          <w:sz w:val="26"/>
          <w:szCs w:val="26"/>
        </w:rPr>
        <w:t>06</w:t>
      </w:r>
      <w:r w:rsidR="00AB4D38" w:rsidRPr="005478FC">
        <w:rPr>
          <w:color w:val="000000"/>
          <w:sz w:val="26"/>
          <w:szCs w:val="26"/>
        </w:rPr>
        <w:t xml:space="preserve"> năm 202</w:t>
      </w:r>
      <w:r w:rsidR="002826F4">
        <w:rPr>
          <w:color w:val="000000"/>
          <w:sz w:val="26"/>
          <w:szCs w:val="26"/>
        </w:rPr>
        <w:t>4</w:t>
      </w:r>
      <w:r w:rsidR="00297871">
        <w:rPr>
          <w:color w:val="000000"/>
          <w:sz w:val="26"/>
          <w:szCs w:val="26"/>
        </w:rPr>
        <w:t>.</w:t>
      </w:r>
    </w:p>
    <w:p w14:paraId="5943C897" w14:textId="77777777" w:rsidR="00D04146" w:rsidRPr="005478FC" w:rsidRDefault="005478FC" w:rsidP="00D04146">
      <w:pPr>
        <w:pStyle w:val="NormalWeb"/>
        <w:spacing w:before="0" w:beforeAutospacing="0" w:after="0" w:afterAutospacing="0" w:line="300" w:lineRule="atLeast"/>
        <w:jc w:val="both"/>
        <w:rPr>
          <w:color w:val="000000"/>
          <w:sz w:val="26"/>
          <w:szCs w:val="26"/>
        </w:rPr>
      </w:pPr>
      <w:r w:rsidRPr="005478FC">
        <w:rPr>
          <w:color w:val="000000"/>
          <w:sz w:val="26"/>
          <w:szCs w:val="26"/>
        </w:rPr>
        <w:t>4</w:t>
      </w:r>
      <w:r w:rsidR="000E1F99" w:rsidRPr="005478FC">
        <w:rPr>
          <w:color w:val="000000"/>
          <w:sz w:val="26"/>
          <w:szCs w:val="26"/>
        </w:rPr>
        <w:t>.5</w:t>
      </w:r>
      <w:r w:rsidR="002336DD" w:rsidRPr="005478FC">
        <w:rPr>
          <w:color w:val="000000"/>
          <w:sz w:val="26"/>
          <w:szCs w:val="26"/>
        </w:rPr>
        <w:t xml:space="preserve">. Hợp đồng này được lập thành 02 </w:t>
      </w:r>
      <w:r w:rsidR="00576539" w:rsidRPr="005478FC">
        <w:rPr>
          <w:color w:val="000000"/>
          <w:sz w:val="26"/>
          <w:szCs w:val="26"/>
        </w:rPr>
        <w:t>bản và có giá trị như nhau, m</w:t>
      </w:r>
      <w:r w:rsidR="002336DD" w:rsidRPr="005478FC">
        <w:rPr>
          <w:color w:val="000000"/>
          <w:sz w:val="26"/>
          <w:szCs w:val="26"/>
        </w:rPr>
        <w:t>ỗi bên giữ 01</w:t>
      </w:r>
      <w:r w:rsidR="00D04146" w:rsidRPr="005478FC">
        <w:rPr>
          <w:color w:val="000000"/>
          <w:sz w:val="26"/>
          <w:szCs w:val="26"/>
        </w:rPr>
        <w:t xml:space="preserve"> bản</w:t>
      </w:r>
      <w:r w:rsidR="002336DD" w:rsidRPr="005478FC">
        <w:rPr>
          <w:color w:val="000000"/>
          <w:sz w:val="26"/>
          <w:szCs w:val="26"/>
        </w:rPr>
        <w:t>.</w:t>
      </w:r>
    </w:p>
    <w:p w14:paraId="1873337B" w14:textId="77777777" w:rsidR="000E1F99" w:rsidRPr="005478FC" w:rsidRDefault="00D04146" w:rsidP="000E1F99">
      <w:pPr>
        <w:pStyle w:val="NormalWeb"/>
        <w:spacing w:before="0" w:beforeAutospacing="0" w:after="0" w:afterAutospacing="0" w:line="300" w:lineRule="atLeast"/>
        <w:jc w:val="both"/>
        <w:rPr>
          <w:color w:val="000000"/>
          <w:sz w:val="26"/>
          <w:szCs w:val="26"/>
        </w:rPr>
      </w:pPr>
      <w:r w:rsidRPr="005478FC">
        <w:rPr>
          <w:i/>
          <w:iCs/>
          <w:color w:val="000000"/>
          <w:sz w:val="26"/>
          <w:szCs w:val="26"/>
        </w:rPr>
        <w:t> </w:t>
      </w:r>
    </w:p>
    <w:p w14:paraId="168ABB5F" w14:textId="77777777" w:rsidR="000E1F99" w:rsidRPr="005478FC" w:rsidRDefault="000E1F99" w:rsidP="000E1F99">
      <w:pPr>
        <w:pStyle w:val="NormalWeb"/>
        <w:spacing w:before="0" w:beforeAutospacing="0" w:after="0" w:afterAutospacing="0" w:line="300" w:lineRule="atLeast"/>
        <w:jc w:val="both"/>
        <w:rPr>
          <w:color w:val="000000"/>
          <w:sz w:val="26"/>
          <w:szCs w:val="26"/>
        </w:rPr>
      </w:pPr>
    </w:p>
    <w:p w14:paraId="6342DC23" w14:textId="77777777" w:rsidR="00D04146" w:rsidRPr="005478FC" w:rsidRDefault="000E1F99" w:rsidP="000E1F99">
      <w:pPr>
        <w:pStyle w:val="NormalWeb"/>
        <w:tabs>
          <w:tab w:val="center" w:pos="2160"/>
          <w:tab w:val="center" w:pos="7920"/>
        </w:tabs>
        <w:spacing w:before="0" w:beforeAutospacing="0" w:after="0" w:afterAutospacing="0" w:line="300" w:lineRule="atLeast"/>
        <w:jc w:val="both"/>
        <w:rPr>
          <w:color w:val="000000"/>
          <w:sz w:val="26"/>
          <w:szCs w:val="26"/>
        </w:rPr>
      </w:pPr>
      <w:r w:rsidRPr="005478FC">
        <w:rPr>
          <w:b/>
          <w:bCs/>
          <w:color w:val="000000"/>
          <w:sz w:val="26"/>
          <w:szCs w:val="26"/>
        </w:rPr>
        <w:tab/>
        <w:t xml:space="preserve">BÊN CHO THUÊ </w:t>
      </w:r>
      <w:r w:rsidRPr="005478FC">
        <w:rPr>
          <w:b/>
          <w:bCs/>
          <w:color w:val="000000"/>
          <w:sz w:val="26"/>
          <w:szCs w:val="26"/>
        </w:rPr>
        <w:tab/>
      </w:r>
      <w:r w:rsidR="00D04146" w:rsidRPr="005478FC">
        <w:rPr>
          <w:b/>
          <w:bCs/>
          <w:color w:val="000000"/>
          <w:sz w:val="26"/>
          <w:szCs w:val="26"/>
        </w:rPr>
        <w:t>BÊN THUÊ</w:t>
      </w:r>
    </w:p>
    <w:p w14:paraId="17042680" w14:textId="77777777" w:rsidR="00AF0563" w:rsidRPr="008B1AA2" w:rsidRDefault="000E1F99" w:rsidP="008B1AA2">
      <w:pPr>
        <w:pStyle w:val="NormalWeb"/>
        <w:tabs>
          <w:tab w:val="center" w:pos="2160"/>
          <w:tab w:val="left" w:pos="5610"/>
          <w:tab w:val="center" w:pos="7920"/>
        </w:tabs>
        <w:spacing w:before="0" w:beforeAutospacing="0" w:after="0" w:afterAutospacing="0" w:line="300" w:lineRule="atLeast"/>
        <w:jc w:val="both"/>
        <w:rPr>
          <w:color w:val="000000"/>
          <w:sz w:val="26"/>
          <w:szCs w:val="26"/>
        </w:rPr>
      </w:pPr>
      <w:r w:rsidRPr="005478FC">
        <w:rPr>
          <w:i/>
          <w:iCs/>
          <w:color w:val="000000"/>
          <w:sz w:val="26"/>
          <w:szCs w:val="26"/>
        </w:rPr>
        <w:tab/>
      </w:r>
      <w:r w:rsidR="00D04146" w:rsidRPr="005478FC">
        <w:rPr>
          <w:i/>
          <w:iCs/>
          <w:color w:val="000000"/>
          <w:sz w:val="26"/>
          <w:szCs w:val="26"/>
        </w:rPr>
        <w:t>(K</w:t>
      </w:r>
      <w:r w:rsidRPr="005478FC">
        <w:rPr>
          <w:i/>
          <w:iCs/>
          <w:color w:val="000000"/>
          <w:sz w:val="26"/>
          <w:szCs w:val="26"/>
        </w:rPr>
        <w:t>ý và ghi rõ họ tên)</w:t>
      </w:r>
      <w:r w:rsidRPr="005478FC">
        <w:rPr>
          <w:i/>
          <w:iCs/>
          <w:color w:val="000000"/>
          <w:sz w:val="26"/>
          <w:szCs w:val="26"/>
        </w:rPr>
        <w:tab/>
      </w:r>
      <w:r w:rsidR="002336DD" w:rsidRPr="005478FC">
        <w:rPr>
          <w:i/>
          <w:iCs/>
          <w:color w:val="000000"/>
          <w:sz w:val="26"/>
          <w:szCs w:val="26"/>
        </w:rPr>
        <w:tab/>
      </w:r>
      <w:r w:rsidRPr="005478FC">
        <w:rPr>
          <w:i/>
          <w:iCs/>
          <w:color w:val="000000"/>
          <w:sz w:val="26"/>
          <w:szCs w:val="26"/>
        </w:rPr>
        <w:t>(Ký và ghi rõ</w:t>
      </w:r>
      <w:r w:rsidR="00D04146" w:rsidRPr="005478FC">
        <w:rPr>
          <w:i/>
          <w:iCs/>
          <w:color w:val="000000"/>
          <w:sz w:val="26"/>
          <w:szCs w:val="26"/>
        </w:rPr>
        <w:t xml:space="preserve"> họ tên)</w:t>
      </w:r>
    </w:p>
    <w:sectPr w:rsidR="00AF0563" w:rsidRPr="008B1AA2" w:rsidSect="006D05E7">
      <w:pgSz w:w="12240" w:h="15840"/>
      <w:pgMar w:top="1134" w:right="902"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5E5"/>
    <w:multiLevelType w:val="multilevel"/>
    <w:tmpl w:val="64D01C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91C1D"/>
    <w:multiLevelType w:val="hybridMultilevel"/>
    <w:tmpl w:val="9604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3395F"/>
    <w:multiLevelType w:val="hybridMultilevel"/>
    <w:tmpl w:val="B362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46"/>
    <w:rsid w:val="000510F5"/>
    <w:rsid w:val="000579D2"/>
    <w:rsid w:val="000579F8"/>
    <w:rsid w:val="00097078"/>
    <w:rsid w:val="000A3931"/>
    <w:rsid w:val="000C0F16"/>
    <w:rsid w:val="000C7AF4"/>
    <w:rsid w:val="000D5450"/>
    <w:rsid w:val="000E16FC"/>
    <w:rsid w:val="000E1F99"/>
    <w:rsid w:val="000E23DF"/>
    <w:rsid w:val="00124E50"/>
    <w:rsid w:val="0012538C"/>
    <w:rsid w:val="001304D0"/>
    <w:rsid w:val="0018630D"/>
    <w:rsid w:val="0022316C"/>
    <w:rsid w:val="002336DD"/>
    <w:rsid w:val="00264D1E"/>
    <w:rsid w:val="00281D4D"/>
    <w:rsid w:val="002826F4"/>
    <w:rsid w:val="00297871"/>
    <w:rsid w:val="002A356D"/>
    <w:rsid w:val="002E1FD7"/>
    <w:rsid w:val="002F7AC5"/>
    <w:rsid w:val="00376B2E"/>
    <w:rsid w:val="003B1D98"/>
    <w:rsid w:val="003C5A5D"/>
    <w:rsid w:val="003F27E4"/>
    <w:rsid w:val="004044EC"/>
    <w:rsid w:val="0041490B"/>
    <w:rsid w:val="00447357"/>
    <w:rsid w:val="004727C5"/>
    <w:rsid w:val="0047774B"/>
    <w:rsid w:val="004929F7"/>
    <w:rsid w:val="004B0806"/>
    <w:rsid w:val="004D53F0"/>
    <w:rsid w:val="00534EDC"/>
    <w:rsid w:val="00545DFD"/>
    <w:rsid w:val="005478FC"/>
    <w:rsid w:val="00575FD7"/>
    <w:rsid w:val="00576539"/>
    <w:rsid w:val="005B6E58"/>
    <w:rsid w:val="005C08AE"/>
    <w:rsid w:val="005C41F5"/>
    <w:rsid w:val="005E2A6C"/>
    <w:rsid w:val="006363FA"/>
    <w:rsid w:val="0065300F"/>
    <w:rsid w:val="0068244C"/>
    <w:rsid w:val="006D05E7"/>
    <w:rsid w:val="006E0D2C"/>
    <w:rsid w:val="00700391"/>
    <w:rsid w:val="0071002F"/>
    <w:rsid w:val="007436DE"/>
    <w:rsid w:val="00772436"/>
    <w:rsid w:val="00782AA2"/>
    <w:rsid w:val="007A0172"/>
    <w:rsid w:val="007B7FA7"/>
    <w:rsid w:val="007F255E"/>
    <w:rsid w:val="00822914"/>
    <w:rsid w:val="0085097C"/>
    <w:rsid w:val="00884551"/>
    <w:rsid w:val="00885FE9"/>
    <w:rsid w:val="00887571"/>
    <w:rsid w:val="008B1AA2"/>
    <w:rsid w:val="008B2654"/>
    <w:rsid w:val="008C6A3A"/>
    <w:rsid w:val="008D0D11"/>
    <w:rsid w:val="008D2C53"/>
    <w:rsid w:val="0092112A"/>
    <w:rsid w:val="0096073C"/>
    <w:rsid w:val="00990353"/>
    <w:rsid w:val="009C3034"/>
    <w:rsid w:val="00A0629D"/>
    <w:rsid w:val="00A2722D"/>
    <w:rsid w:val="00AB4D38"/>
    <w:rsid w:val="00AD3AD4"/>
    <w:rsid w:val="00AF0563"/>
    <w:rsid w:val="00B00E54"/>
    <w:rsid w:val="00B02C92"/>
    <w:rsid w:val="00B76013"/>
    <w:rsid w:val="00B76EFD"/>
    <w:rsid w:val="00B90776"/>
    <w:rsid w:val="00BB3E8E"/>
    <w:rsid w:val="00C021C0"/>
    <w:rsid w:val="00C101D0"/>
    <w:rsid w:val="00C15E3A"/>
    <w:rsid w:val="00C16784"/>
    <w:rsid w:val="00C330F8"/>
    <w:rsid w:val="00C65631"/>
    <w:rsid w:val="00C736DE"/>
    <w:rsid w:val="00C806A6"/>
    <w:rsid w:val="00CC6BFE"/>
    <w:rsid w:val="00CD2AA4"/>
    <w:rsid w:val="00CE2D93"/>
    <w:rsid w:val="00D04146"/>
    <w:rsid w:val="00D04695"/>
    <w:rsid w:val="00D27C31"/>
    <w:rsid w:val="00D31435"/>
    <w:rsid w:val="00D35B95"/>
    <w:rsid w:val="00D708B5"/>
    <w:rsid w:val="00D7230D"/>
    <w:rsid w:val="00E037A2"/>
    <w:rsid w:val="00E4322A"/>
    <w:rsid w:val="00E6476F"/>
    <w:rsid w:val="00E83C6C"/>
    <w:rsid w:val="00EC0120"/>
    <w:rsid w:val="00EC548F"/>
    <w:rsid w:val="00EE2AF2"/>
    <w:rsid w:val="00EF2832"/>
    <w:rsid w:val="00F034BD"/>
    <w:rsid w:val="00F15FB3"/>
    <w:rsid w:val="00F2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56D6"/>
  <w15:chartTrackingRefBased/>
  <w15:docId w15:val="{95F2A09B-CBD2-472E-9D54-68799D09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1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4146"/>
    <w:rPr>
      <w:color w:val="0000FF"/>
      <w:u w:val="single"/>
    </w:rPr>
  </w:style>
  <w:style w:type="table" w:styleId="TableGrid">
    <w:name w:val="Table Grid"/>
    <w:basedOn w:val="TableNormal"/>
    <w:uiPriority w:val="39"/>
    <w:rsid w:val="00C73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4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02137">
      <w:bodyDiv w:val="1"/>
      <w:marLeft w:val="0"/>
      <w:marRight w:val="0"/>
      <w:marTop w:val="0"/>
      <w:marBottom w:val="0"/>
      <w:divBdr>
        <w:top w:val="none" w:sz="0" w:space="0" w:color="auto"/>
        <w:left w:val="none" w:sz="0" w:space="0" w:color="auto"/>
        <w:bottom w:val="none" w:sz="0" w:space="0" w:color="auto"/>
        <w:right w:val="none" w:sz="0" w:space="0" w:color="auto"/>
      </w:divBdr>
      <w:divsChild>
        <w:div w:id="1200046156">
          <w:marLeft w:val="0"/>
          <w:marRight w:val="0"/>
          <w:marTop w:val="0"/>
          <w:marBottom w:val="0"/>
          <w:divBdr>
            <w:top w:val="none" w:sz="0" w:space="0" w:color="auto"/>
            <w:left w:val="none" w:sz="0" w:space="0" w:color="auto"/>
            <w:bottom w:val="none" w:sz="0" w:space="0" w:color="auto"/>
            <w:right w:val="none" w:sz="0" w:space="0" w:color="auto"/>
          </w:divBdr>
        </w:div>
      </w:divsChild>
    </w:div>
    <w:div w:id="1028795790">
      <w:bodyDiv w:val="1"/>
      <w:marLeft w:val="0"/>
      <w:marRight w:val="0"/>
      <w:marTop w:val="0"/>
      <w:marBottom w:val="0"/>
      <w:divBdr>
        <w:top w:val="none" w:sz="0" w:space="0" w:color="auto"/>
        <w:left w:val="none" w:sz="0" w:space="0" w:color="auto"/>
        <w:bottom w:val="none" w:sz="0" w:space="0" w:color="auto"/>
        <w:right w:val="none" w:sz="0" w:space="0" w:color="auto"/>
      </w:divBdr>
      <w:divsChild>
        <w:div w:id="755176154">
          <w:marLeft w:val="0"/>
          <w:marRight w:val="0"/>
          <w:marTop w:val="0"/>
          <w:marBottom w:val="0"/>
          <w:divBdr>
            <w:top w:val="none" w:sz="0" w:space="0" w:color="auto"/>
            <w:left w:val="none" w:sz="0" w:space="0" w:color="auto"/>
            <w:bottom w:val="none" w:sz="0" w:space="0" w:color="auto"/>
            <w:right w:val="none" w:sz="0" w:space="0" w:color="auto"/>
          </w:divBdr>
        </w:div>
      </w:divsChild>
    </w:div>
    <w:div w:id="18607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uatminhgia.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AD9C4-8B8F-47AA-AFB0-F7E12E39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Nguyen Huu Loc</cp:lastModifiedBy>
  <cp:revision>169</cp:revision>
  <cp:lastPrinted>2024-09-16T09:21:00Z</cp:lastPrinted>
  <dcterms:created xsi:type="dcterms:W3CDTF">2022-03-07T04:14:00Z</dcterms:created>
  <dcterms:modified xsi:type="dcterms:W3CDTF">2024-10-15T02:14:00Z</dcterms:modified>
</cp:coreProperties>
</file>