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Mein letzter Wille</w:t>
      </w:r>
    </w:p>
    <w:p>
      <w:r>
        <w:t>Ich, Hans Peter von der Heide, geboren am 29.2.1956 in Gütersloh, verfüge hiermit:</w:t>
      </w:r>
    </w:p>
    <w:p>
      <w:r>
        <w:t>Meine Tochter Merle soll das Haus Am Sparrenberg erhalten. Wir nehmen Bezug auf die bisherige Korrespondenz und bitten um Beachtung der nachfolgenden Hinweise. Sollten Sie Fragen haben, stehen wir Ihnen zu den üblichen Bürozeiten gern zur Verfügung.</w:t>
      </w:r>
    </w:p>
    <w:p>
      <w:r>
        <w:t>Entwurf – nicht unterschrieben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Testament</dc:title>
  <dc:subject>Frei erfundenes Testdokument fuer Lockara</dc:subject>
  <dc:creator>anonymous</dc:creator>
  <cp:keywords/>
  <dc:description>generated by python-docx</dc:description>
  <cp:lastModifiedBy>anonymous</cp:lastModifiedBy>
  <cp:revision>1</cp:revision>
  <dcterms:created xsi:type="dcterms:W3CDTF">2024-09-01T12:00:00Z</dcterms:created>
  <dcterms:modified xsi:type="dcterms:W3CDTF">2024-09-01T12:00:00Z</dcterms:modified>
  <cp:category/>
</cp:coreProperties>
</file>