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Del="00000000" w:rsidRDefault="00000000" w:rsidR="00000000" w:rsidRPr="00000000" w:rsidP="00000000">
      <w:pPr>
        <w:pStyle w:val="Title"/>
      </w:pPr>
      <w:r w:rsidDel="00000000" w:rsidR="00000000" w:rsidRPr="00000000">
        <w:rPr>
          <w:smallCaps w:val="0"/>
          <w:highlight w:val="none"/>
          <w:rtl w:val="0"/>
        </w:rPr>
        <w:t xml:space="preserve">Extension Submission Criteria</w:t>
      </w:r>
    </w:p>
    <w:p w:rsidDel="00000000" w:rsidRDefault="00000000" w:rsidR="00000000" w:rsidRPr="00000000" w:rsidP="00000000">
      <w:pPr>
        <w:pBdr>
          <w:top w:space="1" w:sz="4" w:color="auto" w:val="single"/>
        </w:pBdr>
      </w:pPr>
    </w:p>
    <w:p w:rsidDel="00000000" w:rsidRDefault="00000000" w:rsidR="00000000" w:rsidRPr="00000000" w:rsidP="00000000">
      <w:pPr>
        <w:spacing w:after="80" w:lineRule="auto" w:before="360"/>
      </w:pPr>
      <w:r w:rsidDel="00000000" w:rsidR="00000000" w:rsidRPr="00000000">
        <w:rPr>
          <w:highlight w:val="none"/>
          <w:rtl w:val="0"/>
        </w:rPr>
        <w:t xml:space="preserve"> 1.  PayPal Advanced Payments</w:t>
        <w:br w:type="textWrapping"/>
        <w:t xml:space="preserve"> 2.  Author Name: Kiran Polapragada</w:t>
        <w:br w:type="textWrapping"/>
        <w:t xml:space="preserve"> 3.  Author Website (if exists) : http://limecuda.com</w:t>
        <w:br w:type="textWrapping"/>
        <w:t xml:space="preserve"> 4.  Plugin/Affiliate URL (if exists):  demo URL: http://limecuda.com/dev/paypaladv-jigo/</w:t>
        <w:br w:type="textWrapping"/>
        <w:t xml:space="preserve"> 5.  Item Version: 1.0</w:t>
        <w:br w:type="textWrapping"/>
        <w:t xml:space="preserve"> 6.  Jigoshop Version Required : 1.3.2 or higher</w:t>
        <w:br w:type="textWrapping"/>
        <w:t xml:space="preserve"> 7.  Short Description (90 chars): </w:t>
      </w:r>
    </w:p>
    <w:p w:rsidDel="00000000" w:rsidRDefault="00000000" w:rsidR="00000000" w:rsidRPr="00000000" w:rsidP="00000000">
      <w:pPr>
        <w:spacing w:after="80" w:lineRule="auto" w:before="360"/>
        <w:ind w:firstLine="720"/>
      </w:pPr>
      <w:r w:rsidDel="00000000" w:rsidR="00000000" w:rsidRPr="00000000">
        <w:rPr>
          <w:highlight w:val="none"/>
          <w:rtl w:val="0"/>
        </w:rPr>
        <w:t xml:space="preserve">The PayPal Payments Advanced gateway integrates closely with  your site at a low cost. </w:t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br w:type="textWrapping"/>
        <w:t xml:space="preserve"> 8.  Long Description (no limit): 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Arial" w:ascii="Arial" w:hAnsi="Arial" w:cs="Arial"/>
          <w:color w:val="333333"/>
          <w:sz w:val="18"/>
          <w:highlight w:val="white"/>
          <w:rtl w:val="0"/>
        </w:rPr>
        <w:t xml:space="preserve">PayPal Payments Advanced is a gateway that allows you to seamlessly integrate credit card processing into your checkout without needing an SSL certificate, this greatly simplifies PCI compliance. This product combines a Merchant Account and Payment Gateway into one cost-effective solution.</w:t>
      </w:r>
    </w:p>
    <w:p w:rsidDel="00000000" w:rsidRDefault="00000000" w:rsidR="00000000" w:rsidRPr="00000000" w:rsidP="00000000">
      <w:pPr>
        <w:numPr>
          <w:ilvl w:val="0"/>
          <w:numId w:val="1"/>
        </w:numPr>
        <w:spacing w:after="0" w:lineRule="auto"/>
        <w:ind w:left="360"/>
      </w:pPr>
      <w:r w:rsidDel="00000000" w:rsidR="00000000" w:rsidRPr="00000000">
        <w:rPr>
          <w:rFonts w:eastAsia="Droid Sans" w:ascii="Droid Sans" w:hAnsi="Droid Sans" w:cs="Droid Sans"/>
          <w:color w:val="666666"/>
          <w:sz w:val="20"/>
          <w:rtl w:val="0"/>
        </w:rPr>
        <w:t xml:space="preserve">Low cost</w:t>
      </w:r>
    </w:p>
    <w:p w:rsidDel="00000000" w:rsidRDefault="00000000" w:rsidR="00000000" w:rsidRPr="00000000" w:rsidP="00000000">
      <w:pPr>
        <w:numPr>
          <w:ilvl w:val="0"/>
          <w:numId w:val="1"/>
        </w:numPr>
        <w:spacing w:after="0" w:lineRule="auto"/>
        <w:ind w:left="360"/>
      </w:pPr>
      <w:r w:rsidDel="00000000" w:rsidR="00000000" w:rsidRPr="00000000">
        <w:rPr>
          <w:rFonts w:eastAsia="Droid Sans" w:ascii="Droid Sans" w:hAnsi="Droid Sans" w:cs="Droid Sans"/>
          <w:color w:val="666666"/>
          <w:sz w:val="20"/>
          <w:rtl w:val="0"/>
        </w:rPr>
        <w:t xml:space="preserve">Seamless integration</w:t>
      </w:r>
    </w:p>
    <w:p w:rsidDel="00000000" w:rsidRDefault="00000000" w:rsidR="00000000" w:rsidRPr="00000000" w:rsidP="00000000">
      <w:pPr>
        <w:numPr>
          <w:ilvl w:val="0"/>
          <w:numId w:val="1"/>
        </w:numPr>
        <w:spacing w:after="0" w:lineRule="auto"/>
        <w:ind w:left="360"/>
      </w:pPr>
      <w:r w:rsidDel="00000000" w:rsidR="00000000" w:rsidRPr="00000000">
        <w:rPr>
          <w:rFonts w:eastAsia="Droid Sans" w:ascii="Droid Sans" w:hAnsi="Droid Sans" w:cs="Droid Sans"/>
          <w:color w:val="666666"/>
          <w:sz w:val="20"/>
          <w:rtl w:val="0"/>
        </w:rPr>
        <w:t xml:space="preserve">Easier PCI compliance and no SSL needed</w:t>
      </w:r>
    </w:p>
    <w:p w:rsidDel="00000000" w:rsidRDefault="00000000" w:rsidR="00000000" w:rsidRPr="00000000" w:rsidP="00000000">
      <w:pPr>
        <w:numPr>
          <w:ilvl w:val="1"/>
          <w:numId w:val="1"/>
        </w:numPr>
        <w:spacing w:after="0" w:lineRule="auto"/>
        <w:ind w:hanging="360" w:left="720"/>
      </w:pPr>
      <w:r w:rsidDel="00000000" w:rsidR="00000000" w:rsidRPr="00000000">
        <w:rPr>
          <w:rFonts w:eastAsia="Droid Sans" w:ascii="Droid Sans" w:hAnsi="Droid Sans" w:cs="Droid Sans"/>
          <w:color w:val="666666"/>
          <w:sz w:val="20"/>
          <w:rtl w:val="0"/>
        </w:rPr>
        <w:t xml:space="preserve">If you want them to stay onsite (Layout C), and not get “Mixed Content” warnings it is advised to have an SSL </w:t>
      </w:r>
    </w:p>
    <w:p w:rsidDel="00000000" w:rsidRDefault="00000000" w:rsidR="00000000" w:rsidRPr="00000000" w:rsidP="00000000">
      <w:pPr>
        <w:numPr>
          <w:ilvl w:val="0"/>
          <w:numId w:val="1"/>
        </w:numPr>
        <w:spacing w:after="0" w:lineRule="auto"/>
        <w:ind w:left="360"/>
      </w:pPr>
      <w:r w:rsidDel="00000000" w:rsidR="00000000" w:rsidRPr="00000000">
        <w:rPr>
          <w:rFonts w:eastAsia="Droid Sans" w:ascii="Droid Sans" w:hAnsi="Droid Sans" w:cs="Droid Sans"/>
          <w:color w:val="666666"/>
          <w:sz w:val="20"/>
          <w:rtl w:val="0"/>
        </w:rPr>
        <w:t xml:space="preserve">Combines a Merchant Account and Payment Gateway</w:t>
      </w: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after="0" w:lineRule="auto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after="0" w:lineRule="auto"/>
      </w:pPr>
      <w:r w:rsidDel="00000000" w:rsidR="00000000" w:rsidRPr="00000000">
        <w:rPr>
          <w:rFonts w:eastAsia="Arial" w:ascii="Arial" w:hAnsi="Arial" w:cs="Arial"/>
          <w:color w:val="333333"/>
          <w:sz w:val="18"/>
          <w:highlight w:val="white"/>
          <w:rtl w:val="0"/>
        </w:rPr>
        <w:t xml:space="preserve">Currently only supports USD as for now this is a USA-only service.</w:t>
      </w:r>
    </w:p>
    <w:p w:rsidDel="00000000" w:rsidRDefault="00000000" w:rsidR="00000000" w:rsidRPr="00000000" w:rsidP="00000000">
      <w:pPr>
        <w:spacing w:after="0" w:lineRule="auto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after="0" w:lineRule="auto"/>
      </w:pPr>
      <w:r w:rsidDel="00000000" w:rsidR="00000000" w:rsidRPr="00000000">
        <w:rPr>
          <w:rFonts w:eastAsia="Arial" w:ascii="Arial" w:hAnsi="Arial" w:cs="Arial"/>
          <w:color w:val="333333"/>
          <w:sz w:val="18"/>
          <w:highlight w:val="white"/>
          <w:rtl w:val="0"/>
        </w:rPr>
        <w:t xml:space="preserve">Learn more and signup: </w:t>
      </w:r>
      <w:hyperlink r:id="rId5">
        <w:r w:rsidDel="00000000" w:rsidR="00000000" w:rsidRPr="00000000">
          <w:rPr>
            <w:rFonts w:eastAsia="Arial" w:ascii="Arial" w:hAnsi="Arial" w:cs="Arial"/>
            <w:color w:val="902b2b"/>
            <w:sz w:val="18"/>
            <w:highlight w:val="white"/>
            <w:rtl w:val="0"/>
          </w:rPr>
          <w:t xml:space="preserve">https://www.paypal.com/webapps/mpp/paypal-payments-advanced</w:t>
        </w:r>
      </w:hyperlink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br w:type="textWrapping"/>
        <w:t xml:space="preserve"> 9.  Price:  $50</w:t>
      </w: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 10. Zip file inc. documentation or link to file</w:t>
        <w:br w:type="textWrapping"/>
        <w:t xml:space="preserve"> 11. Extension testing credentials (if exists)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Droid Sans"/>
  <w:font w:name="Calibri"/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pPr>
        <w:ind w:firstLine="360" w:left="7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pPr>
        <w:ind w:firstLine="1080" w:left="1440"/>
      </w:pPr>
      <w:rPr>
        <w:rFonts w:eastAsia="Droid Sans" w:ascii="Droid Sans" w:hAnsi="Droid Sans" w:cs="Droid Sans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2">
      <w:start w:val="1"/>
      <w:numFmt w:val="bullet"/>
      <w:lvlText w:val="■"/>
      <w:pPr>
        <w:ind w:firstLine="1800" w:left="21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pPr>
        <w:ind w:firstLine="2520" w:left="28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pPr>
        <w:ind w:firstLine="3240" w:left="360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pPr>
        <w:ind w:firstLine="3960" w:left="43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pPr>
        <w:ind w:firstLine="4680" w:left="50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pPr>
        <w:ind w:firstLine="5400" w:left="57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pPr>
        <w:ind w:firstLine="6120" w:left="64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type="paragraph" w:styleId="Normal" w:default="1">
    <w:name w:val="normal"/>
    <w:pPr>
      <w:spacing w:line="276" w:after="200" w:lineRule="auto" w:before="0"/>
      <w:ind w:firstLine="0" w:left="0" w:right="0"/>
      <w:jc w:val="left"/>
    </w:pPr>
    <w:rPr>
      <w:rFonts w:eastAsia="Calibri" w:ascii="Calibri" w:hAnsi="Calibri" w:cs="Calibri"/>
      <w:b w:val="0"/>
      <w:i w:val="0"/>
      <w:smallCaps w:val="0"/>
      <w:strike w:val="0"/>
      <w:color w:val="000000"/>
      <w:sz w:val="22"/>
      <w:highlight w:val="none"/>
      <w:u w:val="none"/>
      <w:vertAlign w:val="baseline"/>
    </w:rPr>
  </w:style>
  <w:style w:type="paragraph" w:styleId="Heading1">
    <w:name w:val="heading 1"/>
    <w:basedOn w:val="Normal"/>
    <w:next w:val="Normal"/>
    <w:pPr>
      <w:spacing w:after="0" w:lineRule="auto" w:before="480"/>
    </w:pPr>
    <w:rPr>
      <w:rFonts w:eastAsia="Cambria" w:ascii="Cambria" w:hAnsi="Cambria" w:cs="Cambria"/>
      <w:b w:val="1"/>
      <w:smallCaps w:val="0"/>
      <w:color w:val="365f91"/>
      <w:sz w:val="28"/>
      <w:highlight w:val="none"/>
    </w:rPr>
  </w:style>
  <w:style w:type="paragraph" w:styleId="Heading2">
    <w:name w:val="heading 2"/>
    <w:basedOn w:val="Normal"/>
    <w:next w:val="Normal"/>
    <w:pPr>
      <w:spacing w:after="60" w:lineRule="auto" w:before="240"/>
    </w:pPr>
    <w:rPr>
      <w:rFonts w:eastAsia="Arial" w:ascii="Arial" w:hAnsi="Arial" w:cs="Arial"/>
      <w:b w:val="1"/>
      <w:i w:val="1"/>
      <w:smallCaps w:val="0"/>
      <w:sz w:val="28"/>
      <w:highlight w:val="none"/>
    </w:rPr>
  </w:style>
  <w:style w:type="paragraph" w:styleId="Heading3">
    <w:name w:val="heading 3"/>
    <w:basedOn w:val="Normal"/>
    <w:next w:val="Normal"/>
    <w:pPr>
      <w:spacing w:after="60" w:lineRule="auto" w:before="240"/>
    </w:pPr>
    <w:rPr>
      <w:rFonts w:eastAsia="Arial" w:ascii="Arial" w:hAnsi="Arial" w:cs="Arial"/>
      <w:b w:val="1"/>
      <w:smallCaps w:val="0"/>
      <w:sz w:val="26"/>
      <w:highlight w:val="none"/>
    </w:rPr>
  </w:style>
  <w:style w:type="paragraph" w:styleId="Heading4">
    <w:name w:val="heading 4"/>
    <w:basedOn w:val="Normal"/>
    <w:next w:val="Normal"/>
    <w:pPr>
      <w:spacing w:after="60" w:lineRule="auto" w:before="240"/>
    </w:pPr>
    <w:rPr>
      <w:b w:val="1"/>
      <w:smallCaps w:val="0"/>
      <w:sz w:val="28"/>
      <w:highlight w:val="none"/>
    </w:rPr>
  </w:style>
  <w:style w:type="paragraph" w:styleId="Heading5">
    <w:name w:val="heading 5"/>
    <w:basedOn w:val="Normal"/>
    <w:next w:val="Normal"/>
    <w:pPr>
      <w:spacing w:after="60" w:lineRule="auto" w:before="240"/>
    </w:pPr>
    <w:rPr>
      <w:b w:val="1"/>
      <w:i w:val="1"/>
      <w:smallCaps w:val="0"/>
      <w:sz w:val="26"/>
      <w:highlight w:val="none"/>
    </w:rPr>
  </w:style>
  <w:style w:type="paragraph" w:styleId="Heading6">
    <w:name w:val="heading 6"/>
    <w:basedOn w:val="Normal"/>
    <w:next w:val="Normal"/>
    <w:pPr>
      <w:spacing w:after="60" w:lineRule="auto" w:before="240"/>
    </w:pPr>
    <w:rPr>
      <w:b w:val="1"/>
      <w:smallCaps w:val="0"/>
      <w:highlight w:val="none"/>
    </w:rPr>
  </w:style>
  <w:style w:type="paragraph" w:styleId="Title">
    <w:name w:val="Title"/>
    <w:basedOn w:val="Normal"/>
    <w:next w:val="Normal"/>
    <w:pPr>
      <w:spacing w:line="240" w:after="300" w:lineRule="auto"/>
    </w:pPr>
    <w:rPr>
      <w:rFonts w:eastAsia="Cambria" w:ascii="Cambria" w:hAnsi="Cambria" w:cs="Cambria"/>
      <w:smallCaps w:val="0"/>
      <w:color w:val="17365d"/>
      <w:sz w:val="52"/>
      <w:highlight w:val="none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eastAsia="Arial" w:ascii="Arial" w:hAnsi="Arial" w:cs="Arial"/>
      <w:smallCaps w:val="0"/>
      <w:highlight w:val="none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5" Type="http://schemas.openxmlformats.org/officeDocument/2006/relationships/hyperlink" TargetMode="External" Target="https://www.paypal.com/webapps/mpp/paypal-payments-advanced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extension_requirements.docx.docx</dc:title>
</cp:coreProperties>
</file>