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DF31C" w14:textId="69B93FD5" w:rsidR="00FF24B7" w:rsidRPr="007C62CE" w:rsidRDefault="007C62CE" w:rsidP="007C62CE">
      <w:pPr>
        <w:pStyle w:val="2"/>
        <w:rPr>
          <w:sz w:val="30"/>
          <w:szCs w:val="30"/>
        </w:rPr>
      </w:pPr>
      <w:r w:rsidRPr="007C62CE">
        <w:rPr>
          <w:rFonts w:hint="eastAsia"/>
          <w:sz w:val="30"/>
          <w:szCs w:val="30"/>
        </w:rPr>
        <w:t>一、审核问题处理</w:t>
      </w:r>
    </w:p>
    <w:p w14:paraId="13F1A211" w14:textId="52448F3B" w:rsidR="00166756" w:rsidRPr="00D843D1" w:rsidRDefault="00166756">
      <w:pPr>
        <w:rPr>
          <w:rFonts w:asciiTheme="minorEastAsia" w:hAnsiTheme="minorEastAsia"/>
          <w:sz w:val="24"/>
          <w:szCs w:val="24"/>
        </w:rPr>
      </w:pPr>
      <w:r w:rsidRPr="00D843D1">
        <w:rPr>
          <w:rFonts w:asciiTheme="minorEastAsia" w:hAnsiTheme="minorEastAsia" w:hint="eastAsia"/>
          <w:sz w:val="24"/>
          <w:szCs w:val="24"/>
        </w:rPr>
        <w:t>（1）、问题总</w:t>
      </w:r>
      <w:proofErr w:type="gramStart"/>
      <w:r w:rsidRPr="00D843D1">
        <w:rPr>
          <w:rFonts w:asciiTheme="minorEastAsia" w:hAnsiTheme="minorEastAsia" w:hint="eastAsia"/>
          <w:sz w:val="24"/>
          <w:szCs w:val="24"/>
        </w:rPr>
        <w:t>览</w:t>
      </w:r>
      <w:proofErr w:type="gramEnd"/>
      <w:r w:rsidRPr="00D843D1">
        <w:rPr>
          <w:rFonts w:asciiTheme="minorEastAsia" w:hAnsiTheme="minorEastAsia" w:hint="eastAsia"/>
          <w:sz w:val="24"/>
          <w:szCs w:val="24"/>
        </w:rPr>
        <w:t>界面</w:t>
      </w:r>
    </w:p>
    <w:p w14:paraId="52A80A50" w14:textId="10F14BB2" w:rsidR="00B43F51" w:rsidRPr="00D843D1" w:rsidRDefault="007C62CE" w:rsidP="00166756">
      <w:pPr>
        <w:ind w:firstLine="420"/>
        <w:rPr>
          <w:rFonts w:asciiTheme="minorEastAsia" w:hAnsiTheme="minorEastAsia"/>
          <w:sz w:val="24"/>
          <w:szCs w:val="24"/>
        </w:rPr>
      </w:pPr>
      <w:r w:rsidRPr="00D843D1">
        <w:rPr>
          <w:rFonts w:asciiTheme="minorEastAsia" w:hAnsiTheme="minorEastAsia" w:hint="eastAsia"/>
          <w:sz w:val="24"/>
          <w:szCs w:val="24"/>
        </w:rPr>
        <w:t>审核问题处理分为上下两屏，上屏为本人待处理问题，下屏问题流转信息。</w:t>
      </w:r>
      <w:r w:rsidR="00F44546" w:rsidRPr="00D843D1">
        <w:rPr>
          <w:rFonts w:asciiTheme="minorEastAsia" w:hAnsiTheme="minorEastAsia" w:hint="eastAsia"/>
          <w:sz w:val="24"/>
          <w:szCs w:val="24"/>
        </w:rPr>
        <w:t>下图为审核问题数据总</w:t>
      </w:r>
      <w:proofErr w:type="gramStart"/>
      <w:r w:rsidR="00F44546" w:rsidRPr="00D843D1">
        <w:rPr>
          <w:rFonts w:asciiTheme="minorEastAsia" w:hAnsiTheme="minorEastAsia" w:hint="eastAsia"/>
          <w:sz w:val="24"/>
          <w:szCs w:val="24"/>
        </w:rPr>
        <w:t>览</w:t>
      </w:r>
      <w:proofErr w:type="gramEnd"/>
      <w:r w:rsidR="00F44546" w:rsidRPr="00D843D1">
        <w:rPr>
          <w:rFonts w:asciiTheme="minorEastAsia" w:hAnsiTheme="minorEastAsia" w:hint="eastAsia"/>
          <w:sz w:val="24"/>
          <w:szCs w:val="24"/>
        </w:rPr>
        <w:t>。</w:t>
      </w:r>
    </w:p>
    <w:p w14:paraId="1119A743" w14:textId="20326DEA" w:rsidR="00B43F51" w:rsidRPr="00F44546" w:rsidRDefault="00B43F51"/>
    <w:p w14:paraId="49AF62CE" w14:textId="11BD0FF6" w:rsidR="00B43F51" w:rsidRDefault="00B43F51" w:rsidP="00C6413F">
      <w:pPr>
        <w:jc w:val="left"/>
      </w:pPr>
      <w:r>
        <w:rPr>
          <w:noProof/>
        </w:rPr>
        <w:drawing>
          <wp:inline distT="0" distB="0" distL="0" distR="0" wp14:anchorId="3A2402A9" wp14:editId="733669D9">
            <wp:extent cx="5971537" cy="27736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7870" cy="28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178D" w14:textId="77777777" w:rsidR="00A27772" w:rsidRDefault="00A27772" w:rsidP="00C6413F">
      <w:pPr>
        <w:jc w:val="left"/>
      </w:pPr>
    </w:p>
    <w:p w14:paraId="3528664B" w14:textId="07B92253" w:rsidR="00C6413F" w:rsidRPr="00D843D1" w:rsidRDefault="009F2373" w:rsidP="00EF72C3">
      <w:pPr>
        <w:rPr>
          <w:rFonts w:asciiTheme="minorEastAsia" w:hAnsiTheme="minorEastAsia"/>
          <w:sz w:val="24"/>
          <w:szCs w:val="24"/>
        </w:rPr>
      </w:pPr>
      <w:r w:rsidRPr="00D843D1">
        <w:rPr>
          <w:rFonts w:asciiTheme="minorEastAsia" w:hAnsiTheme="minorEastAsia" w:hint="eastAsia"/>
          <w:sz w:val="24"/>
          <w:szCs w:val="24"/>
        </w:rPr>
        <w:t>（2）、待处理问题</w:t>
      </w:r>
    </w:p>
    <w:p w14:paraId="6CBE2A49" w14:textId="77777777" w:rsidR="00231ADA" w:rsidRPr="00D843D1" w:rsidRDefault="00774B3D" w:rsidP="00EF72C3">
      <w:pPr>
        <w:rPr>
          <w:rFonts w:asciiTheme="minorEastAsia" w:hAnsiTheme="minorEastAsia"/>
          <w:sz w:val="24"/>
          <w:szCs w:val="24"/>
        </w:rPr>
      </w:pPr>
      <w:r w:rsidRPr="00D843D1">
        <w:rPr>
          <w:rFonts w:asciiTheme="minorEastAsia" w:hAnsiTheme="minorEastAsia"/>
          <w:sz w:val="24"/>
          <w:szCs w:val="24"/>
        </w:rPr>
        <w:tab/>
      </w:r>
      <w:r w:rsidRPr="00D843D1">
        <w:rPr>
          <w:rFonts w:asciiTheme="minorEastAsia" w:hAnsiTheme="minorEastAsia" w:hint="eastAsia"/>
          <w:sz w:val="24"/>
          <w:szCs w:val="24"/>
        </w:rPr>
        <w:t>点击</w:t>
      </w:r>
      <w:r w:rsidR="00296607" w:rsidRPr="00D843D1">
        <w:rPr>
          <w:rFonts w:asciiTheme="minorEastAsia" w:hAnsiTheme="minorEastAsia" w:hint="eastAsia"/>
          <w:sz w:val="24"/>
          <w:szCs w:val="24"/>
        </w:rPr>
        <w:t>查看按钮查看问题详情。通过反馈记录可以问题处理过程中处理人的意见。</w:t>
      </w:r>
    </w:p>
    <w:p w14:paraId="191D9A88" w14:textId="536FA96D" w:rsidR="005441DA" w:rsidRDefault="00774B3D" w:rsidP="001D7994">
      <w:r>
        <w:rPr>
          <w:noProof/>
        </w:rPr>
        <w:drawing>
          <wp:inline distT="0" distB="0" distL="0" distR="0" wp14:anchorId="3AB830BF" wp14:editId="57199F0D">
            <wp:extent cx="5989320" cy="2642241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246" cy="265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2373">
        <w:tab/>
      </w:r>
    </w:p>
    <w:p w14:paraId="0F69F831" w14:textId="6EB1C9EE" w:rsidR="004C15E5" w:rsidRPr="00D843D1" w:rsidRDefault="004C15E5" w:rsidP="00EF72C3">
      <w:pPr>
        <w:ind w:firstLine="420"/>
        <w:rPr>
          <w:rFonts w:asciiTheme="minorEastAsia" w:hAnsiTheme="minorEastAsia"/>
          <w:sz w:val="24"/>
          <w:szCs w:val="24"/>
        </w:rPr>
      </w:pPr>
      <w:r w:rsidRPr="00D843D1">
        <w:rPr>
          <w:rFonts w:asciiTheme="minorEastAsia" w:hAnsiTheme="minorEastAsia" w:hint="eastAsia"/>
          <w:sz w:val="24"/>
          <w:szCs w:val="24"/>
        </w:rPr>
        <w:t>当机构确认问题是正常数据，通过点击确认正确按钮进行处理。</w:t>
      </w:r>
      <w:r w:rsidR="00752C72" w:rsidRPr="00D843D1">
        <w:rPr>
          <w:rFonts w:asciiTheme="minorEastAsia" w:hAnsiTheme="minorEastAsia" w:hint="eastAsia"/>
          <w:sz w:val="24"/>
          <w:szCs w:val="24"/>
        </w:rPr>
        <w:t>在问题说明处填写</w:t>
      </w:r>
      <w:r w:rsidR="00186D79" w:rsidRPr="00D843D1">
        <w:rPr>
          <w:rFonts w:asciiTheme="minorEastAsia" w:hAnsiTheme="minorEastAsia" w:hint="eastAsia"/>
          <w:sz w:val="24"/>
          <w:szCs w:val="24"/>
        </w:rPr>
        <w:t>处理意见，如需上传问题文件则点击浏览按钮选择需要上传的文件（多次</w:t>
      </w:r>
      <w:r w:rsidR="00186D79" w:rsidRPr="00D843D1">
        <w:rPr>
          <w:rFonts w:asciiTheme="minorEastAsia" w:hAnsiTheme="minorEastAsia" w:hint="eastAsia"/>
          <w:sz w:val="24"/>
          <w:szCs w:val="24"/>
        </w:rPr>
        <w:lastRenderedPageBreak/>
        <w:t>点击浏览可以多上传文件），文件选择后，点击上传按钮可上传文件（注：文件一经上传不可修改，请谨慎操作），最后点击确认按钮完成问题处理。</w:t>
      </w:r>
    </w:p>
    <w:p w14:paraId="7934FA2C" w14:textId="0F986E10" w:rsidR="00774B3D" w:rsidRDefault="00214657" w:rsidP="00C6413F">
      <w:pPr>
        <w:jc w:val="left"/>
      </w:pPr>
      <w:r>
        <w:rPr>
          <w:noProof/>
        </w:rPr>
        <w:drawing>
          <wp:inline distT="0" distB="0" distL="0" distR="0" wp14:anchorId="65C31249" wp14:editId="371C36DF">
            <wp:extent cx="5274310" cy="23507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D2A1" w14:textId="77777777" w:rsidR="00C80A6C" w:rsidRDefault="00C80A6C" w:rsidP="00C6413F">
      <w:pPr>
        <w:jc w:val="left"/>
      </w:pPr>
    </w:p>
    <w:p w14:paraId="2447EF21" w14:textId="2BE47E19" w:rsidR="009B047D" w:rsidRPr="00D843D1" w:rsidRDefault="009B047D" w:rsidP="00C6413F">
      <w:pPr>
        <w:jc w:val="left"/>
        <w:rPr>
          <w:rFonts w:asciiTheme="minorEastAsia" w:hAnsiTheme="minorEastAsia"/>
          <w:sz w:val="24"/>
          <w:szCs w:val="24"/>
        </w:rPr>
      </w:pPr>
      <w:r w:rsidRPr="00D843D1">
        <w:tab/>
      </w:r>
      <w:r w:rsidRPr="00D843D1">
        <w:rPr>
          <w:rFonts w:asciiTheme="minorEastAsia" w:hAnsiTheme="minorEastAsia" w:hint="eastAsia"/>
          <w:sz w:val="24"/>
          <w:szCs w:val="24"/>
        </w:rPr>
        <w:t>当机构确认问题是确实存在，通过点击确认错误按钮进行处理，确认错误按钮与确认正常</w:t>
      </w:r>
      <w:r w:rsidR="006D68AC" w:rsidRPr="00D843D1">
        <w:rPr>
          <w:rFonts w:asciiTheme="minorEastAsia" w:hAnsiTheme="minorEastAsia" w:hint="eastAsia"/>
          <w:sz w:val="24"/>
          <w:szCs w:val="24"/>
        </w:rPr>
        <w:t>基本相同。</w:t>
      </w:r>
      <w:r w:rsidR="00FB0176" w:rsidRPr="00D843D1">
        <w:rPr>
          <w:rFonts w:asciiTheme="minorEastAsia" w:hAnsiTheme="minorEastAsia" w:hint="eastAsia"/>
          <w:sz w:val="24"/>
          <w:szCs w:val="24"/>
        </w:rPr>
        <w:t>唯一不同之处在于，用户可以通过选择错误单元格，确定报表错误位置。</w:t>
      </w:r>
    </w:p>
    <w:p w14:paraId="232F7CD9" w14:textId="6FD54F18" w:rsidR="00FB0176" w:rsidRDefault="00FB0176" w:rsidP="00C6413F">
      <w:pPr>
        <w:jc w:val="left"/>
      </w:pPr>
    </w:p>
    <w:p w14:paraId="654849BF" w14:textId="3E941E91" w:rsidR="00FB0176" w:rsidRDefault="00702728" w:rsidP="00C6413F">
      <w:pPr>
        <w:jc w:val="left"/>
      </w:pPr>
      <w:r>
        <w:rPr>
          <w:noProof/>
        </w:rPr>
        <w:drawing>
          <wp:inline distT="0" distB="0" distL="0" distR="0" wp14:anchorId="53656C94" wp14:editId="2C1ED5B4">
            <wp:extent cx="5274310" cy="24295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5369" w14:textId="12A8EBFD" w:rsidR="00774B3D" w:rsidRDefault="00774B3D" w:rsidP="00C6413F">
      <w:pPr>
        <w:jc w:val="left"/>
      </w:pPr>
    </w:p>
    <w:p w14:paraId="757211E3" w14:textId="32C0287E" w:rsidR="00C80A6C" w:rsidRPr="00D843D1" w:rsidRDefault="00A27772" w:rsidP="00C6413F">
      <w:pPr>
        <w:jc w:val="left"/>
        <w:rPr>
          <w:sz w:val="24"/>
        </w:rPr>
      </w:pPr>
      <w:r w:rsidRPr="00D843D1">
        <w:rPr>
          <w:sz w:val="24"/>
        </w:rPr>
        <w:tab/>
      </w:r>
      <w:r w:rsidRPr="00D843D1">
        <w:rPr>
          <w:rFonts w:hint="eastAsia"/>
          <w:sz w:val="24"/>
        </w:rPr>
        <w:t>为了提高问题数据的准确性及可靠性，用户可以通过双击问题单元格，查看错误原因（不符合哪种标准），此外，还可以通过单击关联报表中报表名称，查看报表的详细数据。</w:t>
      </w:r>
    </w:p>
    <w:p w14:paraId="41670D51" w14:textId="09D620C9" w:rsidR="00C80A6C" w:rsidRDefault="00D965F5" w:rsidP="00C6413F">
      <w:pPr>
        <w:jc w:val="left"/>
      </w:pPr>
      <w:r>
        <w:rPr>
          <w:noProof/>
        </w:rPr>
        <w:lastRenderedPageBreak/>
        <w:drawing>
          <wp:inline distT="0" distB="0" distL="0" distR="0" wp14:anchorId="76B465D4" wp14:editId="292F34EB">
            <wp:extent cx="5274310" cy="24180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FC4F" w14:textId="77777777" w:rsidR="00C80A6C" w:rsidRDefault="00C80A6C" w:rsidP="00C6413F">
      <w:pPr>
        <w:jc w:val="left"/>
      </w:pPr>
    </w:p>
    <w:p w14:paraId="5C3781A6" w14:textId="5F9798F0" w:rsidR="009F2373" w:rsidRPr="00D843D1" w:rsidRDefault="009F2373" w:rsidP="00C6413F">
      <w:pPr>
        <w:jc w:val="left"/>
        <w:rPr>
          <w:rFonts w:asciiTheme="minorEastAsia" w:hAnsiTheme="minorEastAsia"/>
          <w:sz w:val="24"/>
          <w:szCs w:val="24"/>
        </w:rPr>
      </w:pPr>
      <w:r w:rsidRPr="00D843D1">
        <w:rPr>
          <w:rFonts w:asciiTheme="minorEastAsia" w:hAnsiTheme="minorEastAsia" w:hint="eastAsia"/>
          <w:sz w:val="24"/>
          <w:szCs w:val="24"/>
        </w:rPr>
        <w:t>（3）、问题流转信息</w:t>
      </w:r>
    </w:p>
    <w:p w14:paraId="2E2763BD" w14:textId="6CE95378" w:rsidR="00D21F6C" w:rsidRPr="00D843D1" w:rsidRDefault="00DE0394" w:rsidP="00C6413F">
      <w:pPr>
        <w:jc w:val="left"/>
        <w:rPr>
          <w:rFonts w:asciiTheme="minorEastAsia" w:hAnsiTheme="minorEastAsia"/>
          <w:sz w:val="24"/>
          <w:szCs w:val="24"/>
        </w:rPr>
      </w:pPr>
      <w:r w:rsidRPr="00D843D1">
        <w:rPr>
          <w:rFonts w:asciiTheme="minorEastAsia" w:hAnsiTheme="minorEastAsia"/>
          <w:sz w:val="24"/>
          <w:szCs w:val="24"/>
        </w:rPr>
        <w:tab/>
      </w:r>
      <w:r w:rsidRPr="00D843D1">
        <w:rPr>
          <w:rFonts w:asciiTheme="minorEastAsia" w:hAnsiTheme="minorEastAsia" w:hint="eastAsia"/>
          <w:sz w:val="24"/>
          <w:szCs w:val="24"/>
        </w:rPr>
        <w:t>问题流转信息与待</w:t>
      </w:r>
      <w:r w:rsidR="006D3320" w:rsidRPr="00D843D1">
        <w:rPr>
          <w:rFonts w:asciiTheme="minorEastAsia" w:hAnsiTheme="minorEastAsia" w:hint="eastAsia"/>
          <w:sz w:val="24"/>
          <w:szCs w:val="24"/>
        </w:rPr>
        <w:t>处理基本相同。点击查看按钮查看问题详情，如有附件可以点击下载，下载附件</w:t>
      </w:r>
      <w:r w:rsidR="00393974" w:rsidRPr="00D843D1">
        <w:rPr>
          <w:rFonts w:asciiTheme="minorEastAsia" w:hAnsiTheme="minorEastAsia" w:hint="eastAsia"/>
          <w:sz w:val="24"/>
          <w:szCs w:val="24"/>
        </w:rPr>
        <w:t>。</w:t>
      </w:r>
    </w:p>
    <w:p w14:paraId="42F71ECD" w14:textId="02A06A00" w:rsidR="00D21F6C" w:rsidRDefault="00D21F6C" w:rsidP="00D21F6C">
      <w:pPr>
        <w:pStyle w:val="2"/>
        <w:rPr>
          <w:sz w:val="30"/>
          <w:szCs w:val="30"/>
        </w:rPr>
      </w:pPr>
      <w:r w:rsidRPr="00D21F6C">
        <w:rPr>
          <w:rFonts w:hint="eastAsia"/>
          <w:sz w:val="30"/>
          <w:szCs w:val="30"/>
        </w:rPr>
        <w:t>二、机构异动报备</w:t>
      </w:r>
    </w:p>
    <w:p w14:paraId="5F0F40DD" w14:textId="4276FC36" w:rsidR="00D21F6C" w:rsidRPr="00D843D1" w:rsidRDefault="003F7F89" w:rsidP="00EF72C3">
      <w:pPr>
        <w:jc w:val="left"/>
      </w:pPr>
      <w:r w:rsidRPr="00F87AE8">
        <w:rPr>
          <w:sz w:val="22"/>
        </w:rPr>
        <w:tab/>
      </w:r>
      <w:r w:rsidRPr="00D843D1">
        <w:rPr>
          <w:rFonts w:hint="eastAsia"/>
          <w:sz w:val="24"/>
          <w:szCs w:val="24"/>
        </w:rPr>
        <w:t>当需要对异动进行报备时，用户可点击下载异动说明模板进行填写</w:t>
      </w:r>
      <w:r w:rsidR="000A469F" w:rsidRPr="00D843D1">
        <w:rPr>
          <w:rFonts w:hint="eastAsia"/>
          <w:sz w:val="24"/>
          <w:szCs w:val="24"/>
        </w:rPr>
        <w:t>（详情查看</w:t>
      </w:r>
      <w:r w:rsidR="00ED7070" w:rsidRPr="00D843D1">
        <w:rPr>
          <w:rFonts w:hint="eastAsia"/>
          <w:sz w:val="24"/>
          <w:szCs w:val="24"/>
        </w:rPr>
        <w:t>异动说明模板</w:t>
      </w:r>
      <w:r w:rsidR="000A469F" w:rsidRPr="00D843D1">
        <w:rPr>
          <w:rFonts w:hint="eastAsia"/>
          <w:sz w:val="24"/>
          <w:szCs w:val="24"/>
        </w:rPr>
        <w:t>）</w:t>
      </w:r>
      <w:r w:rsidRPr="00D843D1">
        <w:rPr>
          <w:rFonts w:hint="eastAsia"/>
          <w:sz w:val="24"/>
          <w:szCs w:val="24"/>
        </w:rPr>
        <w:t>，书写完成后，点击浏览该文件，导入异动说明，此时，会出现导入记录，点击异动说明，可对异动说明进行补充，当补充完成后，点击保存说明内容后存档，确认无误后点击提交异动说明，操作完成。</w:t>
      </w:r>
    </w:p>
    <w:p w14:paraId="459F28CF" w14:textId="3A67CF27" w:rsidR="008F6473" w:rsidRDefault="003F7F89" w:rsidP="00D21F6C">
      <w:r>
        <w:rPr>
          <w:noProof/>
        </w:rPr>
        <w:drawing>
          <wp:inline distT="0" distB="0" distL="0" distR="0" wp14:anchorId="06659842" wp14:editId="048BFB34">
            <wp:extent cx="5806280" cy="266700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22" cy="2670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03177" w14:textId="332686C9" w:rsidR="00F7245F" w:rsidRDefault="00F7245F" w:rsidP="00D21F6C"/>
    <w:p w14:paraId="680D9DB7" w14:textId="36262A3D" w:rsidR="00F7245F" w:rsidRDefault="00F7245F" w:rsidP="00F7245F">
      <w:pPr>
        <w:pStyle w:val="2"/>
        <w:rPr>
          <w:sz w:val="30"/>
          <w:szCs w:val="30"/>
        </w:rPr>
      </w:pPr>
      <w:r w:rsidRPr="00F7245F">
        <w:rPr>
          <w:rFonts w:hint="eastAsia"/>
          <w:sz w:val="30"/>
          <w:szCs w:val="30"/>
        </w:rPr>
        <w:lastRenderedPageBreak/>
        <w:t>三、异动报备说明模板</w:t>
      </w:r>
    </w:p>
    <w:p w14:paraId="10B62442" w14:textId="77777777" w:rsidR="00F7245F" w:rsidRPr="00D843D1" w:rsidRDefault="00F7245F" w:rsidP="00F7245F">
      <w:pPr>
        <w:ind w:firstLine="420"/>
        <w:rPr>
          <w:sz w:val="24"/>
          <w:szCs w:val="28"/>
        </w:rPr>
      </w:pPr>
      <w:r w:rsidRPr="00D843D1">
        <w:rPr>
          <w:rFonts w:hint="eastAsia"/>
          <w:sz w:val="24"/>
          <w:szCs w:val="28"/>
        </w:rPr>
        <w:t>异动说明模板是机构进行异动报备的规范文档。异动说明模板的填写有利于加快报表审核进度，此外，报表说明模板还是重要的考核指标之一，采用异动报备完备率（根据异动说明的报备、采纳、拒绝等情况计算）进行评判。以下为异动报备说明的填报说明：</w:t>
      </w:r>
    </w:p>
    <w:p w14:paraId="36999FD7" w14:textId="77777777" w:rsidR="00F7245F" w:rsidRPr="00D843D1" w:rsidRDefault="00F7245F" w:rsidP="00F7245F">
      <w:pPr>
        <w:rPr>
          <w:rFonts w:asciiTheme="minorEastAsia" w:hAnsiTheme="minorEastAsia"/>
          <w:sz w:val="24"/>
          <w:szCs w:val="28"/>
        </w:rPr>
      </w:pPr>
      <w:r w:rsidRPr="00D843D1">
        <w:rPr>
          <w:rFonts w:asciiTheme="minorEastAsia" w:hAnsiTheme="minorEastAsia" w:hint="eastAsia"/>
          <w:b/>
          <w:sz w:val="24"/>
          <w:szCs w:val="28"/>
        </w:rPr>
        <w:t>数据日期：</w:t>
      </w:r>
      <w:r w:rsidRPr="00D843D1">
        <w:rPr>
          <w:rFonts w:asciiTheme="minorEastAsia" w:hAnsiTheme="minorEastAsia"/>
          <w:sz w:val="24"/>
          <w:szCs w:val="28"/>
        </w:rPr>
        <w:tab/>
      </w:r>
      <w:r w:rsidRPr="00D843D1">
        <w:rPr>
          <w:rFonts w:asciiTheme="minorEastAsia" w:hAnsiTheme="minorEastAsia" w:hint="eastAsia"/>
          <w:sz w:val="24"/>
          <w:szCs w:val="28"/>
        </w:rPr>
        <w:t>格式为YYYYMM</w:t>
      </w:r>
    </w:p>
    <w:p w14:paraId="3E95C6DC" w14:textId="77777777" w:rsidR="00F7245F" w:rsidRPr="00D843D1" w:rsidRDefault="00F7245F" w:rsidP="00F7245F">
      <w:pPr>
        <w:rPr>
          <w:rFonts w:asciiTheme="minorEastAsia" w:hAnsiTheme="minorEastAsia"/>
          <w:sz w:val="24"/>
          <w:szCs w:val="28"/>
        </w:rPr>
      </w:pPr>
      <w:r w:rsidRPr="00D843D1">
        <w:rPr>
          <w:rFonts w:asciiTheme="minorEastAsia" w:hAnsiTheme="minorEastAsia" w:hint="eastAsia"/>
          <w:b/>
          <w:sz w:val="24"/>
          <w:szCs w:val="28"/>
        </w:rPr>
        <w:t>报表周期:</w:t>
      </w:r>
      <w:r w:rsidRPr="00D843D1">
        <w:rPr>
          <w:rFonts w:asciiTheme="minorEastAsia" w:hAnsiTheme="minorEastAsia"/>
          <w:sz w:val="24"/>
          <w:szCs w:val="28"/>
        </w:rPr>
        <w:tab/>
      </w:r>
      <w:r w:rsidRPr="00D843D1">
        <w:rPr>
          <w:rFonts w:asciiTheme="minorEastAsia" w:hAnsiTheme="minorEastAsia" w:hint="eastAsia"/>
          <w:sz w:val="24"/>
          <w:szCs w:val="28"/>
        </w:rPr>
        <w:t>月报/季报/半年报/年报</w:t>
      </w:r>
    </w:p>
    <w:p w14:paraId="12FAB1E7" w14:textId="77777777" w:rsidR="00F7245F" w:rsidRPr="00D843D1" w:rsidRDefault="00F7245F" w:rsidP="00F7245F">
      <w:pPr>
        <w:rPr>
          <w:rFonts w:asciiTheme="minorEastAsia" w:hAnsiTheme="minorEastAsia"/>
          <w:sz w:val="24"/>
          <w:szCs w:val="28"/>
        </w:rPr>
      </w:pPr>
      <w:r w:rsidRPr="00D843D1">
        <w:rPr>
          <w:rFonts w:asciiTheme="minorEastAsia" w:hAnsiTheme="minorEastAsia" w:hint="eastAsia"/>
          <w:b/>
          <w:sz w:val="24"/>
          <w:szCs w:val="28"/>
        </w:rPr>
        <w:t>机构编码：</w:t>
      </w:r>
      <w:r w:rsidRPr="00D843D1">
        <w:rPr>
          <w:rFonts w:asciiTheme="minorEastAsia" w:hAnsiTheme="minorEastAsia"/>
          <w:sz w:val="24"/>
          <w:szCs w:val="28"/>
        </w:rPr>
        <w:tab/>
      </w:r>
      <w:r w:rsidRPr="00D843D1">
        <w:rPr>
          <w:rFonts w:asciiTheme="minorEastAsia" w:hAnsiTheme="minorEastAsia" w:hint="eastAsia"/>
          <w:sz w:val="24"/>
          <w:szCs w:val="28"/>
        </w:rPr>
        <w:t>报送的非现场监管机构编码</w:t>
      </w:r>
    </w:p>
    <w:p w14:paraId="3687A570" w14:textId="7E71FB0F" w:rsidR="00F7245F" w:rsidRPr="00D843D1" w:rsidRDefault="00F7245F" w:rsidP="00F7245F">
      <w:pPr>
        <w:ind w:left="1676" w:hanging="1676"/>
        <w:rPr>
          <w:rFonts w:asciiTheme="minorEastAsia" w:hAnsiTheme="minorEastAsia"/>
          <w:sz w:val="24"/>
          <w:szCs w:val="28"/>
        </w:rPr>
      </w:pPr>
      <w:r w:rsidRPr="00D843D1">
        <w:rPr>
          <w:rFonts w:asciiTheme="minorEastAsia" w:hAnsiTheme="minorEastAsia" w:hint="eastAsia"/>
          <w:b/>
          <w:sz w:val="24"/>
          <w:szCs w:val="28"/>
        </w:rPr>
        <w:t>报表代码：</w:t>
      </w:r>
      <w:r w:rsidRPr="00D843D1">
        <w:rPr>
          <w:rFonts w:asciiTheme="minorEastAsia" w:hAnsiTheme="minorEastAsia"/>
          <w:sz w:val="24"/>
          <w:szCs w:val="28"/>
        </w:rPr>
        <w:tab/>
      </w:r>
      <w:r w:rsidRPr="00D843D1">
        <w:rPr>
          <w:rFonts w:asciiTheme="minorEastAsia" w:hAnsiTheme="minorEastAsia" w:hint="eastAsia"/>
          <w:sz w:val="24"/>
          <w:szCs w:val="28"/>
        </w:rPr>
        <w:t>例G</w:t>
      </w:r>
      <w:r w:rsidRPr="00D843D1">
        <w:rPr>
          <w:rFonts w:asciiTheme="minorEastAsia" w:hAnsiTheme="minorEastAsia"/>
          <w:sz w:val="24"/>
          <w:szCs w:val="28"/>
        </w:rPr>
        <w:t>01</w:t>
      </w:r>
      <w:r w:rsidRPr="00D843D1">
        <w:rPr>
          <w:rFonts w:asciiTheme="minorEastAsia" w:hAnsiTheme="minorEastAsia" w:hint="eastAsia"/>
          <w:sz w:val="24"/>
          <w:szCs w:val="28"/>
        </w:rPr>
        <w:t>资产负债项目统计表报表代码G0100，G01资产项目表附注-第Ⅰ部分: 表外业务情况表为G0101。详见</w:t>
      </w:r>
      <w:r w:rsidRPr="00D843D1">
        <w:rPr>
          <w:rStyle w:val="a9"/>
          <w:rFonts w:asciiTheme="minorEastAsia" w:hAnsiTheme="minorEastAsia"/>
          <w:color w:val="auto"/>
          <w:sz w:val="24"/>
          <w:szCs w:val="28"/>
          <w:u w:val="none"/>
        </w:rPr>
        <w:t>附录</w:t>
      </w:r>
      <w:r w:rsidRPr="00D843D1">
        <w:rPr>
          <w:rFonts w:asciiTheme="minorEastAsia" w:hAnsiTheme="minorEastAsia" w:hint="eastAsia"/>
          <w:sz w:val="24"/>
          <w:szCs w:val="28"/>
        </w:rPr>
        <w:t>。</w:t>
      </w:r>
    </w:p>
    <w:p w14:paraId="0CE28E36" w14:textId="77777777" w:rsidR="00F7245F" w:rsidRPr="00D843D1" w:rsidRDefault="00F7245F" w:rsidP="00F7245F">
      <w:pPr>
        <w:ind w:left="1676" w:hanging="1676"/>
        <w:rPr>
          <w:rFonts w:asciiTheme="minorEastAsia" w:hAnsiTheme="minorEastAsia"/>
          <w:sz w:val="24"/>
          <w:szCs w:val="28"/>
        </w:rPr>
      </w:pPr>
      <w:r w:rsidRPr="00D843D1">
        <w:rPr>
          <w:rFonts w:asciiTheme="minorEastAsia" w:hAnsiTheme="minorEastAsia" w:hint="eastAsia"/>
          <w:b/>
          <w:sz w:val="24"/>
          <w:szCs w:val="28"/>
        </w:rPr>
        <w:t>单元格：</w:t>
      </w:r>
      <w:r w:rsidRPr="00D843D1">
        <w:rPr>
          <w:rFonts w:asciiTheme="minorEastAsia" w:hAnsiTheme="minorEastAsia"/>
          <w:sz w:val="24"/>
          <w:szCs w:val="28"/>
        </w:rPr>
        <w:tab/>
      </w:r>
      <w:r w:rsidRPr="00D843D1">
        <w:rPr>
          <w:rFonts w:asciiTheme="minorEastAsia" w:hAnsiTheme="minorEastAsia"/>
          <w:sz w:val="24"/>
          <w:szCs w:val="28"/>
        </w:rPr>
        <w:tab/>
      </w:r>
      <w:r w:rsidRPr="00D843D1">
        <w:rPr>
          <w:rFonts w:asciiTheme="minorEastAsia" w:hAnsiTheme="minorEastAsia" w:hint="eastAsia"/>
          <w:sz w:val="24"/>
          <w:szCs w:val="28"/>
        </w:rPr>
        <w:t>例G0100_</w:t>
      </w:r>
      <w:r w:rsidRPr="00D843D1">
        <w:rPr>
          <w:rFonts w:asciiTheme="minorEastAsia" w:hAnsiTheme="minorEastAsia"/>
          <w:sz w:val="24"/>
          <w:szCs w:val="28"/>
        </w:rPr>
        <w:t>9_A</w:t>
      </w:r>
      <w:r w:rsidRPr="00D843D1">
        <w:rPr>
          <w:rFonts w:asciiTheme="minorEastAsia" w:hAnsiTheme="minorEastAsia" w:hint="eastAsia"/>
          <w:sz w:val="24"/>
          <w:szCs w:val="28"/>
        </w:rPr>
        <w:t>：</w:t>
      </w:r>
      <w:r w:rsidRPr="00D843D1">
        <w:rPr>
          <w:rFonts w:asciiTheme="minorEastAsia" w:hAnsiTheme="minorEastAsia"/>
          <w:sz w:val="24"/>
          <w:szCs w:val="28"/>
        </w:rPr>
        <w:t xml:space="preserve">  G0100</w:t>
      </w:r>
      <w:r w:rsidRPr="00D843D1">
        <w:rPr>
          <w:rFonts w:asciiTheme="minorEastAsia" w:hAnsiTheme="minorEastAsia" w:hint="eastAsia"/>
          <w:sz w:val="24"/>
          <w:szCs w:val="28"/>
        </w:rPr>
        <w:t>为报表编码，9为报表(</w:t>
      </w:r>
      <w:r w:rsidRPr="00D843D1">
        <w:rPr>
          <w:rFonts w:asciiTheme="minorEastAsia" w:hAnsiTheme="minorEastAsia"/>
          <w:sz w:val="24"/>
          <w:szCs w:val="28"/>
        </w:rPr>
        <w:t>Excel)</w:t>
      </w:r>
      <w:r w:rsidRPr="00D843D1">
        <w:rPr>
          <w:rFonts w:asciiTheme="minorEastAsia" w:hAnsiTheme="minorEastAsia" w:hint="eastAsia"/>
          <w:sz w:val="24"/>
          <w:szCs w:val="28"/>
        </w:rPr>
        <w:t>的行数，A为数据列(报表的填报列，第一列为A，第二列为B，以此类推</w:t>
      </w:r>
      <w:r w:rsidRPr="00D843D1">
        <w:rPr>
          <w:rFonts w:asciiTheme="minorEastAsia" w:hAnsiTheme="minorEastAsia"/>
          <w:sz w:val="24"/>
          <w:szCs w:val="28"/>
        </w:rPr>
        <w:t>)</w:t>
      </w:r>
    </w:p>
    <w:p w14:paraId="6A765CE5" w14:textId="77777777" w:rsidR="00F7245F" w:rsidRPr="00D843D1" w:rsidRDefault="00F7245F" w:rsidP="00F7245F">
      <w:pPr>
        <w:ind w:left="1256" w:hanging="1256"/>
        <w:rPr>
          <w:rFonts w:asciiTheme="minorEastAsia" w:hAnsiTheme="minorEastAsia"/>
          <w:sz w:val="24"/>
          <w:szCs w:val="28"/>
        </w:rPr>
      </w:pPr>
      <w:r w:rsidRPr="00D843D1">
        <w:rPr>
          <w:rFonts w:asciiTheme="minorEastAsia" w:hAnsiTheme="minorEastAsia" w:hint="eastAsia"/>
          <w:b/>
          <w:sz w:val="24"/>
          <w:szCs w:val="28"/>
        </w:rPr>
        <w:t>指标名称：</w:t>
      </w:r>
      <w:r w:rsidRPr="00D843D1">
        <w:rPr>
          <w:rFonts w:asciiTheme="minorEastAsia" w:hAnsiTheme="minorEastAsia"/>
          <w:sz w:val="24"/>
          <w:szCs w:val="28"/>
        </w:rPr>
        <w:tab/>
      </w:r>
      <w:r w:rsidRPr="00D843D1">
        <w:rPr>
          <w:rFonts w:asciiTheme="minorEastAsia" w:hAnsiTheme="minorEastAsia" w:hint="eastAsia"/>
          <w:sz w:val="24"/>
          <w:szCs w:val="28"/>
        </w:rPr>
        <w:t>异动的指标名称</w:t>
      </w:r>
    </w:p>
    <w:p w14:paraId="59D6AEA2" w14:textId="77777777" w:rsidR="00F7245F" w:rsidRPr="00D843D1" w:rsidRDefault="00F7245F" w:rsidP="00F7245F">
      <w:pPr>
        <w:ind w:left="1256" w:hanging="1256"/>
        <w:rPr>
          <w:rFonts w:asciiTheme="minorEastAsia" w:hAnsiTheme="minorEastAsia"/>
          <w:sz w:val="24"/>
          <w:szCs w:val="28"/>
        </w:rPr>
      </w:pPr>
      <w:r w:rsidRPr="00D843D1">
        <w:rPr>
          <w:rFonts w:asciiTheme="minorEastAsia" w:hAnsiTheme="minorEastAsia" w:hint="eastAsia"/>
          <w:b/>
          <w:sz w:val="24"/>
          <w:szCs w:val="28"/>
        </w:rPr>
        <w:t>波动幅度：</w:t>
      </w:r>
      <w:r w:rsidRPr="00D843D1">
        <w:rPr>
          <w:rFonts w:asciiTheme="minorEastAsia" w:hAnsiTheme="minorEastAsia"/>
          <w:sz w:val="24"/>
          <w:szCs w:val="28"/>
        </w:rPr>
        <w:tab/>
      </w:r>
      <w:r w:rsidRPr="00D843D1">
        <w:rPr>
          <w:rFonts w:asciiTheme="minorEastAsia" w:hAnsiTheme="minorEastAsia" w:hint="eastAsia"/>
          <w:sz w:val="24"/>
          <w:szCs w:val="28"/>
        </w:rPr>
        <w:t>报表单元格波动的幅度</w:t>
      </w:r>
      <w:bookmarkStart w:id="0" w:name="_GoBack"/>
      <w:bookmarkEnd w:id="0"/>
    </w:p>
    <w:p w14:paraId="1BF656D8" w14:textId="77777777" w:rsidR="00F7245F" w:rsidRPr="00D843D1" w:rsidRDefault="00F7245F" w:rsidP="00F7245F">
      <w:pPr>
        <w:ind w:left="1256" w:hanging="1256"/>
        <w:rPr>
          <w:rFonts w:asciiTheme="minorEastAsia" w:hAnsiTheme="minorEastAsia"/>
          <w:sz w:val="24"/>
          <w:szCs w:val="28"/>
        </w:rPr>
      </w:pPr>
      <w:r w:rsidRPr="00D843D1">
        <w:rPr>
          <w:rFonts w:asciiTheme="minorEastAsia" w:hAnsiTheme="minorEastAsia" w:hint="eastAsia"/>
          <w:b/>
          <w:sz w:val="24"/>
          <w:szCs w:val="28"/>
        </w:rPr>
        <w:t>波动差：</w:t>
      </w:r>
      <w:r w:rsidRPr="00D843D1">
        <w:rPr>
          <w:rFonts w:asciiTheme="minorEastAsia" w:hAnsiTheme="minorEastAsia"/>
          <w:sz w:val="24"/>
          <w:szCs w:val="28"/>
        </w:rPr>
        <w:tab/>
      </w:r>
      <w:r w:rsidRPr="00D843D1">
        <w:rPr>
          <w:rFonts w:asciiTheme="minorEastAsia" w:hAnsiTheme="minorEastAsia"/>
          <w:sz w:val="24"/>
          <w:szCs w:val="28"/>
        </w:rPr>
        <w:tab/>
      </w:r>
      <w:r w:rsidRPr="00D843D1">
        <w:rPr>
          <w:rFonts w:asciiTheme="minorEastAsia" w:hAnsiTheme="minorEastAsia"/>
          <w:sz w:val="24"/>
          <w:szCs w:val="28"/>
        </w:rPr>
        <w:tab/>
      </w:r>
      <w:r w:rsidRPr="00D843D1">
        <w:rPr>
          <w:rFonts w:asciiTheme="minorEastAsia" w:hAnsiTheme="minorEastAsia" w:hint="eastAsia"/>
          <w:sz w:val="24"/>
          <w:szCs w:val="28"/>
        </w:rPr>
        <w:t>报表单元格波动的差值</w:t>
      </w:r>
    </w:p>
    <w:p w14:paraId="1DD028AB" w14:textId="0D489BC6" w:rsidR="00F87AE8" w:rsidRPr="00D843D1" w:rsidRDefault="00F7245F" w:rsidP="002C47C5">
      <w:pPr>
        <w:ind w:left="1256" w:hanging="1256"/>
        <w:rPr>
          <w:rFonts w:asciiTheme="minorEastAsia" w:hAnsiTheme="minorEastAsia"/>
          <w:sz w:val="24"/>
          <w:szCs w:val="28"/>
        </w:rPr>
      </w:pPr>
      <w:r w:rsidRPr="00D843D1">
        <w:rPr>
          <w:rFonts w:asciiTheme="minorEastAsia" w:hAnsiTheme="minorEastAsia" w:hint="eastAsia"/>
          <w:b/>
          <w:sz w:val="24"/>
          <w:szCs w:val="28"/>
        </w:rPr>
        <w:t>异动说明：</w:t>
      </w:r>
      <w:r w:rsidRPr="00D843D1">
        <w:rPr>
          <w:rFonts w:asciiTheme="minorEastAsia" w:hAnsiTheme="minorEastAsia"/>
          <w:sz w:val="24"/>
          <w:szCs w:val="28"/>
        </w:rPr>
        <w:tab/>
      </w:r>
      <w:r w:rsidRPr="00D843D1">
        <w:rPr>
          <w:rFonts w:asciiTheme="minorEastAsia" w:hAnsiTheme="minorEastAsia" w:hint="eastAsia"/>
          <w:sz w:val="24"/>
          <w:szCs w:val="28"/>
        </w:rPr>
        <w:t>说明此次异动的原因</w:t>
      </w:r>
    </w:p>
    <w:p w14:paraId="18B7D2F8" w14:textId="358CAF61" w:rsidR="00F87AE8" w:rsidRDefault="00F87AE8" w:rsidP="00F87AE8">
      <w:pPr>
        <w:pStyle w:val="2"/>
        <w:rPr>
          <w:sz w:val="30"/>
          <w:szCs w:val="30"/>
        </w:rPr>
      </w:pPr>
      <w:r w:rsidRPr="00F87AE8">
        <w:rPr>
          <w:rFonts w:hint="eastAsia"/>
          <w:sz w:val="30"/>
          <w:szCs w:val="30"/>
        </w:rPr>
        <w:t>四、附录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C47C5" w14:paraId="36265A57" w14:textId="77777777" w:rsidTr="00B25C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C708585" w14:textId="77777777" w:rsidR="002C47C5" w:rsidRDefault="002C47C5" w:rsidP="00B25C10">
            <w:pPr>
              <w:jc w:val="center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报表名称</w:t>
            </w:r>
          </w:p>
        </w:tc>
        <w:tc>
          <w:tcPr>
            <w:tcW w:w="4148" w:type="dxa"/>
          </w:tcPr>
          <w:p w14:paraId="63BF1F73" w14:textId="77777777" w:rsidR="002C47C5" w:rsidRDefault="002C47C5" w:rsidP="00B25C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8"/>
                <w:szCs w:val="28"/>
              </w:rPr>
            </w:pPr>
            <w:r>
              <w:rPr>
                <w:rFonts w:asciiTheme="minorEastAsia" w:hAnsiTheme="minorEastAsia" w:hint="eastAsia"/>
                <w:sz w:val="28"/>
                <w:szCs w:val="28"/>
              </w:rPr>
              <w:t>报表代码</w:t>
            </w:r>
          </w:p>
        </w:tc>
      </w:tr>
      <w:tr w:rsidR="002C47C5" w:rsidRPr="00F364D4" w14:paraId="183D9B5A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78649418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G01资产负债项目统计表</w:t>
            </w:r>
          </w:p>
        </w:tc>
        <w:tc>
          <w:tcPr>
            <w:tcW w:w="4148" w:type="dxa"/>
            <w:noWrap/>
            <w:hideMark/>
          </w:tcPr>
          <w:p w14:paraId="45924A6A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G0100</w:t>
            </w:r>
          </w:p>
        </w:tc>
      </w:tr>
      <w:tr w:rsidR="002C47C5" w:rsidRPr="00F364D4" w14:paraId="1E85533B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0E7D932E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G01资产负债项目表附注</w:t>
            </w:r>
            <w:r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-</w:t>
            </w: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第Ⅰ部分: 表外业务情况表</w:t>
            </w:r>
          </w:p>
        </w:tc>
        <w:tc>
          <w:tcPr>
            <w:tcW w:w="4148" w:type="dxa"/>
            <w:noWrap/>
            <w:hideMark/>
          </w:tcPr>
          <w:p w14:paraId="02840A21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G0101</w:t>
            </w:r>
          </w:p>
        </w:tc>
      </w:tr>
      <w:tr w:rsidR="002C47C5" w:rsidRPr="00F364D4" w14:paraId="12F14122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7BD6BD99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G01资产负债项目表附注Ⅱ: 贷款质量五级分类情况简表</w:t>
            </w:r>
          </w:p>
        </w:tc>
        <w:tc>
          <w:tcPr>
            <w:tcW w:w="4148" w:type="dxa"/>
            <w:noWrap/>
            <w:hideMark/>
          </w:tcPr>
          <w:p w14:paraId="78348C24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G0102</w:t>
            </w:r>
          </w:p>
        </w:tc>
      </w:tr>
      <w:tr w:rsidR="002C47C5" w:rsidRPr="00F364D4" w14:paraId="45E98B7E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4C5C7929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G01资产负债项目统计表附注-第Ⅲ部分：存贷款明细报表(</w:t>
            </w:r>
            <w:proofErr w:type="gramStart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一</w:t>
            </w:r>
            <w:proofErr w:type="gramEnd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)</w:t>
            </w:r>
          </w:p>
        </w:tc>
        <w:tc>
          <w:tcPr>
            <w:tcW w:w="4148" w:type="dxa"/>
            <w:noWrap/>
            <w:hideMark/>
          </w:tcPr>
          <w:p w14:paraId="12A1027F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G0103</w:t>
            </w:r>
          </w:p>
        </w:tc>
      </w:tr>
      <w:tr w:rsidR="002C47C5" w:rsidRPr="00F364D4" w14:paraId="2711AAE0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2B9933F2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G01资产负债项目统计表附注-第Ⅳ部分：存贷款明细报表（二）</w:t>
            </w:r>
          </w:p>
        </w:tc>
        <w:tc>
          <w:tcPr>
            <w:tcW w:w="4148" w:type="dxa"/>
            <w:noWrap/>
            <w:hideMark/>
          </w:tcPr>
          <w:p w14:paraId="2F6A9638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G0104</w:t>
            </w:r>
          </w:p>
        </w:tc>
      </w:tr>
      <w:tr w:rsidR="002C47C5" w:rsidRPr="00F364D4" w14:paraId="496B41D4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6BD5269E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G01资产负债项目统计表附注-第Ⅵ部分：各项垫款情况表</w:t>
            </w:r>
          </w:p>
        </w:tc>
        <w:tc>
          <w:tcPr>
            <w:tcW w:w="4148" w:type="dxa"/>
            <w:noWrap/>
            <w:hideMark/>
          </w:tcPr>
          <w:p w14:paraId="6B377408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G0106</w:t>
            </w:r>
          </w:p>
        </w:tc>
      </w:tr>
      <w:tr w:rsidR="002C47C5" w:rsidRPr="00F364D4" w14:paraId="03053F75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32C943A6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G01资产负债项目统计表附注-第VII部分：贷款分行业情况表</w:t>
            </w:r>
          </w:p>
        </w:tc>
        <w:tc>
          <w:tcPr>
            <w:tcW w:w="4148" w:type="dxa"/>
            <w:noWrap/>
            <w:hideMark/>
          </w:tcPr>
          <w:p w14:paraId="6E3504C7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G0107</w:t>
            </w:r>
          </w:p>
        </w:tc>
      </w:tr>
      <w:tr w:rsidR="002C47C5" w:rsidRPr="00F364D4" w14:paraId="4B48E1FD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7B601409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G01资产负债项目统计表附注-第Ⅸ部分：存贷款月日均情况表</w:t>
            </w:r>
          </w:p>
        </w:tc>
        <w:tc>
          <w:tcPr>
            <w:tcW w:w="4148" w:type="dxa"/>
            <w:noWrap/>
            <w:hideMark/>
          </w:tcPr>
          <w:p w14:paraId="2FEDA7BE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G0109</w:t>
            </w:r>
          </w:p>
        </w:tc>
      </w:tr>
      <w:tr w:rsidR="002C47C5" w:rsidRPr="00F364D4" w14:paraId="23314D7D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46128911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G02衍生产品交易业务情况表</w:t>
            </w:r>
          </w:p>
        </w:tc>
        <w:tc>
          <w:tcPr>
            <w:tcW w:w="4148" w:type="dxa"/>
            <w:noWrap/>
            <w:hideMark/>
          </w:tcPr>
          <w:p w14:paraId="50212911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G0200</w:t>
            </w:r>
          </w:p>
        </w:tc>
      </w:tr>
      <w:tr w:rsidR="002C47C5" w:rsidRPr="00F364D4" w14:paraId="79E1295E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357685DC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G03各项资产减值损失准备情况表</w:t>
            </w:r>
          </w:p>
        </w:tc>
        <w:tc>
          <w:tcPr>
            <w:tcW w:w="4148" w:type="dxa"/>
            <w:noWrap/>
            <w:hideMark/>
          </w:tcPr>
          <w:p w14:paraId="1EFA0D69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G0300</w:t>
            </w:r>
          </w:p>
        </w:tc>
      </w:tr>
      <w:tr w:rsidR="002C47C5" w:rsidRPr="00F364D4" w14:paraId="2F5760BC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4DFCEC24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G04利润表</w:t>
            </w:r>
          </w:p>
        </w:tc>
        <w:tc>
          <w:tcPr>
            <w:tcW w:w="4148" w:type="dxa"/>
            <w:noWrap/>
            <w:hideMark/>
          </w:tcPr>
          <w:p w14:paraId="7AFBF79E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G0400</w:t>
            </w:r>
          </w:p>
        </w:tc>
      </w:tr>
      <w:tr w:rsidR="002C47C5" w:rsidRPr="00F364D4" w14:paraId="7DC88518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4626DB59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G06理财业务统计表</w:t>
            </w:r>
          </w:p>
        </w:tc>
        <w:tc>
          <w:tcPr>
            <w:tcW w:w="4148" w:type="dxa"/>
            <w:noWrap/>
            <w:hideMark/>
          </w:tcPr>
          <w:p w14:paraId="5BB9B102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G0600</w:t>
            </w:r>
          </w:p>
        </w:tc>
      </w:tr>
      <w:tr w:rsidR="002C47C5" w:rsidRPr="00F364D4" w14:paraId="75A514E0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0A6F517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lastRenderedPageBreak/>
              <w:t>G06_I理财业务月度统计表-产品分类情况</w:t>
            </w:r>
          </w:p>
        </w:tc>
        <w:tc>
          <w:tcPr>
            <w:tcW w:w="4148" w:type="dxa"/>
            <w:noWrap/>
            <w:hideMark/>
          </w:tcPr>
          <w:p w14:paraId="70152122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G0601</w:t>
            </w:r>
          </w:p>
        </w:tc>
      </w:tr>
      <w:tr w:rsidR="002C47C5" w:rsidRPr="00F364D4" w14:paraId="46287933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591EDB92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G06_Ⅱ理财业务月度统计表-资产负债情况</w:t>
            </w:r>
          </w:p>
        </w:tc>
        <w:tc>
          <w:tcPr>
            <w:tcW w:w="4148" w:type="dxa"/>
            <w:noWrap/>
            <w:hideMark/>
          </w:tcPr>
          <w:p w14:paraId="0FDA562B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G0602</w:t>
            </w:r>
          </w:p>
        </w:tc>
      </w:tr>
      <w:tr w:rsidR="002C47C5" w:rsidRPr="00F364D4" w14:paraId="68EE1EE7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9BE819B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G06_</w:t>
            </w:r>
            <w:proofErr w:type="gramStart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Ⅲ各类</w:t>
            </w:r>
            <w:proofErr w:type="gramEnd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客户持有理财产品情况</w:t>
            </w:r>
          </w:p>
        </w:tc>
        <w:tc>
          <w:tcPr>
            <w:tcW w:w="4148" w:type="dxa"/>
            <w:noWrap/>
            <w:hideMark/>
          </w:tcPr>
          <w:p w14:paraId="3C7ED640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G0603</w:t>
            </w:r>
          </w:p>
        </w:tc>
      </w:tr>
      <w:tr w:rsidR="002C47C5" w:rsidRPr="00F364D4" w14:paraId="132F7341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22472F7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G07主要股东情况统计表</w:t>
            </w:r>
          </w:p>
        </w:tc>
        <w:tc>
          <w:tcPr>
            <w:tcW w:w="4148" w:type="dxa"/>
            <w:noWrap/>
            <w:hideMark/>
          </w:tcPr>
          <w:p w14:paraId="1B5B288D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G0700</w:t>
            </w:r>
          </w:p>
        </w:tc>
      </w:tr>
      <w:tr w:rsidR="002C47C5" w:rsidRPr="00F364D4" w14:paraId="62C93021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E6549C6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G0A 主要监管指标统计表</w:t>
            </w:r>
          </w:p>
        </w:tc>
        <w:tc>
          <w:tcPr>
            <w:tcW w:w="4148" w:type="dxa"/>
            <w:noWrap/>
            <w:hideMark/>
          </w:tcPr>
          <w:p w14:paraId="2ECBFD82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G0A00</w:t>
            </w:r>
          </w:p>
        </w:tc>
      </w:tr>
      <w:tr w:rsidR="002C47C5" w:rsidRPr="00F364D4" w14:paraId="0B297439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5B483BE7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G11资产质量五级分类情况表-第Ⅰ部分：按行业分类的贷款（按贷款投向）</w:t>
            </w:r>
          </w:p>
        </w:tc>
        <w:tc>
          <w:tcPr>
            <w:tcW w:w="4148" w:type="dxa"/>
            <w:noWrap/>
            <w:hideMark/>
          </w:tcPr>
          <w:p w14:paraId="7D2EE58E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G1101</w:t>
            </w:r>
          </w:p>
        </w:tc>
      </w:tr>
      <w:tr w:rsidR="002C47C5" w:rsidRPr="00F364D4" w14:paraId="0E361EF6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505C5718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G11资产质量五级分类情况表-第Ⅱ部分：资产质量及准备金</w:t>
            </w:r>
          </w:p>
        </w:tc>
        <w:tc>
          <w:tcPr>
            <w:tcW w:w="4148" w:type="dxa"/>
            <w:noWrap/>
            <w:hideMark/>
          </w:tcPr>
          <w:p w14:paraId="018609E4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G1102</w:t>
            </w:r>
          </w:p>
        </w:tc>
      </w:tr>
      <w:tr w:rsidR="002C47C5" w:rsidRPr="00F364D4" w14:paraId="6C89EC8C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4D4E8082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G11资产质量五级分类情况表-第III部分：按行业大类分类的贷款（按贷款投向）</w:t>
            </w:r>
          </w:p>
        </w:tc>
        <w:tc>
          <w:tcPr>
            <w:tcW w:w="4148" w:type="dxa"/>
            <w:noWrap/>
            <w:hideMark/>
          </w:tcPr>
          <w:p w14:paraId="57A4E8F5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G1103</w:t>
            </w:r>
          </w:p>
        </w:tc>
      </w:tr>
      <w:tr w:rsidR="002C47C5" w:rsidRPr="00F364D4" w14:paraId="63B87D05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0244A622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G12贷款质量迁徙情况表</w:t>
            </w:r>
          </w:p>
        </w:tc>
        <w:tc>
          <w:tcPr>
            <w:tcW w:w="4148" w:type="dxa"/>
            <w:noWrap/>
            <w:hideMark/>
          </w:tcPr>
          <w:p w14:paraId="1EA60FCA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G1200</w:t>
            </w:r>
          </w:p>
        </w:tc>
      </w:tr>
      <w:tr w:rsidR="002C47C5" w:rsidRPr="00F364D4" w14:paraId="4513F1C4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37A101FB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G13最大十家关注类贷款情况表</w:t>
            </w:r>
          </w:p>
        </w:tc>
        <w:tc>
          <w:tcPr>
            <w:tcW w:w="4148" w:type="dxa"/>
            <w:noWrap/>
            <w:hideMark/>
          </w:tcPr>
          <w:p w14:paraId="36D5D9DE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G1301</w:t>
            </w:r>
          </w:p>
        </w:tc>
      </w:tr>
      <w:tr w:rsidR="002C47C5" w:rsidRPr="00F364D4" w14:paraId="05F67062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292EB70F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G13最大十家次级类贷款情况表</w:t>
            </w:r>
          </w:p>
        </w:tc>
        <w:tc>
          <w:tcPr>
            <w:tcW w:w="4148" w:type="dxa"/>
            <w:noWrap/>
            <w:hideMark/>
          </w:tcPr>
          <w:p w14:paraId="00317F8A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G1302</w:t>
            </w:r>
          </w:p>
        </w:tc>
      </w:tr>
      <w:tr w:rsidR="002C47C5" w:rsidRPr="00F364D4" w14:paraId="2FD67921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5A420943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G13最大十家可疑类贷款情况表</w:t>
            </w:r>
          </w:p>
        </w:tc>
        <w:tc>
          <w:tcPr>
            <w:tcW w:w="4148" w:type="dxa"/>
            <w:noWrap/>
            <w:hideMark/>
          </w:tcPr>
          <w:p w14:paraId="326A3741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G1303</w:t>
            </w:r>
          </w:p>
        </w:tc>
      </w:tr>
      <w:tr w:rsidR="002C47C5" w:rsidRPr="00F364D4" w14:paraId="32A2D355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51F1A986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G13最大十家损失类贷款情况表</w:t>
            </w:r>
          </w:p>
        </w:tc>
        <w:tc>
          <w:tcPr>
            <w:tcW w:w="4148" w:type="dxa"/>
            <w:noWrap/>
            <w:hideMark/>
          </w:tcPr>
          <w:p w14:paraId="3F015EE8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G1304</w:t>
            </w:r>
          </w:p>
        </w:tc>
      </w:tr>
      <w:tr w:rsidR="002C47C5" w:rsidRPr="00F364D4" w14:paraId="33A3E15E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2B9230AF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G14授信集中情况表-第Ⅰ部分：最大十家集团客户授</w:t>
            </w:r>
            <w:proofErr w:type="gramStart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信情况</w:t>
            </w:r>
            <w:proofErr w:type="gramEnd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表</w:t>
            </w:r>
          </w:p>
        </w:tc>
        <w:tc>
          <w:tcPr>
            <w:tcW w:w="4148" w:type="dxa"/>
            <w:noWrap/>
            <w:hideMark/>
          </w:tcPr>
          <w:p w14:paraId="22626405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G1401</w:t>
            </w:r>
          </w:p>
        </w:tc>
      </w:tr>
      <w:tr w:rsidR="002C47C5" w:rsidRPr="00F364D4" w14:paraId="0EA0BEA2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3109ACEA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G14授信集中情况表-第II部分：最大十家金融机构同业融资情况表</w:t>
            </w:r>
          </w:p>
        </w:tc>
        <w:tc>
          <w:tcPr>
            <w:tcW w:w="4148" w:type="dxa"/>
            <w:noWrap/>
            <w:hideMark/>
          </w:tcPr>
          <w:p w14:paraId="5B3B57B6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G1402</w:t>
            </w:r>
          </w:p>
        </w:tc>
      </w:tr>
      <w:tr w:rsidR="002C47C5" w:rsidRPr="00F364D4" w14:paraId="66EAA452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47BDF457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G14授信集中情况表-第III部分：最大十家客户贷款情况表</w:t>
            </w:r>
          </w:p>
        </w:tc>
        <w:tc>
          <w:tcPr>
            <w:tcW w:w="4148" w:type="dxa"/>
            <w:noWrap/>
            <w:hideMark/>
          </w:tcPr>
          <w:p w14:paraId="5D537CE1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G1403</w:t>
            </w:r>
          </w:p>
        </w:tc>
      </w:tr>
      <w:tr w:rsidR="002C47C5" w:rsidRPr="00F364D4" w14:paraId="1DAE21BE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52AEBCCC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G15最大十家关联方关联交易情况表</w:t>
            </w:r>
          </w:p>
        </w:tc>
        <w:tc>
          <w:tcPr>
            <w:tcW w:w="4148" w:type="dxa"/>
            <w:noWrap/>
            <w:hideMark/>
          </w:tcPr>
          <w:p w14:paraId="148DC43D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G1500</w:t>
            </w:r>
          </w:p>
        </w:tc>
      </w:tr>
      <w:tr w:rsidR="002C47C5" w:rsidRPr="00F364D4" w14:paraId="6BF43999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3C5137BC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G17银行卡业务情况表</w:t>
            </w:r>
          </w:p>
        </w:tc>
        <w:tc>
          <w:tcPr>
            <w:tcW w:w="4148" w:type="dxa"/>
            <w:noWrap/>
            <w:hideMark/>
          </w:tcPr>
          <w:p w14:paraId="12D40C9A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G1700</w:t>
            </w:r>
          </w:p>
        </w:tc>
      </w:tr>
      <w:tr w:rsidR="002C47C5" w:rsidRPr="00F364D4" w14:paraId="3FE4C878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35291A1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G18债券发行情况表</w:t>
            </w:r>
          </w:p>
        </w:tc>
        <w:tc>
          <w:tcPr>
            <w:tcW w:w="4148" w:type="dxa"/>
            <w:noWrap/>
            <w:hideMark/>
          </w:tcPr>
          <w:p w14:paraId="61A98875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G1800</w:t>
            </w:r>
          </w:p>
        </w:tc>
      </w:tr>
      <w:tr w:rsidR="002C47C5" w:rsidRPr="00F364D4" w14:paraId="67CE1A3F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46EB86E0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G18_III地方政府自主发行债券持有情况统计表业情况表</w:t>
            </w:r>
          </w:p>
        </w:tc>
        <w:tc>
          <w:tcPr>
            <w:tcW w:w="4148" w:type="dxa"/>
            <w:noWrap/>
            <w:hideMark/>
          </w:tcPr>
          <w:p w14:paraId="54A20CB3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G1803</w:t>
            </w:r>
          </w:p>
        </w:tc>
      </w:tr>
      <w:tr w:rsidR="002C47C5" w:rsidRPr="00F364D4" w14:paraId="084386FB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68D1E051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G19重点关注行业贷款统计表</w:t>
            </w:r>
          </w:p>
        </w:tc>
        <w:tc>
          <w:tcPr>
            <w:tcW w:w="4148" w:type="dxa"/>
            <w:noWrap/>
            <w:hideMark/>
          </w:tcPr>
          <w:p w14:paraId="56975FD0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G1900</w:t>
            </w:r>
          </w:p>
        </w:tc>
      </w:tr>
      <w:tr w:rsidR="002C47C5" w:rsidRPr="00F364D4" w14:paraId="444A69C2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219E0B8D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G21流动性期限缺口统计表</w:t>
            </w:r>
          </w:p>
        </w:tc>
        <w:tc>
          <w:tcPr>
            <w:tcW w:w="4148" w:type="dxa"/>
            <w:noWrap/>
            <w:hideMark/>
          </w:tcPr>
          <w:p w14:paraId="472DD4D2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G2100</w:t>
            </w:r>
          </w:p>
        </w:tc>
      </w:tr>
      <w:tr w:rsidR="002C47C5" w:rsidRPr="00F364D4" w14:paraId="2837C772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75C81FC6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G22流动性比例监测表</w:t>
            </w:r>
          </w:p>
        </w:tc>
        <w:tc>
          <w:tcPr>
            <w:tcW w:w="4148" w:type="dxa"/>
            <w:noWrap/>
            <w:hideMark/>
          </w:tcPr>
          <w:p w14:paraId="1977E924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G2200</w:t>
            </w:r>
          </w:p>
        </w:tc>
      </w:tr>
      <w:tr w:rsidR="002C47C5" w:rsidRPr="00F364D4" w14:paraId="42BE3A37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7EEB312F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G23最大十家存款客户情况表</w:t>
            </w:r>
          </w:p>
        </w:tc>
        <w:tc>
          <w:tcPr>
            <w:tcW w:w="4148" w:type="dxa"/>
            <w:noWrap/>
            <w:hideMark/>
          </w:tcPr>
          <w:p w14:paraId="1FCAD0F0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G2300</w:t>
            </w:r>
          </w:p>
        </w:tc>
      </w:tr>
      <w:tr w:rsidR="002C47C5" w:rsidRPr="00F364D4" w14:paraId="000D4FB5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6CC1E35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G24最大十家金融机构同业融入情况表</w:t>
            </w:r>
          </w:p>
        </w:tc>
        <w:tc>
          <w:tcPr>
            <w:tcW w:w="4148" w:type="dxa"/>
            <w:noWrap/>
            <w:hideMark/>
          </w:tcPr>
          <w:p w14:paraId="2FAFA302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G2400</w:t>
            </w:r>
          </w:p>
        </w:tc>
      </w:tr>
      <w:tr w:rsidR="002C47C5" w:rsidRPr="00F364D4" w14:paraId="4FE66F93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9B78D47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G25流动性覆盖率和</w:t>
            </w:r>
            <w:proofErr w:type="gramStart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净稳定</w:t>
            </w:r>
            <w:proofErr w:type="gramEnd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资金比例情况表-第I部分：流动性覆盖率</w:t>
            </w:r>
          </w:p>
        </w:tc>
        <w:tc>
          <w:tcPr>
            <w:tcW w:w="4148" w:type="dxa"/>
            <w:noWrap/>
            <w:hideMark/>
          </w:tcPr>
          <w:p w14:paraId="31B38AF4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G2501</w:t>
            </w:r>
          </w:p>
        </w:tc>
      </w:tr>
      <w:tr w:rsidR="002C47C5" w:rsidRPr="00F364D4" w14:paraId="1CFF9D51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56534639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 xml:space="preserve">G25 第II部分 </w:t>
            </w:r>
            <w:proofErr w:type="gramStart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净稳定</w:t>
            </w:r>
            <w:proofErr w:type="gramEnd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资金比例</w:t>
            </w:r>
          </w:p>
        </w:tc>
        <w:tc>
          <w:tcPr>
            <w:tcW w:w="4148" w:type="dxa"/>
            <w:noWrap/>
            <w:hideMark/>
          </w:tcPr>
          <w:p w14:paraId="53B9E128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G2502</w:t>
            </w:r>
          </w:p>
        </w:tc>
      </w:tr>
      <w:tr w:rsidR="002C47C5" w:rsidRPr="00F364D4" w14:paraId="02C393F4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542E17A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G26 第I部分 优质流动性资产充足率</w:t>
            </w:r>
          </w:p>
        </w:tc>
        <w:tc>
          <w:tcPr>
            <w:tcW w:w="4148" w:type="dxa"/>
            <w:noWrap/>
            <w:hideMark/>
          </w:tcPr>
          <w:p w14:paraId="41D0CFE0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G2600</w:t>
            </w:r>
          </w:p>
        </w:tc>
      </w:tr>
      <w:tr w:rsidR="002C47C5" w:rsidRPr="00F364D4" w14:paraId="6F1875E5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240FA75F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lastRenderedPageBreak/>
              <w:t>G31投资业务情况表</w:t>
            </w:r>
          </w:p>
        </w:tc>
        <w:tc>
          <w:tcPr>
            <w:tcW w:w="4148" w:type="dxa"/>
            <w:noWrap/>
            <w:hideMark/>
          </w:tcPr>
          <w:p w14:paraId="0794B60B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G3100</w:t>
            </w:r>
          </w:p>
        </w:tc>
      </w:tr>
      <w:tr w:rsidR="002C47C5" w:rsidRPr="00F364D4" w14:paraId="7E796493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86FD159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G3101投资业务情况表</w:t>
            </w:r>
          </w:p>
        </w:tc>
        <w:tc>
          <w:tcPr>
            <w:tcW w:w="4148" w:type="dxa"/>
            <w:noWrap/>
            <w:hideMark/>
          </w:tcPr>
          <w:p w14:paraId="14BF0040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G3101</w:t>
            </w:r>
          </w:p>
        </w:tc>
      </w:tr>
      <w:tr w:rsidR="002C47C5" w:rsidRPr="00F364D4" w14:paraId="5215F70F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21446A1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G3102投资业务情况表</w:t>
            </w:r>
          </w:p>
        </w:tc>
        <w:tc>
          <w:tcPr>
            <w:tcW w:w="4148" w:type="dxa"/>
            <w:noWrap/>
            <w:hideMark/>
          </w:tcPr>
          <w:p w14:paraId="2EE63F45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G3102</w:t>
            </w:r>
          </w:p>
        </w:tc>
      </w:tr>
      <w:tr w:rsidR="002C47C5" w:rsidRPr="00F364D4" w14:paraId="029C4112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2FB3CEBF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G32外汇风险敞口情况表</w:t>
            </w:r>
          </w:p>
        </w:tc>
        <w:tc>
          <w:tcPr>
            <w:tcW w:w="4148" w:type="dxa"/>
            <w:noWrap/>
            <w:hideMark/>
          </w:tcPr>
          <w:p w14:paraId="200F3621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G3200</w:t>
            </w:r>
          </w:p>
        </w:tc>
      </w:tr>
      <w:tr w:rsidR="002C47C5" w:rsidRPr="00F364D4" w14:paraId="3D7A9570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3F79020B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G33利率重新定价风险情况表-第Ⅰ部分：交易账户</w:t>
            </w:r>
          </w:p>
        </w:tc>
        <w:tc>
          <w:tcPr>
            <w:tcW w:w="4148" w:type="dxa"/>
            <w:noWrap/>
            <w:hideMark/>
          </w:tcPr>
          <w:p w14:paraId="205023D0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G3301</w:t>
            </w:r>
          </w:p>
        </w:tc>
      </w:tr>
      <w:tr w:rsidR="002C47C5" w:rsidRPr="00F364D4" w14:paraId="56A5782C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22C3D057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G33利率重新定价风险情况表-第Ⅱ部分：银行账户</w:t>
            </w:r>
          </w:p>
        </w:tc>
        <w:tc>
          <w:tcPr>
            <w:tcW w:w="4148" w:type="dxa"/>
            <w:noWrap/>
            <w:hideMark/>
          </w:tcPr>
          <w:p w14:paraId="4D1C6D9A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G3302</w:t>
            </w:r>
          </w:p>
        </w:tc>
      </w:tr>
      <w:tr w:rsidR="002C47C5" w:rsidRPr="00F364D4" w14:paraId="593FCDFC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250017E9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G34信贷资产转让情况统计表</w:t>
            </w:r>
          </w:p>
        </w:tc>
        <w:tc>
          <w:tcPr>
            <w:tcW w:w="4148" w:type="dxa"/>
            <w:noWrap/>
            <w:hideMark/>
          </w:tcPr>
          <w:p w14:paraId="0FA21D04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G3400</w:t>
            </w:r>
          </w:p>
        </w:tc>
      </w:tr>
      <w:tr w:rsidR="002C47C5" w:rsidRPr="00F364D4" w14:paraId="111F23D5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7FCE2AD6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G40资本充足率汇总表</w:t>
            </w:r>
          </w:p>
        </w:tc>
        <w:tc>
          <w:tcPr>
            <w:tcW w:w="4148" w:type="dxa"/>
            <w:noWrap/>
            <w:hideMark/>
          </w:tcPr>
          <w:p w14:paraId="234E6255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G4000</w:t>
            </w:r>
          </w:p>
        </w:tc>
      </w:tr>
      <w:tr w:rsidR="002C47C5" w:rsidRPr="00F364D4" w14:paraId="1A3B0C65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72AE6AC2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G43表外加权风险资产计算表</w:t>
            </w:r>
          </w:p>
        </w:tc>
        <w:tc>
          <w:tcPr>
            <w:tcW w:w="4148" w:type="dxa"/>
            <w:noWrap/>
            <w:hideMark/>
          </w:tcPr>
          <w:p w14:paraId="28428026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G4300</w:t>
            </w:r>
          </w:p>
        </w:tc>
      </w:tr>
      <w:tr w:rsidR="002C47C5" w:rsidRPr="00F364D4" w14:paraId="70677FD9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66574951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G44杠杆率情况表</w:t>
            </w:r>
          </w:p>
        </w:tc>
        <w:tc>
          <w:tcPr>
            <w:tcW w:w="4148" w:type="dxa"/>
            <w:noWrap/>
            <w:hideMark/>
          </w:tcPr>
          <w:p w14:paraId="3DA4A555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G4400</w:t>
            </w:r>
          </w:p>
        </w:tc>
      </w:tr>
      <w:tr w:rsidR="002C47C5" w:rsidRPr="00F364D4" w14:paraId="0C989CC7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4DA09D18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G4A合格资本情况表</w:t>
            </w:r>
          </w:p>
        </w:tc>
        <w:tc>
          <w:tcPr>
            <w:tcW w:w="4148" w:type="dxa"/>
            <w:noWrap/>
            <w:hideMark/>
          </w:tcPr>
          <w:p w14:paraId="25B785E6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G4A00</w:t>
            </w:r>
          </w:p>
        </w:tc>
      </w:tr>
      <w:tr w:rsidR="002C47C5" w:rsidRPr="00F364D4" w14:paraId="71EAD05D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55C33810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G4A-1(a)贷款损失准备情况表（权重法）</w:t>
            </w:r>
          </w:p>
        </w:tc>
        <w:tc>
          <w:tcPr>
            <w:tcW w:w="4148" w:type="dxa"/>
            <w:noWrap/>
            <w:hideMark/>
          </w:tcPr>
          <w:p w14:paraId="3D4A9960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G4A01a</w:t>
            </w:r>
          </w:p>
        </w:tc>
      </w:tr>
      <w:tr w:rsidR="002C47C5" w:rsidRPr="00F364D4" w14:paraId="3611A887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58486D7B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G4B-1表内信用风险加权资产计算表（权重法）</w:t>
            </w:r>
          </w:p>
        </w:tc>
        <w:tc>
          <w:tcPr>
            <w:tcW w:w="4148" w:type="dxa"/>
            <w:noWrap/>
            <w:hideMark/>
          </w:tcPr>
          <w:p w14:paraId="6D9CDE86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G4B01</w:t>
            </w:r>
          </w:p>
        </w:tc>
      </w:tr>
      <w:tr w:rsidR="002C47C5" w:rsidRPr="00F364D4" w14:paraId="1350841F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5E7B019B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G4B-2表外信用风险加权资产计算表（权重法）</w:t>
            </w:r>
          </w:p>
        </w:tc>
        <w:tc>
          <w:tcPr>
            <w:tcW w:w="4148" w:type="dxa"/>
            <w:noWrap/>
            <w:hideMark/>
          </w:tcPr>
          <w:p w14:paraId="2FF98AD9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G4B02</w:t>
            </w:r>
          </w:p>
        </w:tc>
      </w:tr>
      <w:tr w:rsidR="002C47C5" w:rsidRPr="00F364D4" w14:paraId="50C08849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2E95236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G4B-3交易对手信用风险暴露风险加权资产汇总表（权重法）</w:t>
            </w:r>
          </w:p>
        </w:tc>
        <w:tc>
          <w:tcPr>
            <w:tcW w:w="4148" w:type="dxa"/>
            <w:noWrap/>
            <w:hideMark/>
          </w:tcPr>
          <w:p w14:paraId="1C0396E5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G4B03</w:t>
            </w:r>
          </w:p>
        </w:tc>
      </w:tr>
      <w:tr w:rsidR="002C47C5" w:rsidRPr="00F364D4" w14:paraId="7E51E025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05394219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G4C市场风险资本要求情况表</w:t>
            </w:r>
          </w:p>
        </w:tc>
        <w:tc>
          <w:tcPr>
            <w:tcW w:w="4148" w:type="dxa"/>
            <w:noWrap/>
            <w:hideMark/>
          </w:tcPr>
          <w:p w14:paraId="00A969F1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G4C00</w:t>
            </w:r>
          </w:p>
        </w:tc>
      </w:tr>
      <w:tr w:rsidR="002C47C5" w:rsidRPr="00F364D4" w14:paraId="3070B29D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2610E1FB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G4C-1市场风险标准</w:t>
            </w:r>
            <w:proofErr w:type="gramStart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法资本</w:t>
            </w:r>
            <w:proofErr w:type="gramEnd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要求汇总表</w:t>
            </w:r>
          </w:p>
        </w:tc>
        <w:tc>
          <w:tcPr>
            <w:tcW w:w="4148" w:type="dxa"/>
            <w:noWrap/>
            <w:hideMark/>
          </w:tcPr>
          <w:p w14:paraId="70BA26D5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G4C01</w:t>
            </w:r>
          </w:p>
        </w:tc>
      </w:tr>
      <w:tr w:rsidR="002C47C5" w:rsidRPr="00F364D4" w14:paraId="74FFF495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6E8106FA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G4C-2市场风险内部模型</w:t>
            </w:r>
            <w:proofErr w:type="gramStart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法资本</w:t>
            </w:r>
            <w:proofErr w:type="gramEnd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要求情况表</w:t>
            </w:r>
          </w:p>
        </w:tc>
        <w:tc>
          <w:tcPr>
            <w:tcW w:w="4148" w:type="dxa"/>
            <w:noWrap/>
            <w:hideMark/>
          </w:tcPr>
          <w:p w14:paraId="66F58BC5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G4C02</w:t>
            </w:r>
          </w:p>
        </w:tc>
      </w:tr>
      <w:tr w:rsidR="002C47C5" w:rsidRPr="00F364D4" w14:paraId="04E84F65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A56E72D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G4D操作风险加权资产情况表</w:t>
            </w:r>
          </w:p>
        </w:tc>
        <w:tc>
          <w:tcPr>
            <w:tcW w:w="4148" w:type="dxa"/>
            <w:noWrap/>
            <w:hideMark/>
          </w:tcPr>
          <w:p w14:paraId="12EF6452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G4D00</w:t>
            </w:r>
          </w:p>
        </w:tc>
      </w:tr>
      <w:tr w:rsidR="002C47C5" w:rsidRPr="00F364D4" w14:paraId="46CC1CDC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5F3A929B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G53分地区情况表-第Ⅰ部分：资产负债简表</w:t>
            </w:r>
          </w:p>
        </w:tc>
        <w:tc>
          <w:tcPr>
            <w:tcW w:w="4148" w:type="dxa"/>
            <w:noWrap/>
            <w:hideMark/>
          </w:tcPr>
          <w:p w14:paraId="651737FF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G5301</w:t>
            </w:r>
          </w:p>
        </w:tc>
      </w:tr>
      <w:tr w:rsidR="002C47C5" w:rsidRPr="00F364D4" w14:paraId="4BD77406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F7BFAFE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G53分地区情况表-第Ⅱ部分：利润简表</w:t>
            </w:r>
          </w:p>
        </w:tc>
        <w:tc>
          <w:tcPr>
            <w:tcW w:w="4148" w:type="dxa"/>
            <w:noWrap/>
            <w:hideMark/>
          </w:tcPr>
          <w:p w14:paraId="7258984B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G5302</w:t>
            </w:r>
          </w:p>
        </w:tc>
      </w:tr>
      <w:tr w:rsidR="002C47C5" w:rsidRPr="00F364D4" w14:paraId="18436AFF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238AF0E9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G53分地区情况表-第Ⅲ部分：贷款行业情况简表</w:t>
            </w:r>
          </w:p>
        </w:tc>
        <w:tc>
          <w:tcPr>
            <w:tcW w:w="4148" w:type="dxa"/>
            <w:noWrap/>
            <w:hideMark/>
          </w:tcPr>
          <w:p w14:paraId="2448CF3F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G5303</w:t>
            </w:r>
          </w:p>
        </w:tc>
      </w:tr>
      <w:tr w:rsidR="002C47C5" w:rsidRPr="00F364D4" w14:paraId="297FAD9E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6D6C7A92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G53分地区情况表-第Ⅳ部分：五级分类情况简表</w:t>
            </w:r>
          </w:p>
        </w:tc>
        <w:tc>
          <w:tcPr>
            <w:tcW w:w="4148" w:type="dxa"/>
            <w:noWrap/>
            <w:hideMark/>
          </w:tcPr>
          <w:p w14:paraId="75A72D3F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G5304</w:t>
            </w:r>
          </w:p>
        </w:tc>
      </w:tr>
      <w:tr w:rsidR="002C47C5" w:rsidRPr="00F364D4" w14:paraId="298282E4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22345740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GF01资产负债项目统计表</w:t>
            </w:r>
          </w:p>
        </w:tc>
        <w:tc>
          <w:tcPr>
            <w:tcW w:w="4148" w:type="dxa"/>
            <w:noWrap/>
            <w:hideMark/>
          </w:tcPr>
          <w:p w14:paraId="4D03E55A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GF0100</w:t>
            </w:r>
          </w:p>
        </w:tc>
      </w:tr>
      <w:tr w:rsidR="002C47C5" w:rsidRPr="00F364D4" w14:paraId="750C7CB4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0EE42C77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GF01资产负债项目统计表附注-第Ⅰ部分：表外业务情况表</w:t>
            </w:r>
          </w:p>
        </w:tc>
        <w:tc>
          <w:tcPr>
            <w:tcW w:w="4148" w:type="dxa"/>
            <w:noWrap/>
            <w:hideMark/>
          </w:tcPr>
          <w:p w14:paraId="628A7738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GF0101</w:t>
            </w:r>
          </w:p>
        </w:tc>
      </w:tr>
      <w:tr w:rsidR="002C47C5" w:rsidRPr="00F364D4" w14:paraId="0EDAEAFF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7B18EBAA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GF01资产负债项目表附注Ⅱ: 贷款质量五级分类情况简表</w:t>
            </w:r>
          </w:p>
        </w:tc>
        <w:tc>
          <w:tcPr>
            <w:tcW w:w="4148" w:type="dxa"/>
            <w:noWrap/>
            <w:hideMark/>
          </w:tcPr>
          <w:p w14:paraId="0615D6B7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GF0102</w:t>
            </w:r>
          </w:p>
        </w:tc>
      </w:tr>
      <w:tr w:rsidR="002C47C5" w:rsidRPr="00F364D4" w14:paraId="48A87CBE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7F75FB2B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GF01资产负债项目统计表附注-第Ⅲ部分：存贷款明细报表(</w:t>
            </w:r>
            <w:proofErr w:type="gramStart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一</w:t>
            </w:r>
            <w:proofErr w:type="gramEnd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)</w:t>
            </w:r>
          </w:p>
        </w:tc>
        <w:tc>
          <w:tcPr>
            <w:tcW w:w="4148" w:type="dxa"/>
            <w:noWrap/>
            <w:hideMark/>
          </w:tcPr>
          <w:p w14:paraId="6C31AC36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GF0103</w:t>
            </w:r>
          </w:p>
        </w:tc>
      </w:tr>
      <w:tr w:rsidR="002C47C5" w:rsidRPr="00F364D4" w14:paraId="19801A25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02C658DF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lastRenderedPageBreak/>
              <w:t>GF01资产负债项目统计表附注-第Ⅵ部分：各项垫款情况表</w:t>
            </w:r>
          </w:p>
        </w:tc>
        <w:tc>
          <w:tcPr>
            <w:tcW w:w="4148" w:type="dxa"/>
            <w:noWrap/>
            <w:hideMark/>
          </w:tcPr>
          <w:p w14:paraId="0E4C204E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GF0106</w:t>
            </w:r>
          </w:p>
        </w:tc>
      </w:tr>
      <w:tr w:rsidR="002C47C5" w:rsidRPr="00F364D4" w14:paraId="525E2785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6277C4B2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GF01资产负债项目统计表附注-第VII部分：贷款分行业情况表</w:t>
            </w:r>
          </w:p>
        </w:tc>
        <w:tc>
          <w:tcPr>
            <w:tcW w:w="4148" w:type="dxa"/>
            <w:noWrap/>
            <w:hideMark/>
          </w:tcPr>
          <w:p w14:paraId="27C1D6E7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GF0107</w:t>
            </w:r>
          </w:p>
        </w:tc>
      </w:tr>
      <w:tr w:rsidR="002C47C5" w:rsidRPr="00F364D4" w14:paraId="004651DE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011EFDB9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GF01资产负债项目统计表附注-第IX部分：存贷款月日均情况表</w:t>
            </w:r>
          </w:p>
        </w:tc>
        <w:tc>
          <w:tcPr>
            <w:tcW w:w="4148" w:type="dxa"/>
            <w:noWrap/>
            <w:hideMark/>
          </w:tcPr>
          <w:p w14:paraId="1CF864F8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GF0109</w:t>
            </w:r>
          </w:p>
        </w:tc>
      </w:tr>
      <w:tr w:rsidR="002C47C5" w:rsidRPr="00F364D4" w14:paraId="0E4FD773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24BF737A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GF04利润表</w:t>
            </w:r>
          </w:p>
        </w:tc>
        <w:tc>
          <w:tcPr>
            <w:tcW w:w="4148" w:type="dxa"/>
            <w:noWrap/>
            <w:hideMark/>
          </w:tcPr>
          <w:p w14:paraId="5FBDC588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GF0400</w:t>
            </w:r>
          </w:p>
        </w:tc>
      </w:tr>
      <w:tr w:rsidR="002C47C5" w:rsidRPr="00F364D4" w14:paraId="256E7C17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28091B43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GF04利润表-附注项目</w:t>
            </w:r>
          </w:p>
        </w:tc>
        <w:tc>
          <w:tcPr>
            <w:tcW w:w="4148" w:type="dxa"/>
            <w:noWrap/>
            <w:hideMark/>
          </w:tcPr>
          <w:p w14:paraId="0067B3EF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GF0401</w:t>
            </w:r>
          </w:p>
        </w:tc>
      </w:tr>
      <w:tr w:rsidR="002C47C5" w:rsidRPr="00F364D4" w14:paraId="3F456A1D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A9B54E7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GF11资产质量五级分类情况表-第Ⅰ部分：按行业分类的贷款（按贷款投向）</w:t>
            </w:r>
          </w:p>
        </w:tc>
        <w:tc>
          <w:tcPr>
            <w:tcW w:w="4148" w:type="dxa"/>
            <w:noWrap/>
            <w:hideMark/>
          </w:tcPr>
          <w:p w14:paraId="5414DBE9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GF1101</w:t>
            </w:r>
          </w:p>
        </w:tc>
      </w:tr>
      <w:tr w:rsidR="002C47C5" w:rsidRPr="00F364D4" w14:paraId="3EFB5A42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6504A6A9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GF11资产质量五级分类情况表-第Ⅱ部分：资产质量及准备金</w:t>
            </w:r>
          </w:p>
        </w:tc>
        <w:tc>
          <w:tcPr>
            <w:tcW w:w="4148" w:type="dxa"/>
            <w:noWrap/>
            <w:hideMark/>
          </w:tcPr>
          <w:p w14:paraId="7E7A9036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GF1102</w:t>
            </w:r>
          </w:p>
        </w:tc>
      </w:tr>
      <w:tr w:rsidR="002C47C5" w:rsidRPr="00F364D4" w14:paraId="6BE071C8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4BC26C85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GF11资产质量五级分类情况表-第III部分：按行业大类分类的贷款（按贷款投向）</w:t>
            </w:r>
          </w:p>
        </w:tc>
        <w:tc>
          <w:tcPr>
            <w:tcW w:w="4148" w:type="dxa"/>
            <w:noWrap/>
            <w:hideMark/>
          </w:tcPr>
          <w:p w14:paraId="7CC9FC49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GF1103</w:t>
            </w:r>
          </w:p>
        </w:tc>
      </w:tr>
      <w:tr w:rsidR="002C47C5" w:rsidRPr="00F364D4" w14:paraId="583EBF5F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C79E9D6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GF12贷款质量迁徙情况表</w:t>
            </w:r>
          </w:p>
        </w:tc>
        <w:tc>
          <w:tcPr>
            <w:tcW w:w="4148" w:type="dxa"/>
            <w:noWrap/>
            <w:hideMark/>
          </w:tcPr>
          <w:p w14:paraId="0C0C8B0A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GF1200</w:t>
            </w:r>
          </w:p>
        </w:tc>
      </w:tr>
      <w:tr w:rsidR="002C47C5" w:rsidRPr="00F364D4" w14:paraId="6F640A2F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7A4076F3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GF13_</w:t>
            </w:r>
            <w:proofErr w:type="gramStart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Ⅰ最大</w:t>
            </w:r>
            <w:proofErr w:type="gramEnd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十家关注类贷款情况表</w:t>
            </w:r>
          </w:p>
        </w:tc>
        <w:tc>
          <w:tcPr>
            <w:tcW w:w="4148" w:type="dxa"/>
            <w:noWrap/>
            <w:hideMark/>
          </w:tcPr>
          <w:p w14:paraId="16204782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GF1301</w:t>
            </w:r>
          </w:p>
        </w:tc>
      </w:tr>
      <w:tr w:rsidR="002C47C5" w:rsidRPr="00F364D4" w14:paraId="332C688B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6BE7A39C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GF13_</w:t>
            </w:r>
            <w:proofErr w:type="gramStart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Ⅱ最大</w:t>
            </w:r>
            <w:proofErr w:type="gramEnd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十家次级类贷款情况表</w:t>
            </w:r>
          </w:p>
        </w:tc>
        <w:tc>
          <w:tcPr>
            <w:tcW w:w="4148" w:type="dxa"/>
            <w:noWrap/>
            <w:hideMark/>
          </w:tcPr>
          <w:p w14:paraId="307C7F4D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GF1302</w:t>
            </w:r>
          </w:p>
        </w:tc>
      </w:tr>
      <w:tr w:rsidR="002C47C5" w:rsidRPr="00F364D4" w14:paraId="485FCBBF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49B35F7B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GF13_</w:t>
            </w:r>
            <w:proofErr w:type="gramStart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Ⅲ最大</w:t>
            </w:r>
            <w:proofErr w:type="gramEnd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十家可疑类贷款情况表</w:t>
            </w:r>
          </w:p>
        </w:tc>
        <w:tc>
          <w:tcPr>
            <w:tcW w:w="4148" w:type="dxa"/>
            <w:noWrap/>
            <w:hideMark/>
          </w:tcPr>
          <w:p w14:paraId="0162DA5D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GF1303</w:t>
            </w:r>
          </w:p>
        </w:tc>
      </w:tr>
      <w:tr w:rsidR="002C47C5" w:rsidRPr="00F364D4" w14:paraId="67BDC05E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E182D71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GF13_</w:t>
            </w:r>
            <w:proofErr w:type="gramStart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Ⅳ最大</w:t>
            </w:r>
            <w:proofErr w:type="gramEnd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十家损失类贷款情况表</w:t>
            </w:r>
          </w:p>
        </w:tc>
        <w:tc>
          <w:tcPr>
            <w:tcW w:w="4148" w:type="dxa"/>
            <w:noWrap/>
            <w:hideMark/>
          </w:tcPr>
          <w:p w14:paraId="2093F8D5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GF1304</w:t>
            </w:r>
          </w:p>
        </w:tc>
      </w:tr>
      <w:tr w:rsidR="002C47C5" w:rsidRPr="00F364D4" w14:paraId="3119AFA1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7589D0CE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GF14授信集中情况表-第Ⅰ部分：最大十家集团客户授</w:t>
            </w:r>
            <w:proofErr w:type="gramStart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信情况</w:t>
            </w:r>
            <w:proofErr w:type="gramEnd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表</w:t>
            </w:r>
          </w:p>
        </w:tc>
        <w:tc>
          <w:tcPr>
            <w:tcW w:w="4148" w:type="dxa"/>
            <w:noWrap/>
            <w:hideMark/>
          </w:tcPr>
          <w:p w14:paraId="431C55F0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GF1401</w:t>
            </w:r>
          </w:p>
        </w:tc>
      </w:tr>
      <w:tr w:rsidR="002C47C5" w:rsidRPr="00F364D4" w14:paraId="04FE2741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41738C5A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GF14授信集中情况表-第III部分：最大十家客户贷款情况表</w:t>
            </w:r>
          </w:p>
        </w:tc>
        <w:tc>
          <w:tcPr>
            <w:tcW w:w="4148" w:type="dxa"/>
            <w:noWrap/>
            <w:hideMark/>
          </w:tcPr>
          <w:p w14:paraId="08DC42DF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GF1403</w:t>
            </w:r>
          </w:p>
        </w:tc>
      </w:tr>
      <w:tr w:rsidR="002C47C5" w:rsidRPr="00F364D4" w14:paraId="070615FE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25348B9B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GF16抵债资产账</w:t>
            </w:r>
            <w:proofErr w:type="gramStart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龄情况</w:t>
            </w:r>
            <w:proofErr w:type="gramEnd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表</w:t>
            </w:r>
          </w:p>
        </w:tc>
        <w:tc>
          <w:tcPr>
            <w:tcW w:w="4148" w:type="dxa"/>
            <w:noWrap/>
            <w:hideMark/>
          </w:tcPr>
          <w:p w14:paraId="6BDC8C7A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GF1600</w:t>
            </w:r>
          </w:p>
        </w:tc>
      </w:tr>
      <w:tr w:rsidR="002C47C5" w:rsidRPr="00F364D4" w14:paraId="16B844C6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0F865385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GF19重点关注行业贷款统计表</w:t>
            </w:r>
          </w:p>
        </w:tc>
        <w:tc>
          <w:tcPr>
            <w:tcW w:w="4148" w:type="dxa"/>
            <w:noWrap/>
            <w:hideMark/>
          </w:tcPr>
          <w:p w14:paraId="2F3EC92B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GF1900</w:t>
            </w:r>
          </w:p>
        </w:tc>
      </w:tr>
      <w:tr w:rsidR="002C47C5" w:rsidRPr="00F364D4" w14:paraId="1D641E47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363324B7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GF43表外业务统计表</w:t>
            </w:r>
          </w:p>
        </w:tc>
        <w:tc>
          <w:tcPr>
            <w:tcW w:w="4148" w:type="dxa"/>
            <w:noWrap/>
            <w:hideMark/>
          </w:tcPr>
          <w:p w14:paraId="63145094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GF4300</w:t>
            </w:r>
          </w:p>
        </w:tc>
      </w:tr>
      <w:tr w:rsidR="002C47C5" w:rsidRPr="00F364D4" w14:paraId="79DBABAC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24EA3B79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S03银行业金融</w:t>
            </w:r>
            <w:proofErr w:type="gramStart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机构案防情况</w:t>
            </w:r>
            <w:proofErr w:type="gramEnd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统计表</w:t>
            </w:r>
          </w:p>
        </w:tc>
        <w:tc>
          <w:tcPr>
            <w:tcW w:w="4148" w:type="dxa"/>
            <w:noWrap/>
            <w:hideMark/>
          </w:tcPr>
          <w:p w14:paraId="48F854D8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S0300</w:t>
            </w:r>
          </w:p>
        </w:tc>
      </w:tr>
      <w:tr w:rsidR="002C47C5" w:rsidRPr="00F364D4" w14:paraId="6F851434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7B55D114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S21国家开发银行特色报表</w:t>
            </w:r>
          </w:p>
        </w:tc>
        <w:tc>
          <w:tcPr>
            <w:tcW w:w="4148" w:type="dxa"/>
            <w:noWrap/>
            <w:hideMark/>
          </w:tcPr>
          <w:p w14:paraId="2642E62D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S2101</w:t>
            </w:r>
          </w:p>
        </w:tc>
      </w:tr>
      <w:tr w:rsidR="002C47C5" w:rsidRPr="00F364D4" w14:paraId="2BA7099E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5F64F025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S25中国农业发展银行贷款业务分类统计表</w:t>
            </w:r>
          </w:p>
        </w:tc>
        <w:tc>
          <w:tcPr>
            <w:tcW w:w="4148" w:type="dxa"/>
            <w:noWrap/>
            <w:hideMark/>
          </w:tcPr>
          <w:p w14:paraId="3E5DB2F4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S2500</w:t>
            </w:r>
          </w:p>
        </w:tc>
      </w:tr>
      <w:tr w:rsidR="002C47C5" w:rsidRPr="00F364D4" w14:paraId="7F984C99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4228B71C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S31</w:t>
            </w:r>
            <w:proofErr w:type="gramStart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信托项目</w:t>
            </w:r>
            <w:proofErr w:type="gramEnd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资产负债表</w:t>
            </w:r>
          </w:p>
        </w:tc>
        <w:tc>
          <w:tcPr>
            <w:tcW w:w="4148" w:type="dxa"/>
            <w:noWrap/>
            <w:hideMark/>
          </w:tcPr>
          <w:p w14:paraId="2F05764E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S3101</w:t>
            </w:r>
          </w:p>
        </w:tc>
      </w:tr>
      <w:tr w:rsidR="002C47C5" w:rsidRPr="00F364D4" w14:paraId="20F3E19B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0BF879D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S35长期股权投资风险情况表</w:t>
            </w:r>
          </w:p>
        </w:tc>
        <w:tc>
          <w:tcPr>
            <w:tcW w:w="4148" w:type="dxa"/>
            <w:noWrap/>
            <w:hideMark/>
          </w:tcPr>
          <w:p w14:paraId="1EC25998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S3500</w:t>
            </w:r>
          </w:p>
        </w:tc>
      </w:tr>
      <w:tr w:rsidR="002C47C5" w:rsidRPr="00F364D4" w14:paraId="11283A8B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4722B26D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 xml:space="preserve">S36债券托管及证券交易保证金存放情况表 </w:t>
            </w:r>
          </w:p>
        </w:tc>
        <w:tc>
          <w:tcPr>
            <w:tcW w:w="4148" w:type="dxa"/>
            <w:noWrap/>
            <w:hideMark/>
          </w:tcPr>
          <w:p w14:paraId="1923E581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S3600</w:t>
            </w:r>
          </w:p>
        </w:tc>
      </w:tr>
      <w:tr w:rsidR="002C47C5" w:rsidRPr="00F364D4" w14:paraId="243C558C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4F5A8E35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S37第I部分：金融租赁公司最大十项融资租赁业务情况表</w:t>
            </w:r>
          </w:p>
        </w:tc>
        <w:tc>
          <w:tcPr>
            <w:tcW w:w="4148" w:type="dxa"/>
            <w:noWrap/>
            <w:hideMark/>
          </w:tcPr>
          <w:p w14:paraId="600E6B6E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S3701</w:t>
            </w:r>
          </w:p>
        </w:tc>
      </w:tr>
      <w:tr w:rsidR="002C47C5" w:rsidRPr="00F364D4" w14:paraId="56D65436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39AA95A1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S37第II部分：金融租赁公司最大十家客户集中情况表</w:t>
            </w:r>
          </w:p>
        </w:tc>
        <w:tc>
          <w:tcPr>
            <w:tcW w:w="4148" w:type="dxa"/>
            <w:noWrap/>
            <w:hideMark/>
          </w:tcPr>
          <w:p w14:paraId="603B1D0D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S3702</w:t>
            </w:r>
          </w:p>
        </w:tc>
      </w:tr>
      <w:tr w:rsidR="002C47C5" w:rsidRPr="00F364D4" w14:paraId="0587C3D7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7769894F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S39租赁业务资产负债项目统计表</w:t>
            </w:r>
          </w:p>
        </w:tc>
        <w:tc>
          <w:tcPr>
            <w:tcW w:w="4148" w:type="dxa"/>
            <w:noWrap/>
            <w:hideMark/>
          </w:tcPr>
          <w:p w14:paraId="26C598E8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S3900</w:t>
            </w:r>
          </w:p>
        </w:tc>
      </w:tr>
      <w:tr w:rsidR="002C47C5" w:rsidRPr="00F364D4" w14:paraId="5BED30BB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4470D47D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lastRenderedPageBreak/>
              <w:t>S3d企业集团财务公司投资情况明细表</w:t>
            </w:r>
          </w:p>
        </w:tc>
        <w:tc>
          <w:tcPr>
            <w:tcW w:w="4148" w:type="dxa"/>
            <w:noWrap/>
            <w:hideMark/>
          </w:tcPr>
          <w:p w14:paraId="3794A0E5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S3d00</w:t>
            </w:r>
          </w:p>
        </w:tc>
      </w:tr>
      <w:tr w:rsidR="002C47C5" w:rsidRPr="00F364D4" w14:paraId="3663FB96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357350F9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S3e金融租赁公司租赁业务情况统计表</w:t>
            </w:r>
          </w:p>
        </w:tc>
        <w:tc>
          <w:tcPr>
            <w:tcW w:w="4148" w:type="dxa"/>
            <w:noWrap/>
            <w:hideMark/>
          </w:tcPr>
          <w:p w14:paraId="23F62E89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S3e00</w:t>
            </w:r>
          </w:p>
        </w:tc>
      </w:tr>
      <w:tr w:rsidR="002C47C5" w:rsidRPr="00F364D4" w14:paraId="0CAA65D1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34B77DB6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S3g第I部分：租赁债权资产质量情况表</w:t>
            </w:r>
          </w:p>
        </w:tc>
        <w:tc>
          <w:tcPr>
            <w:tcW w:w="4148" w:type="dxa"/>
            <w:noWrap/>
            <w:hideMark/>
          </w:tcPr>
          <w:p w14:paraId="7E5E8F3F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S3g01</w:t>
            </w:r>
          </w:p>
        </w:tc>
      </w:tr>
      <w:tr w:rsidR="002C47C5" w:rsidRPr="00F364D4" w14:paraId="6F10307E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0010B535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S3h金融租赁公司流动性期限缺口情况表</w:t>
            </w:r>
          </w:p>
        </w:tc>
        <w:tc>
          <w:tcPr>
            <w:tcW w:w="4148" w:type="dxa"/>
            <w:noWrap/>
            <w:hideMark/>
          </w:tcPr>
          <w:p w14:paraId="1C046129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S3h00</w:t>
            </w:r>
          </w:p>
        </w:tc>
      </w:tr>
      <w:tr w:rsidR="002C47C5" w:rsidRPr="00F364D4" w14:paraId="337B4FB3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5B214E01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S3j消费金融公司贷款明细分类及其他情况表</w:t>
            </w:r>
          </w:p>
        </w:tc>
        <w:tc>
          <w:tcPr>
            <w:tcW w:w="4148" w:type="dxa"/>
            <w:noWrap/>
            <w:hideMark/>
          </w:tcPr>
          <w:p w14:paraId="27BA5C80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S3j00</w:t>
            </w:r>
          </w:p>
        </w:tc>
      </w:tr>
      <w:tr w:rsidR="002C47C5" w:rsidRPr="00F364D4" w14:paraId="756A4625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CAD5E85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S3n金融租赁公司净利差情况表</w:t>
            </w:r>
          </w:p>
        </w:tc>
        <w:tc>
          <w:tcPr>
            <w:tcW w:w="4148" w:type="dxa"/>
            <w:noWrap/>
            <w:hideMark/>
          </w:tcPr>
          <w:p w14:paraId="420FDBA6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S3n00</w:t>
            </w:r>
          </w:p>
        </w:tc>
      </w:tr>
      <w:tr w:rsidR="002C47C5" w:rsidRPr="00F364D4" w14:paraId="2BFDC8F4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0911E74A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S3o金融租赁公司现金偿付能力情况表</w:t>
            </w:r>
          </w:p>
        </w:tc>
        <w:tc>
          <w:tcPr>
            <w:tcW w:w="4148" w:type="dxa"/>
            <w:noWrap/>
            <w:hideMark/>
          </w:tcPr>
          <w:p w14:paraId="0EE2C074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S3o00</w:t>
            </w:r>
          </w:p>
        </w:tc>
      </w:tr>
      <w:tr w:rsidR="002C47C5" w:rsidRPr="00F364D4" w14:paraId="4CDEE56B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421315ED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S3p财务公司及所属集团综合信息统计表</w:t>
            </w:r>
          </w:p>
        </w:tc>
        <w:tc>
          <w:tcPr>
            <w:tcW w:w="4148" w:type="dxa"/>
            <w:noWrap/>
            <w:hideMark/>
          </w:tcPr>
          <w:p w14:paraId="713D0467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S3p00</w:t>
            </w:r>
          </w:p>
        </w:tc>
      </w:tr>
      <w:tr w:rsidR="002C47C5" w:rsidRPr="00F364D4" w14:paraId="45D6D476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E141968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S3q投资收益表</w:t>
            </w:r>
          </w:p>
        </w:tc>
        <w:tc>
          <w:tcPr>
            <w:tcW w:w="4148" w:type="dxa"/>
            <w:noWrap/>
            <w:hideMark/>
          </w:tcPr>
          <w:p w14:paraId="041F74F7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S3q00</w:t>
            </w:r>
          </w:p>
        </w:tc>
      </w:tr>
      <w:tr w:rsidR="002C47C5" w:rsidRPr="00F364D4" w14:paraId="0E7BB964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5DA19D90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S3r企业集团财务公司特色业务统计表</w:t>
            </w:r>
          </w:p>
        </w:tc>
        <w:tc>
          <w:tcPr>
            <w:tcW w:w="4148" w:type="dxa"/>
            <w:noWrap/>
            <w:hideMark/>
          </w:tcPr>
          <w:p w14:paraId="1C269054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S3r00</w:t>
            </w:r>
          </w:p>
        </w:tc>
      </w:tr>
      <w:tr w:rsidR="002C47C5" w:rsidRPr="00F364D4" w14:paraId="6926F285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3B83E0C2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S3t消费金融公司贷款额度情况统计表</w:t>
            </w:r>
          </w:p>
        </w:tc>
        <w:tc>
          <w:tcPr>
            <w:tcW w:w="4148" w:type="dxa"/>
            <w:noWrap/>
            <w:hideMark/>
          </w:tcPr>
          <w:p w14:paraId="4D524B7E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S3t00</w:t>
            </w:r>
          </w:p>
        </w:tc>
      </w:tr>
      <w:tr w:rsidR="002C47C5" w:rsidRPr="00F364D4" w14:paraId="5EEFF2C4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632B8AD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S3u 金融资产管理公司资产负债表</w:t>
            </w:r>
          </w:p>
        </w:tc>
        <w:tc>
          <w:tcPr>
            <w:tcW w:w="4148" w:type="dxa"/>
            <w:noWrap/>
            <w:hideMark/>
          </w:tcPr>
          <w:p w14:paraId="32E38EF4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S3u00</w:t>
            </w:r>
          </w:p>
        </w:tc>
      </w:tr>
      <w:tr w:rsidR="002C47C5" w:rsidRPr="00F364D4" w14:paraId="7F1100E5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36413806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S3v 金融资产管理公司利润表</w:t>
            </w:r>
          </w:p>
        </w:tc>
        <w:tc>
          <w:tcPr>
            <w:tcW w:w="4148" w:type="dxa"/>
            <w:noWrap/>
            <w:hideMark/>
          </w:tcPr>
          <w:p w14:paraId="7F0F0A74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S3v00</w:t>
            </w:r>
          </w:p>
        </w:tc>
      </w:tr>
      <w:tr w:rsidR="002C47C5" w:rsidRPr="00F364D4" w14:paraId="2801F1C1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4A5C3BAA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S3w 金融资产管理公司收购处置业务统计表</w:t>
            </w:r>
          </w:p>
        </w:tc>
        <w:tc>
          <w:tcPr>
            <w:tcW w:w="4148" w:type="dxa"/>
            <w:noWrap/>
            <w:hideMark/>
          </w:tcPr>
          <w:p w14:paraId="4F69C6F1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S3w00</w:t>
            </w:r>
          </w:p>
        </w:tc>
      </w:tr>
      <w:tr w:rsidR="002C47C5" w:rsidRPr="00F364D4" w14:paraId="7B088828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6DA449A9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S3x 金融资产管理公司（法人）附重组条件不良资产收购业务统计表</w:t>
            </w:r>
          </w:p>
        </w:tc>
        <w:tc>
          <w:tcPr>
            <w:tcW w:w="4148" w:type="dxa"/>
            <w:noWrap/>
            <w:hideMark/>
          </w:tcPr>
          <w:p w14:paraId="52AABC59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S3x00</w:t>
            </w:r>
          </w:p>
        </w:tc>
      </w:tr>
      <w:tr w:rsidR="002C47C5" w:rsidRPr="00F364D4" w14:paraId="5655E8A4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15C60F8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S40 农村中小金融机构前十大股东情况统计表</w:t>
            </w:r>
          </w:p>
        </w:tc>
        <w:tc>
          <w:tcPr>
            <w:tcW w:w="4148" w:type="dxa"/>
            <w:noWrap/>
            <w:hideMark/>
          </w:tcPr>
          <w:p w14:paraId="2000B614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S4000</w:t>
            </w:r>
          </w:p>
        </w:tc>
      </w:tr>
      <w:tr w:rsidR="002C47C5" w:rsidRPr="00F364D4" w14:paraId="21A0AFFF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38CAD171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S41农村合作金融机构业务状况表</w:t>
            </w:r>
          </w:p>
        </w:tc>
        <w:tc>
          <w:tcPr>
            <w:tcW w:w="4148" w:type="dxa"/>
            <w:noWrap/>
            <w:hideMark/>
          </w:tcPr>
          <w:p w14:paraId="57D1AB2D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S4100</w:t>
            </w:r>
          </w:p>
        </w:tc>
      </w:tr>
      <w:tr w:rsidR="002C47C5" w:rsidRPr="00F364D4" w14:paraId="0D603C13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2C8C8A87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S42 农村合作金融机构补充数据表</w:t>
            </w:r>
          </w:p>
        </w:tc>
        <w:tc>
          <w:tcPr>
            <w:tcW w:w="4148" w:type="dxa"/>
            <w:noWrap/>
            <w:hideMark/>
          </w:tcPr>
          <w:p w14:paraId="26AB1C0F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S4200</w:t>
            </w:r>
          </w:p>
        </w:tc>
      </w:tr>
      <w:tr w:rsidR="002C47C5" w:rsidRPr="00F364D4" w14:paraId="4D83DD1B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3FED6976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S44农村合作金融机构损益表</w:t>
            </w:r>
          </w:p>
        </w:tc>
        <w:tc>
          <w:tcPr>
            <w:tcW w:w="4148" w:type="dxa"/>
            <w:noWrap/>
            <w:hideMark/>
          </w:tcPr>
          <w:p w14:paraId="11F3B56D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S4400</w:t>
            </w:r>
          </w:p>
        </w:tc>
      </w:tr>
      <w:tr w:rsidR="002C47C5" w:rsidRPr="00F364D4" w14:paraId="06FF997A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56C62BB9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S45农村中小金融机构支农服务情况统计表</w:t>
            </w:r>
          </w:p>
        </w:tc>
        <w:tc>
          <w:tcPr>
            <w:tcW w:w="4148" w:type="dxa"/>
            <w:noWrap/>
            <w:hideMark/>
          </w:tcPr>
          <w:p w14:paraId="0B884D06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S4500</w:t>
            </w:r>
          </w:p>
        </w:tc>
      </w:tr>
      <w:tr w:rsidR="002C47C5" w:rsidRPr="00F364D4" w14:paraId="1056DB56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6AF9CF0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S47新型农村金融机构经营情况统计表</w:t>
            </w:r>
          </w:p>
        </w:tc>
        <w:tc>
          <w:tcPr>
            <w:tcW w:w="4148" w:type="dxa"/>
            <w:noWrap/>
            <w:hideMark/>
          </w:tcPr>
          <w:p w14:paraId="6A245ED4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S4700</w:t>
            </w:r>
          </w:p>
        </w:tc>
      </w:tr>
      <w:tr w:rsidR="002C47C5" w:rsidRPr="00F364D4" w14:paraId="539928C8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6F29306E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S48农村中小金融机构非信贷资产五级分类统计表</w:t>
            </w:r>
          </w:p>
        </w:tc>
        <w:tc>
          <w:tcPr>
            <w:tcW w:w="4148" w:type="dxa"/>
            <w:noWrap/>
            <w:hideMark/>
          </w:tcPr>
          <w:p w14:paraId="1A33E306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S4800</w:t>
            </w:r>
          </w:p>
        </w:tc>
      </w:tr>
      <w:tr w:rsidR="002C47C5" w:rsidRPr="00F364D4" w14:paraId="4DA2B02C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35BE6510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S49新型农村金融机构股本情况表</w:t>
            </w:r>
          </w:p>
        </w:tc>
        <w:tc>
          <w:tcPr>
            <w:tcW w:w="4148" w:type="dxa"/>
            <w:noWrap/>
            <w:hideMark/>
          </w:tcPr>
          <w:p w14:paraId="6437D992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S4900</w:t>
            </w:r>
          </w:p>
        </w:tc>
      </w:tr>
      <w:tr w:rsidR="002C47C5" w:rsidRPr="00F364D4" w14:paraId="0AAFDA64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754D64AB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S4a农村合作金融机构小</w:t>
            </w:r>
            <w:proofErr w:type="gramStart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微金融</w:t>
            </w:r>
            <w:proofErr w:type="gramEnd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服务体系建设情况表</w:t>
            </w:r>
          </w:p>
        </w:tc>
        <w:tc>
          <w:tcPr>
            <w:tcW w:w="4148" w:type="dxa"/>
            <w:noWrap/>
            <w:hideMark/>
          </w:tcPr>
          <w:p w14:paraId="351BE869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S4a00</w:t>
            </w:r>
          </w:p>
        </w:tc>
      </w:tr>
      <w:tr w:rsidR="002C47C5" w:rsidRPr="00F364D4" w14:paraId="196E67CB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759E46E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S60最大十家衍生产品交易业务情况表</w:t>
            </w:r>
          </w:p>
        </w:tc>
        <w:tc>
          <w:tcPr>
            <w:tcW w:w="4148" w:type="dxa"/>
            <w:noWrap/>
            <w:hideMark/>
          </w:tcPr>
          <w:p w14:paraId="6E9D08FB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S6000</w:t>
            </w:r>
          </w:p>
        </w:tc>
      </w:tr>
      <w:tr w:rsidR="002C47C5" w:rsidRPr="00F364D4" w14:paraId="2B646E71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3B908BB9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lastRenderedPageBreak/>
              <w:t>S61商业银行个人理财产品统计表</w:t>
            </w:r>
          </w:p>
        </w:tc>
        <w:tc>
          <w:tcPr>
            <w:tcW w:w="4148" w:type="dxa"/>
            <w:noWrap/>
            <w:hideMark/>
          </w:tcPr>
          <w:p w14:paraId="334CFBCB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S6100</w:t>
            </w:r>
          </w:p>
        </w:tc>
      </w:tr>
      <w:tr w:rsidR="002C47C5" w:rsidRPr="00F364D4" w14:paraId="3B6901E7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46EDBAC5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S62贷款按“三个办法、一个指引”执行情况表</w:t>
            </w:r>
          </w:p>
        </w:tc>
        <w:tc>
          <w:tcPr>
            <w:tcW w:w="4148" w:type="dxa"/>
            <w:noWrap/>
            <w:hideMark/>
          </w:tcPr>
          <w:p w14:paraId="2922E99D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S6200</w:t>
            </w:r>
          </w:p>
        </w:tc>
      </w:tr>
      <w:tr w:rsidR="002C47C5" w:rsidRPr="00F364D4" w14:paraId="34A4BE3B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467ADAE7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S63大中小微型企业贷款情况表</w:t>
            </w:r>
          </w:p>
        </w:tc>
        <w:tc>
          <w:tcPr>
            <w:tcW w:w="4148" w:type="dxa"/>
            <w:noWrap/>
            <w:hideMark/>
          </w:tcPr>
          <w:p w14:paraId="722C9D8A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S6300</w:t>
            </w:r>
          </w:p>
        </w:tc>
      </w:tr>
      <w:tr w:rsidR="002C47C5" w:rsidRPr="00F364D4" w14:paraId="4E353CD3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2F22A418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S63大中小微型企业贷款情况表-第I部分：大中小微型企业贷款情况表</w:t>
            </w:r>
          </w:p>
        </w:tc>
        <w:tc>
          <w:tcPr>
            <w:tcW w:w="4148" w:type="dxa"/>
            <w:noWrap/>
            <w:hideMark/>
          </w:tcPr>
          <w:p w14:paraId="5EFDEB35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S6301</w:t>
            </w:r>
          </w:p>
        </w:tc>
      </w:tr>
      <w:tr w:rsidR="002C47C5" w:rsidRPr="00F364D4" w14:paraId="706820D5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6B6B4C0F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S63大中小微型企业贷款情况表-第II部分：大中小微型企业</w:t>
            </w:r>
            <w:proofErr w:type="gramStart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分贷款</w:t>
            </w:r>
            <w:proofErr w:type="gramEnd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担保方式不良贷款情况表</w:t>
            </w:r>
          </w:p>
        </w:tc>
        <w:tc>
          <w:tcPr>
            <w:tcW w:w="4148" w:type="dxa"/>
            <w:noWrap/>
            <w:hideMark/>
          </w:tcPr>
          <w:p w14:paraId="0E51BA63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S6302</w:t>
            </w:r>
          </w:p>
        </w:tc>
      </w:tr>
      <w:tr w:rsidR="002C47C5" w:rsidRPr="00F364D4" w14:paraId="35455B26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65C08669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S63大中小微型企业贷款情况表-第III部分：企业贷款情况表（按企业性质划分）</w:t>
            </w:r>
          </w:p>
        </w:tc>
        <w:tc>
          <w:tcPr>
            <w:tcW w:w="4148" w:type="dxa"/>
            <w:noWrap/>
            <w:hideMark/>
          </w:tcPr>
          <w:p w14:paraId="25F14DE0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S6303</w:t>
            </w:r>
          </w:p>
        </w:tc>
      </w:tr>
      <w:tr w:rsidR="002C47C5" w:rsidRPr="00F364D4" w14:paraId="35164024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40C6934D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S64小微型企业贷款分行业情况表</w:t>
            </w:r>
          </w:p>
        </w:tc>
        <w:tc>
          <w:tcPr>
            <w:tcW w:w="4148" w:type="dxa"/>
            <w:noWrap/>
            <w:hideMark/>
          </w:tcPr>
          <w:p w14:paraId="1D0DCA4A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S6400</w:t>
            </w:r>
          </w:p>
        </w:tc>
      </w:tr>
      <w:tr w:rsidR="002C47C5" w:rsidRPr="00F364D4" w14:paraId="78CAAEED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31A774F4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S64大中小微型企业贷款分行业情况表-第I部分：大中小微型企业贷款分行业情况表</w:t>
            </w:r>
          </w:p>
        </w:tc>
        <w:tc>
          <w:tcPr>
            <w:tcW w:w="4148" w:type="dxa"/>
            <w:noWrap/>
            <w:hideMark/>
          </w:tcPr>
          <w:p w14:paraId="003E803F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S6401</w:t>
            </w:r>
          </w:p>
        </w:tc>
      </w:tr>
      <w:tr w:rsidR="002C47C5" w:rsidRPr="00F364D4" w14:paraId="2A650D0C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2A5A33A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S64大中小微型企业贷款分行业情况表-第II部分：大中小微型企业不良贷款分行业情况表</w:t>
            </w:r>
          </w:p>
        </w:tc>
        <w:tc>
          <w:tcPr>
            <w:tcW w:w="4148" w:type="dxa"/>
            <w:noWrap/>
            <w:hideMark/>
          </w:tcPr>
          <w:p w14:paraId="7773A3EF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S6402</w:t>
            </w:r>
          </w:p>
        </w:tc>
      </w:tr>
      <w:tr w:rsidR="002C47C5" w:rsidRPr="00F364D4" w14:paraId="43B6AD1B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01B25DB4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S65大中小微型企业贷款分地区情况表</w:t>
            </w:r>
          </w:p>
        </w:tc>
        <w:tc>
          <w:tcPr>
            <w:tcW w:w="4148" w:type="dxa"/>
            <w:noWrap/>
            <w:hideMark/>
          </w:tcPr>
          <w:p w14:paraId="32C17BC9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S6500</w:t>
            </w:r>
          </w:p>
        </w:tc>
      </w:tr>
      <w:tr w:rsidR="002C47C5" w:rsidRPr="00F364D4" w14:paraId="2B854D87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521BC28B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S65大中小微型企业贷款分地区情况表-第I部分：大中小微型企业贷款分地区情况表</w:t>
            </w:r>
          </w:p>
        </w:tc>
        <w:tc>
          <w:tcPr>
            <w:tcW w:w="4148" w:type="dxa"/>
            <w:noWrap/>
            <w:hideMark/>
          </w:tcPr>
          <w:p w14:paraId="0E033141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S6501</w:t>
            </w:r>
          </w:p>
        </w:tc>
      </w:tr>
      <w:tr w:rsidR="002C47C5" w:rsidRPr="00F364D4" w14:paraId="30A6F3D2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33FBEF63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S65大中小微型企业贷款分地区情况表-第II部分：大中小微型企业不良贷款分地区情况表</w:t>
            </w:r>
          </w:p>
        </w:tc>
        <w:tc>
          <w:tcPr>
            <w:tcW w:w="4148" w:type="dxa"/>
            <w:noWrap/>
            <w:hideMark/>
          </w:tcPr>
          <w:p w14:paraId="631B7D68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S6502</w:t>
            </w:r>
          </w:p>
        </w:tc>
      </w:tr>
      <w:tr w:rsidR="002C47C5" w:rsidRPr="00F364D4" w14:paraId="4EEE684F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0FE48E7E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S66保障性安居工程贷款分地区情况表</w:t>
            </w:r>
          </w:p>
        </w:tc>
        <w:tc>
          <w:tcPr>
            <w:tcW w:w="4148" w:type="dxa"/>
            <w:noWrap/>
            <w:hideMark/>
          </w:tcPr>
          <w:p w14:paraId="4E3B2B06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S6600</w:t>
            </w:r>
          </w:p>
        </w:tc>
      </w:tr>
      <w:tr w:rsidR="002C47C5" w:rsidRPr="00F364D4" w14:paraId="4126D7D7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2B248474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S67房地产贷款风险监测表</w:t>
            </w:r>
          </w:p>
        </w:tc>
        <w:tc>
          <w:tcPr>
            <w:tcW w:w="4148" w:type="dxa"/>
            <w:noWrap/>
            <w:hideMark/>
          </w:tcPr>
          <w:p w14:paraId="32FA233E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S6700</w:t>
            </w:r>
          </w:p>
        </w:tc>
      </w:tr>
      <w:tr w:rsidR="002C47C5" w:rsidRPr="00F364D4" w14:paraId="05F472E4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0A33368A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S68重点关注行业贷款统计表</w:t>
            </w:r>
          </w:p>
        </w:tc>
        <w:tc>
          <w:tcPr>
            <w:tcW w:w="4148" w:type="dxa"/>
            <w:noWrap/>
            <w:hideMark/>
          </w:tcPr>
          <w:p w14:paraId="69C00108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S6800</w:t>
            </w:r>
          </w:p>
        </w:tc>
      </w:tr>
      <w:tr w:rsidR="002C47C5" w:rsidRPr="00F364D4" w14:paraId="155BBD12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0DE84649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S70_I科技金融基本情况表</w:t>
            </w:r>
          </w:p>
        </w:tc>
        <w:tc>
          <w:tcPr>
            <w:tcW w:w="4148" w:type="dxa"/>
            <w:noWrap/>
            <w:hideMark/>
          </w:tcPr>
          <w:p w14:paraId="22DD0D80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S7001</w:t>
            </w:r>
          </w:p>
        </w:tc>
      </w:tr>
      <w:tr w:rsidR="002C47C5" w:rsidRPr="00F364D4" w14:paraId="22BB1EBE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7B711FA5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S70_II投贷联动业务情况表</w:t>
            </w:r>
          </w:p>
        </w:tc>
        <w:tc>
          <w:tcPr>
            <w:tcW w:w="4148" w:type="dxa"/>
            <w:noWrap/>
            <w:hideMark/>
          </w:tcPr>
          <w:p w14:paraId="3DD8016A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S7002</w:t>
            </w:r>
          </w:p>
        </w:tc>
      </w:tr>
      <w:tr w:rsidR="002C47C5" w:rsidRPr="00F364D4" w14:paraId="2D73D104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7F9733B0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S7101 银行业普惠金融重点领域贷款情况表</w:t>
            </w:r>
          </w:p>
        </w:tc>
        <w:tc>
          <w:tcPr>
            <w:tcW w:w="4148" w:type="dxa"/>
            <w:noWrap/>
            <w:hideMark/>
          </w:tcPr>
          <w:p w14:paraId="66A6F0E1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S7101</w:t>
            </w:r>
          </w:p>
        </w:tc>
      </w:tr>
      <w:tr w:rsidR="002C47C5" w:rsidRPr="00F364D4" w14:paraId="4D102D43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4F2641CC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S7102 银行业普惠金融重点领域贷款情况表</w:t>
            </w:r>
          </w:p>
        </w:tc>
        <w:tc>
          <w:tcPr>
            <w:tcW w:w="4148" w:type="dxa"/>
            <w:noWrap/>
            <w:hideMark/>
          </w:tcPr>
          <w:p w14:paraId="09B7038F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S7102</w:t>
            </w:r>
          </w:p>
        </w:tc>
      </w:tr>
      <w:tr w:rsidR="002C47C5" w:rsidRPr="00F364D4" w14:paraId="35FFCF85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00A5328B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S7103 银行业普惠金融重点领域贷款情况表</w:t>
            </w:r>
          </w:p>
        </w:tc>
        <w:tc>
          <w:tcPr>
            <w:tcW w:w="4148" w:type="dxa"/>
            <w:noWrap/>
            <w:hideMark/>
          </w:tcPr>
          <w:p w14:paraId="5C90B1BF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S7103</w:t>
            </w:r>
          </w:p>
        </w:tc>
      </w:tr>
      <w:tr w:rsidR="002C47C5" w:rsidRPr="00F364D4" w14:paraId="51E38D26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31C8EC2C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SF2101国家开发银行特色报表</w:t>
            </w:r>
          </w:p>
        </w:tc>
        <w:tc>
          <w:tcPr>
            <w:tcW w:w="4148" w:type="dxa"/>
            <w:noWrap/>
            <w:hideMark/>
          </w:tcPr>
          <w:p w14:paraId="04191912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SF2101</w:t>
            </w:r>
          </w:p>
        </w:tc>
      </w:tr>
      <w:tr w:rsidR="002C47C5" w:rsidRPr="00F364D4" w14:paraId="5A2993BF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21AABAD5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SF22邮政储蓄汇兑代理业务情况表</w:t>
            </w:r>
          </w:p>
        </w:tc>
        <w:tc>
          <w:tcPr>
            <w:tcW w:w="4148" w:type="dxa"/>
            <w:noWrap/>
            <w:hideMark/>
          </w:tcPr>
          <w:p w14:paraId="2DCE308E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SF2200</w:t>
            </w:r>
          </w:p>
        </w:tc>
      </w:tr>
      <w:tr w:rsidR="002C47C5" w:rsidRPr="00F364D4" w14:paraId="71AEF103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0815F044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SF24邮政储蓄小额贷款统计表</w:t>
            </w:r>
          </w:p>
        </w:tc>
        <w:tc>
          <w:tcPr>
            <w:tcW w:w="4148" w:type="dxa"/>
            <w:noWrap/>
            <w:hideMark/>
          </w:tcPr>
          <w:p w14:paraId="4CAF0711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SF2400</w:t>
            </w:r>
          </w:p>
        </w:tc>
      </w:tr>
      <w:tr w:rsidR="002C47C5" w:rsidRPr="00F364D4" w14:paraId="1134D06C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5F60F820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lastRenderedPageBreak/>
              <w:t>SF25中国农业发展银行贷款业务分类统计表</w:t>
            </w:r>
          </w:p>
        </w:tc>
        <w:tc>
          <w:tcPr>
            <w:tcW w:w="4148" w:type="dxa"/>
            <w:noWrap/>
            <w:hideMark/>
          </w:tcPr>
          <w:p w14:paraId="261BBD2B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SF2500</w:t>
            </w:r>
          </w:p>
        </w:tc>
      </w:tr>
      <w:tr w:rsidR="002C47C5" w:rsidRPr="00F364D4" w14:paraId="5E11805F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322C82BF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SF62贷款按“三个办法、一个指引”执行情况表</w:t>
            </w:r>
          </w:p>
        </w:tc>
        <w:tc>
          <w:tcPr>
            <w:tcW w:w="4148" w:type="dxa"/>
            <w:noWrap/>
            <w:hideMark/>
          </w:tcPr>
          <w:p w14:paraId="70A0A61C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SF6200</w:t>
            </w:r>
          </w:p>
        </w:tc>
      </w:tr>
      <w:tr w:rsidR="002C47C5" w:rsidRPr="00F364D4" w14:paraId="1636275E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6076B49F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SF63大中小微型企业贷款情况表-第I部分：大中小微型企业贷款情况表</w:t>
            </w:r>
          </w:p>
        </w:tc>
        <w:tc>
          <w:tcPr>
            <w:tcW w:w="4148" w:type="dxa"/>
            <w:noWrap/>
            <w:hideMark/>
          </w:tcPr>
          <w:p w14:paraId="44FC181F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SF6301</w:t>
            </w:r>
          </w:p>
        </w:tc>
      </w:tr>
      <w:tr w:rsidR="002C47C5" w:rsidRPr="00F364D4" w14:paraId="0E1CD488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36910D47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SF63大中小微型企业贷款情况表-第II部分：大中小微型企业</w:t>
            </w:r>
            <w:proofErr w:type="gramStart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分贷款</w:t>
            </w:r>
            <w:proofErr w:type="gramEnd"/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担保方式不良贷款情况表</w:t>
            </w:r>
          </w:p>
        </w:tc>
        <w:tc>
          <w:tcPr>
            <w:tcW w:w="4148" w:type="dxa"/>
            <w:noWrap/>
            <w:hideMark/>
          </w:tcPr>
          <w:p w14:paraId="75B7253F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SF6302</w:t>
            </w:r>
          </w:p>
        </w:tc>
      </w:tr>
      <w:tr w:rsidR="002C47C5" w:rsidRPr="00F364D4" w14:paraId="21ECBD22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03121597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SF64大中小微型企业贷款分行业情况表-第I部分：大中小微型企业贷款分行业情况表</w:t>
            </w:r>
          </w:p>
        </w:tc>
        <w:tc>
          <w:tcPr>
            <w:tcW w:w="4148" w:type="dxa"/>
            <w:noWrap/>
            <w:hideMark/>
          </w:tcPr>
          <w:p w14:paraId="67D2ED76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SF6401</w:t>
            </w:r>
          </w:p>
        </w:tc>
      </w:tr>
      <w:tr w:rsidR="002C47C5" w:rsidRPr="00F364D4" w14:paraId="17DC72C9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12209619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SF64大中小微型企业贷款分行业情况表-第II部分：大中小微型企业不良贷款分行业情况表</w:t>
            </w:r>
          </w:p>
        </w:tc>
        <w:tc>
          <w:tcPr>
            <w:tcW w:w="4148" w:type="dxa"/>
            <w:noWrap/>
            <w:hideMark/>
          </w:tcPr>
          <w:p w14:paraId="072B0145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SF6402</w:t>
            </w:r>
          </w:p>
        </w:tc>
      </w:tr>
      <w:tr w:rsidR="002C47C5" w:rsidRPr="00F364D4" w14:paraId="48A7D7CE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7F2C3DC4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SF66保障性安居工程贷款分地区情况表</w:t>
            </w:r>
          </w:p>
        </w:tc>
        <w:tc>
          <w:tcPr>
            <w:tcW w:w="4148" w:type="dxa"/>
            <w:noWrap/>
            <w:hideMark/>
          </w:tcPr>
          <w:p w14:paraId="5F4A839C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SF6600</w:t>
            </w:r>
          </w:p>
        </w:tc>
      </w:tr>
      <w:tr w:rsidR="002C47C5" w:rsidRPr="00F364D4" w14:paraId="4525FC31" w14:textId="77777777" w:rsidTr="00B25C10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6A0ED565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SF67房地产贷款风险监测表</w:t>
            </w:r>
          </w:p>
        </w:tc>
        <w:tc>
          <w:tcPr>
            <w:tcW w:w="4148" w:type="dxa"/>
            <w:noWrap/>
            <w:hideMark/>
          </w:tcPr>
          <w:p w14:paraId="561D828B" w14:textId="77777777" w:rsidR="002C47C5" w:rsidRPr="00F364D4" w:rsidRDefault="002C47C5" w:rsidP="00B25C10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SF6700</w:t>
            </w:r>
          </w:p>
        </w:tc>
      </w:tr>
      <w:tr w:rsidR="002C47C5" w:rsidRPr="00F364D4" w14:paraId="3E4EFB03" w14:textId="77777777" w:rsidTr="00B25C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noWrap/>
            <w:hideMark/>
          </w:tcPr>
          <w:p w14:paraId="5D48BAA4" w14:textId="77777777" w:rsidR="002C47C5" w:rsidRPr="00F364D4" w:rsidRDefault="002C47C5" w:rsidP="00B25C10">
            <w:pPr>
              <w:widowControl/>
              <w:jc w:val="left"/>
              <w:rPr>
                <w:rFonts w:asciiTheme="minorEastAsia" w:hAnsiTheme="minorEastAsia" w:cs="宋体"/>
                <w:b w:val="0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b w:val="0"/>
                <w:color w:val="000000"/>
                <w:kern w:val="0"/>
                <w:sz w:val="24"/>
                <w:szCs w:val="24"/>
              </w:rPr>
              <w:t>SF68重点关注行业贷款统计表</w:t>
            </w:r>
          </w:p>
        </w:tc>
        <w:tc>
          <w:tcPr>
            <w:tcW w:w="4148" w:type="dxa"/>
            <w:noWrap/>
            <w:hideMark/>
          </w:tcPr>
          <w:p w14:paraId="4A2D136C" w14:textId="77777777" w:rsidR="002C47C5" w:rsidRPr="00F364D4" w:rsidRDefault="002C47C5" w:rsidP="00B25C10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EastAsia" w:hAnsiTheme="minorEastAsia" w:cs="宋体"/>
                <w:color w:val="000000"/>
                <w:kern w:val="0"/>
                <w:sz w:val="24"/>
                <w:szCs w:val="24"/>
              </w:rPr>
            </w:pPr>
            <w:r w:rsidRPr="00F364D4">
              <w:rPr>
                <w:rFonts w:asciiTheme="minorEastAsia" w:hAnsiTheme="minorEastAsia" w:cs="宋体" w:hint="eastAsia"/>
                <w:color w:val="000000"/>
                <w:kern w:val="0"/>
                <w:sz w:val="24"/>
                <w:szCs w:val="24"/>
              </w:rPr>
              <w:t>SF6800</w:t>
            </w:r>
          </w:p>
        </w:tc>
      </w:tr>
    </w:tbl>
    <w:p w14:paraId="7130FBC5" w14:textId="77777777" w:rsidR="002C47C5" w:rsidRPr="002C47C5" w:rsidRDefault="002C47C5" w:rsidP="002C47C5"/>
    <w:sectPr w:rsidR="002C47C5" w:rsidRPr="002C47C5" w:rsidSect="00156303">
      <w:headerReference w:type="default" r:id="rId13"/>
      <w:headerReference w:type="first" r:id="rId1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C85450" w14:textId="77777777" w:rsidR="00EB5514" w:rsidRDefault="00EB5514" w:rsidP="00A27772">
      <w:r>
        <w:separator/>
      </w:r>
    </w:p>
  </w:endnote>
  <w:endnote w:type="continuationSeparator" w:id="0">
    <w:p w14:paraId="21FE96EF" w14:textId="77777777" w:rsidR="00EB5514" w:rsidRDefault="00EB5514" w:rsidP="00A277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D817E0" w14:textId="77777777" w:rsidR="00EB5514" w:rsidRDefault="00EB5514" w:rsidP="00A27772">
      <w:r>
        <w:separator/>
      </w:r>
    </w:p>
  </w:footnote>
  <w:footnote w:type="continuationSeparator" w:id="0">
    <w:p w14:paraId="33731267" w14:textId="77777777" w:rsidR="00EB5514" w:rsidRDefault="00EB5514" w:rsidP="00A277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BD82ED" w14:textId="103110AE" w:rsidR="0077516B" w:rsidRDefault="0077516B" w:rsidP="0077516B">
    <w:pPr>
      <w:pStyle w:val="a3"/>
      <w:jc w:val="left"/>
    </w:pPr>
    <w:r>
      <w:rPr>
        <w:noProof/>
      </w:rPr>
      <w:drawing>
        <wp:inline distT="0" distB="0" distL="0" distR="0" wp14:anchorId="5FB1F917" wp14:editId="3127ED89">
          <wp:extent cx="373380" cy="400923"/>
          <wp:effectExtent l="0" t="0" r="7620" b="0"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03747" cy="54090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987F240" w14:textId="77777777" w:rsidR="0077516B" w:rsidRDefault="0077516B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F8D671" w14:textId="02A12F9D" w:rsidR="00F60BB7" w:rsidRDefault="00F60BB7" w:rsidP="00F60BB7">
    <w:pPr>
      <w:pStyle w:val="a3"/>
      <w:jc w:val="left"/>
    </w:pPr>
    <w:r>
      <w:rPr>
        <w:noProof/>
      </w:rPr>
      <w:drawing>
        <wp:inline distT="0" distB="0" distL="0" distR="0" wp14:anchorId="374AC535" wp14:editId="2F19090C">
          <wp:extent cx="366149" cy="381000"/>
          <wp:effectExtent l="0" t="0" r="0" b="0"/>
          <wp:docPr id="3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.png"/>
                  <pic:cNvPicPr/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-25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4203" cy="3893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t xml:space="preserve">                                                                              </w:t>
    </w:r>
  </w:p>
  <w:p w14:paraId="775A33F7" w14:textId="77777777" w:rsidR="00F60BB7" w:rsidRDefault="00F60BB7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FAE"/>
    <w:rsid w:val="000A469F"/>
    <w:rsid w:val="00125672"/>
    <w:rsid w:val="001448A9"/>
    <w:rsid w:val="00145018"/>
    <w:rsid w:val="00156303"/>
    <w:rsid w:val="00166756"/>
    <w:rsid w:val="00183044"/>
    <w:rsid w:val="00186D79"/>
    <w:rsid w:val="001902A0"/>
    <w:rsid w:val="00191FB8"/>
    <w:rsid w:val="001D7994"/>
    <w:rsid w:val="00214657"/>
    <w:rsid w:val="00231ADA"/>
    <w:rsid w:val="00296607"/>
    <w:rsid w:val="002A4C86"/>
    <w:rsid w:val="002C47C5"/>
    <w:rsid w:val="003047AE"/>
    <w:rsid w:val="003324B4"/>
    <w:rsid w:val="00393974"/>
    <w:rsid w:val="003F7F89"/>
    <w:rsid w:val="0042560C"/>
    <w:rsid w:val="004625DE"/>
    <w:rsid w:val="004C15E5"/>
    <w:rsid w:val="00532FAE"/>
    <w:rsid w:val="005441DA"/>
    <w:rsid w:val="006D3320"/>
    <w:rsid w:val="006D68AC"/>
    <w:rsid w:val="00702728"/>
    <w:rsid w:val="00752C72"/>
    <w:rsid w:val="00774B3D"/>
    <w:rsid w:val="0077516B"/>
    <w:rsid w:val="007C62CE"/>
    <w:rsid w:val="008404F0"/>
    <w:rsid w:val="008B06A8"/>
    <w:rsid w:val="008D1BEB"/>
    <w:rsid w:val="008E4506"/>
    <w:rsid w:val="008F412F"/>
    <w:rsid w:val="008F6473"/>
    <w:rsid w:val="009B047D"/>
    <w:rsid w:val="009D1AB5"/>
    <w:rsid w:val="009F2373"/>
    <w:rsid w:val="00A27772"/>
    <w:rsid w:val="00B43F51"/>
    <w:rsid w:val="00C6413F"/>
    <w:rsid w:val="00C80A6C"/>
    <w:rsid w:val="00CE4CE6"/>
    <w:rsid w:val="00D21F6C"/>
    <w:rsid w:val="00D843D1"/>
    <w:rsid w:val="00D965F5"/>
    <w:rsid w:val="00D97C2E"/>
    <w:rsid w:val="00DE0394"/>
    <w:rsid w:val="00E33EA4"/>
    <w:rsid w:val="00EB5514"/>
    <w:rsid w:val="00ED7070"/>
    <w:rsid w:val="00EF72C3"/>
    <w:rsid w:val="00F44546"/>
    <w:rsid w:val="00F469DC"/>
    <w:rsid w:val="00F60BB7"/>
    <w:rsid w:val="00F7245F"/>
    <w:rsid w:val="00F87AE8"/>
    <w:rsid w:val="00FB0176"/>
    <w:rsid w:val="00FF2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335A12"/>
  <w15:chartTrackingRefBased/>
  <w15:docId w15:val="{9D99CC3F-9157-4056-9751-8B1627C38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C62C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C62C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A277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2777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277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27772"/>
    <w:rPr>
      <w:sz w:val="18"/>
      <w:szCs w:val="18"/>
    </w:rPr>
  </w:style>
  <w:style w:type="paragraph" w:styleId="a7">
    <w:name w:val="No Spacing"/>
    <w:link w:val="a8"/>
    <w:uiPriority w:val="1"/>
    <w:qFormat/>
    <w:rsid w:val="00156303"/>
    <w:rPr>
      <w:kern w:val="0"/>
      <w:sz w:val="22"/>
    </w:rPr>
  </w:style>
  <w:style w:type="character" w:customStyle="1" w:styleId="a8">
    <w:name w:val="无间隔 字符"/>
    <w:basedOn w:val="a0"/>
    <w:link w:val="a7"/>
    <w:uiPriority w:val="1"/>
    <w:rsid w:val="00156303"/>
    <w:rPr>
      <w:kern w:val="0"/>
      <w:sz w:val="22"/>
    </w:rPr>
  </w:style>
  <w:style w:type="character" w:styleId="a9">
    <w:name w:val="Hyperlink"/>
    <w:basedOn w:val="a0"/>
    <w:uiPriority w:val="99"/>
    <w:unhideWhenUsed/>
    <w:rsid w:val="00F7245F"/>
    <w:rPr>
      <w:color w:val="0563C1" w:themeColor="hyperlink"/>
      <w:u w:val="single"/>
    </w:rPr>
  </w:style>
  <w:style w:type="table" w:styleId="1">
    <w:name w:val="Plain Table 1"/>
    <w:basedOn w:val="a1"/>
    <w:uiPriority w:val="41"/>
    <w:rsid w:val="002C47C5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2018-07-01T00:00:00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808</Words>
  <Characters>4607</Characters>
  <Application>Microsoft Office Word</Application>
  <DocSecurity>0</DocSecurity>
  <Lines>38</Lines>
  <Paragraphs>10</Paragraphs>
  <ScaleCrop>false</ScaleCrop>
  <Company>江苏银信融通信息科技有限公司</Company>
  <LinksUpToDate>false</LinksUpToDate>
  <CharactersWithSpaces>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1104预审核作手册</dc:title>
  <dc:subject>机构使用说明</dc:subject>
  <dc:creator>沈 振兴</dc:creator>
  <cp:keywords/>
  <dc:description/>
  <cp:lastModifiedBy>沈 振兴</cp:lastModifiedBy>
  <cp:revision>21</cp:revision>
  <cp:lastPrinted>2018-07-10T05:51:00Z</cp:lastPrinted>
  <dcterms:created xsi:type="dcterms:W3CDTF">2018-07-10T05:44:00Z</dcterms:created>
  <dcterms:modified xsi:type="dcterms:W3CDTF">2018-07-10T06:11:00Z</dcterms:modified>
</cp:coreProperties>
</file>