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53F" w:rsidRPr="00784B92" w:rsidRDefault="00784B92" w:rsidP="00784B9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84B92">
        <w:rPr>
          <w:rFonts w:ascii="굴림" w:eastAsia="굴림" w:hAnsi="굴림" w:cs="굴림"/>
          <w:b/>
          <w:bCs/>
          <w:kern w:val="0"/>
          <w:sz w:val="48"/>
          <w:szCs w:val="48"/>
        </w:rPr>
        <w:t>SP_DC_PCS_2026_00001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 w:rsidR="00BE453F" w:rsidRPr="00BE453F">
        <w:rPr>
          <w:rFonts w:ascii="굴림" w:eastAsia="굴림" w:hAnsi="굴림" w:cs="굴림"/>
          <w:b/>
          <w:bCs/>
          <w:kern w:val="36"/>
          <w:sz w:val="48"/>
          <w:szCs w:val="48"/>
        </w:rPr>
        <w:t>Physical Column Standard v1.0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835"/>
        <w:gridCol w:w="1560"/>
        <w:gridCol w:w="2551"/>
      </w:tblGrid>
      <w:tr w:rsidR="00B83A14" w:rsidRPr="00BE453F" w:rsidTr="00B83A14">
        <w:trPr>
          <w:tblHeader/>
          <w:tblCellSpacing w:w="15" w:type="dxa"/>
        </w:trPr>
        <w:tc>
          <w:tcPr>
            <w:tcW w:w="3357" w:type="dxa"/>
            <w:shd w:val="clear" w:color="auto" w:fill="F2F2F2" w:themeFill="background1" w:themeFillShade="F2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접미사(Suffix)</w:t>
            </w:r>
          </w:p>
        </w:tc>
        <w:tc>
          <w:tcPr>
            <w:tcW w:w="2805" w:type="dxa"/>
            <w:shd w:val="clear" w:color="auto" w:fill="F2F2F2" w:themeFill="background1" w:themeFillShade="F2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Data Type</w:t>
            </w:r>
          </w:p>
        </w:tc>
        <w:tc>
          <w:tcPr>
            <w:tcW w:w="1530" w:type="dxa"/>
            <w:shd w:val="clear" w:color="auto" w:fill="F2F2F2" w:themeFill="background1" w:themeFillShade="F2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Length</w:t>
            </w:r>
          </w:p>
        </w:tc>
        <w:tc>
          <w:tcPr>
            <w:tcW w:w="2506" w:type="dxa"/>
            <w:shd w:val="clear" w:color="auto" w:fill="F2F2F2" w:themeFill="background1" w:themeFillShade="F2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BE453F" w:rsidRPr="00BE453F" w:rsidTr="00BE453F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_id</w:t>
            </w:r>
          </w:p>
        </w:tc>
        <w:tc>
          <w:tcPr>
            <w:tcW w:w="2805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VARCHAR</w:t>
            </w:r>
          </w:p>
        </w:tc>
        <w:tc>
          <w:tcPr>
            <w:tcW w:w="1530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99</w:t>
            </w:r>
          </w:p>
        </w:tc>
        <w:tc>
          <w:tcPr>
            <w:tcW w:w="2506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모든 Identifier</w:t>
            </w:r>
          </w:p>
        </w:tc>
      </w:tr>
      <w:tr w:rsidR="00BE453F" w:rsidRPr="00BE453F" w:rsidTr="00BE453F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_code</w:t>
            </w:r>
          </w:p>
        </w:tc>
        <w:tc>
          <w:tcPr>
            <w:tcW w:w="2805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VARCHAR</w:t>
            </w:r>
          </w:p>
        </w:tc>
        <w:tc>
          <w:tcPr>
            <w:tcW w:w="1530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99</w:t>
            </w:r>
          </w:p>
        </w:tc>
        <w:tc>
          <w:tcPr>
            <w:tcW w:w="2506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모든 Code</w:t>
            </w:r>
          </w:p>
        </w:tc>
      </w:tr>
      <w:tr w:rsidR="00BE453F" w:rsidRPr="00BE453F" w:rsidTr="00BE453F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_name</w:t>
            </w:r>
          </w:p>
        </w:tc>
        <w:tc>
          <w:tcPr>
            <w:tcW w:w="2805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VARCHAR</w:t>
            </w:r>
          </w:p>
        </w:tc>
        <w:tc>
          <w:tcPr>
            <w:tcW w:w="1530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150</w:t>
            </w:r>
          </w:p>
        </w:tc>
        <w:tc>
          <w:tcPr>
            <w:tcW w:w="2506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모든 Name</w:t>
            </w:r>
          </w:p>
        </w:tc>
      </w:tr>
      <w:tr w:rsidR="00BE453F" w:rsidRPr="00BE453F" w:rsidTr="00BE453F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_description</w:t>
            </w:r>
          </w:p>
        </w:tc>
        <w:tc>
          <w:tcPr>
            <w:tcW w:w="2805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TEXT</w:t>
            </w:r>
          </w:p>
        </w:tc>
        <w:tc>
          <w:tcPr>
            <w:tcW w:w="1530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2506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BE453F" w:rsidRPr="00BE453F" w:rsidTr="00BE453F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_json</w:t>
            </w:r>
          </w:p>
        </w:tc>
        <w:tc>
          <w:tcPr>
            <w:tcW w:w="2805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LONGTEXT</w:t>
            </w:r>
          </w:p>
        </w:tc>
        <w:tc>
          <w:tcPr>
            <w:tcW w:w="1530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2506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JSON 데이터</w:t>
            </w:r>
          </w:p>
        </w:tc>
      </w:tr>
      <w:tr w:rsidR="00BE453F" w:rsidRPr="00BE453F" w:rsidTr="00BE453F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_yn</w:t>
            </w:r>
          </w:p>
        </w:tc>
        <w:tc>
          <w:tcPr>
            <w:tcW w:w="2805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CHAR</w:t>
            </w:r>
          </w:p>
        </w:tc>
        <w:tc>
          <w:tcPr>
            <w:tcW w:w="1530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2506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Y/N</w:t>
            </w:r>
          </w:p>
        </w:tc>
      </w:tr>
      <w:tr w:rsidR="00BE453F" w:rsidRPr="00BE453F" w:rsidTr="00BE453F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_no</w:t>
            </w:r>
          </w:p>
        </w:tc>
        <w:tc>
          <w:tcPr>
            <w:tcW w:w="2805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INT</w:t>
            </w:r>
          </w:p>
        </w:tc>
        <w:tc>
          <w:tcPr>
            <w:tcW w:w="1530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2506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순번</w:t>
            </w:r>
          </w:p>
        </w:tc>
      </w:tr>
      <w:tr w:rsidR="00BE453F" w:rsidRPr="00BE453F" w:rsidTr="00BE453F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_dt</w:t>
            </w:r>
          </w:p>
        </w:tc>
        <w:tc>
          <w:tcPr>
            <w:tcW w:w="2805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DATETIME</w:t>
            </w:r>
          </w:p>
        </w:tc>
        <w:tc>
          <w:tcPr>
            <w:tcW w:w="1530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2506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일시</w:t>
            </w:r>
          </w:p>
        </w:tc>
      </w:tr>
      <w:tr w:rsidR="00BE453F" w:rsidRPr="00BE453F" w:rsidTr="00BE453F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_date</w:t>
            </w:r>
          </w:p>
        </w:tc>
        <w:tc>
          <w:tcPr>
            <w:tcW w:w="2805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DATE</w:t>
            </w:r>
          </w:p>
        </w:tc>
        <w:tc>
          <w:tcPr>
            <w:tcW w:w="1530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2506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날짜</w:t>
            </w:r>
          </w:p>
        </w:tc>
      </w:tr>
      <w:tr w:rsidR="00BE453F" w:rsidRPr="00BE453F" w:rsidTr="00BE453F">
        <w:trPr>
          <w:tblCellSpacing w:w="15" w:type="dxa"/>
        </w:trPr>
        <w:tc>
          <w:tcPr>
            <w:tcW w:w="3357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_time</w:t>
            </w:r>
          </w:p>
        </w:tc>
        <w:tc>
          <w:tcPr>
            <w:tcW w:w="2805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TIME</w:t>
            </w:r>
          </w:p>
        </w:tc>
        <w:tc>
          <w:tcPr>
            <w:tcW w:w="1530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-</w:t>
            </w:r>
          </w:p>
        </w:tc>
        <w:tc>
          <w:tcPr>
            <w:tcW w:w="2506" w:type="dxa"/>
            <w:vAlign w:val="center"/>
            <w:hideMark/>
          </w:tcPr>
          <w:p w:rsidR="00BE453F" w:rsidRPr="00BE453F" w:rsidRDefault="00BE453F" w:rsidP="00BE453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BE453F">
              <w:rPr>
                <w:rFonts w:ascii="굴림" w:eastAsia="굴림" w:hAnsi="굴림" w:cs="굴림"/>
                <w:kern w:val="0"/>
                <w:sz w:val="24"/>
                <w:szCs w:val="24"/>
              </w:rPr>
              <w:t>시간</w:t>
            </w:r>
          </w:p>
        </w:tc>
      </w:tr>
    </w:tbl>
    <w:p w:rsidR="00BE453F" w:rsidRPr="00BE453F" w:rsidRDefault="0058084E" w:rsidP="00BE453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4498" w:rsidRDefault="00594498" w:rsidP="00594498">
      <w:pPr>
        <w:pStyle w:val="2"/>
      </w:pPr>
      <w:r>
        <w:t>오늘 확정된 SPS Physical Standard</w:t>
      </w:r>
    </w:p>
    <w:p w:rsidR="00594498" w:rsidRDefault="00594498" w:rsidP="00594498">
      <w:pPr>
        <w:pStyle w:val="a4"/>
      </w:pPr>
      <w:r>
        <w:t>앞으로 Generator는 이 규칙만 따르면 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2"/>
        <w:gridCol w:w="3402"/>
        <w:gridCol w:w="1984"/>
      </w:tblGrid>
      <w:tr w:rsidR="00594498" w:rsidTr="00594498">
        <w:trPr>
          <w:tblHeader/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Suffix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Length</w:t>
            </w:r>
          </w:p>
        </w:tc>
      </w:tr>
      <w:tr w:rsidR="00594498" w:rsidTr="00594498">
        <w:trPr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HTML"/>
              </w:rPr>
              <w:t>_id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VARCHAR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a3"/>
              </w:rPr>
              <w:t>99</w:t>
            </w:r>
          </w:p>
        </w:tc>
      </w:tr>
      <w:tr w:rsidR="00594498" w:rsidTr="00594498">
        <w:trPr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HTML"/>
              </w:rPr>
              <w:t>_code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VARCHAR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a3"/>
              </w:rPr>
              <w:t>99</w:t>
            </w:r>
          </w:p>
        </w:tc>
      </w:tr>
      <w:tr w:rsidR="00594498" w:rsidTr="00594498">
        <w:trPr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HTML"/>
              </w:rPr>
              <w:t>_name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VARCHAR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a3"/>
              </w:rPr>
              <w:t>150</w:t>
            </w:r>
          </w:p>
        </w:tc>
      </w:tr>
      <w:tr w:rsidR="00594498" w:rsidTr="00594498">
        <w:trPr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HTML"/>
              </w:rPr>
              <w:t>_by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VARCHAR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a3"/>
              </w:rPr>
              <w:t>150</w:t>
            </w:r>
          </w:p>
        </w:tc>
      </w:tr>
      <w:tr w:rsidR="00594498" w:rsidTr="00594498">
        <w:trPr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HTML"/>
              </w:rPr>
              <w:t>_ip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VARCHAR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a3"/>
              </w:rPr>
              <w:t>45</w:t>
            </w:r>
          </w:p>
        </w:tc>
      </w:tr>
      <w:tr w:rsidR="00594498" w:rsidTr="00594498">
        <w:trPr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HTML"/>
              </w:rPr>
              <w:t>_dt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DATETIME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-</w:t>
            </w:r>
          </w:p>
        </w:tc>
      </w:tr>
      <w:tr w:rsidR="00594498" w:rsidTr="00594498">
        <w:trPr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HTML"/>
              </w:rPr>
              <w:t>_date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DATE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-</w:t>
            </w:r>
          </w:p>
        </w:tc>
      </w:tr>
      <w:tr w:rsidR="00594498" w:rsidTr="00594498">
        <w:trPr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HTML"/>
              </w:rPr>
              <w:t>_time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TIME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-</w:t>
            </w:r>
          </w:p>
        </w:tc>
      </w:tr>
      <w:tr w:rsidR="00594498" w:rsidTr="00594498">
        <w:trPr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HTML"/>
              </w:rPr>
              <w:t>_description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TEXT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-</w:t>
            </w:r>
          </w:p>
        </w:tc>
      </w:tr>
      <w:tr w:rsidR="00594498" w:rsidTr="00594498">
        <w:trPr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HTML"/>
              </w:rPr>
              <w:t>_json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LONGTEXT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-</w:t>
            </w:r>
          </w:p>
        </w:tc>
      </w:tr>
      <w:tr w:rsidR="00594498" w:rsidTr="00594498">
        <w:trPr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HTML"/>
              </w:rPr>
              <w:t>_yn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CHAR(1)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-</w:t>
            </w:r>
          </w:p>
        </w:tc>
      </w:tr>
      <w:tr w:rsidR="00594498" w:rsidTr="00594498">
        <w:trPr>
          <w:tblCellSpacing w:w="15" w:type="dxa"/>
        </w:trPr>
        <w:tc>
          <w:tcPr>
            <w:tcW w:w="4917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rPr>
                <w:rStyle w:val="HTML"/>
              </w:rPr>
              <w:t>_no</w:t>
            </w:r>
          </w:p>
        </w:tc>
        <w:tc>
          <w:tcPr>
            <w:tcW w:w="3372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INT</w:t>
            </w:r>
          </w:p>
        </w:tc>
        <w:tc>
          <w:tcPr>
            <w:tcW w:w="1939" w:type="dxa"/>
            <w:vAlign w:val="center"/>
            <w:hideMark/>
          </w:tcPr>
          <w:p w:rsidR="00594498" w:rsidRDefault="00594498" w:rsidP="00594498">
            <w:pPr>
              <w:jc w:val="center"/>
            </w:pPr>
            <w:r>
              <w:t>-</w:t>
            </w:r>
          </w:p>
        </w:tc>
      </w:tr>
    </w:tbl>
    <w:p w:rsidR="00594498" w:rsidRDefault="00594498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E453F">
        <w:rPr>
          <w:rFonts w:ascii="굴림" w:eastAsia="굴림" w:hAnsi="굴림" w:cs="굴림"/>
          <w:b/>
          <w:bCs/>
          <w:kern w:val="36"/>
          <w:sz w:val="48"/>
          <w:szCs w:val="48"/>
        </w:rPr>
        <w:t>Framework 규칙</w:t>
      </w: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E453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1. 모든 </w:t>
      </w:r>
      <w:r w:rsidRPr="00BE453F">
        <w:rPr>
          <w:rFonts w:ascii="굴림체" w:eastAsia="굴림체" w:hAnsi="굴림체" w:cs="굴림체"/>
          <w:b/>
          <w:bCs/>
          <w:kern w:val="0"/>
          <w:sz w:val="24"/>
          <w:szCs w:val="24"/>
        </w:rPr>
        <w:t>_id</w:t>
      </w:r>
    </w:p>
    <w:p w:rsidR="00BE453F" w:rsidRPr="00BE453F" w:rsidRDefault="00BE453F" w:rsidP="00BE45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E453F">
        <w:rPr>
          <w:rFonts w:ascii="굴림체" w:eastAsia="굴림체" w:hAnsi="굴림체" w:cs="굴림체"/>
          <w:kern w:val="0"/>
          <w:sz w:val="24"/>
          <w:szCs w:val="24"/>
        </w:rPr>
        <w:t>VARCHAR(99)</w:t>
      </w: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E453F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BE453F" w:rsidRPr="00BE453F" w:rsidRDefault="00BE453F" w:rsidP="00BE45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E453F">
        <w:rPr>
          <w:rFonts w:ascii="굴림체" w:eastAsia="굴림체" w:hAnsi="굴림체" w:cs="굴림체"/>
          <w:kern w:val="0"/>
          <w:sz w:val="24"/>
          <w:szCs w:val="24"/>
        </w:rPr>
        <w:t>business_id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domain_id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object_id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entity_id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attribute_id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relationship_id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metadata_id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database_id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generator_id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engine_id</w:t>
      </w:r>
    </w:p>
    <w:p w:rsidR="00BE453F" w:rsidRPr="00BE453F" w:rsidRDefault="0058084E" w:rsidP="00BE453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E453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2. 모든 </w:t>
      </w:r>
      <w:r w:rsidRPr="00BE453F">
        <w:rPr>
          <w:rFonts w:ascii="굴림체" w:eastAsia="굴림체" w:hAnsi="굴림체" w:cs="굴림체"/>
          <w:b/>
          <w:bCs/>
          <w:kern w:val="0"/>
          <w:sz w:val="24"/>
          <w:szCs w:val="24"/>
        </w:rPr>
        <w:t>_code</w:t>
      </w:r>
    </w:p>
    <w:p w:rsidR="00BE453F" w:rsidRPr="00BE453F" w:rsidRDefault="00BE453F" w:rsidP="00BE45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E453F">
        <w:rPr>
          <w:rFonts w:ascii="굴림체" w:eastAsia="굴림체" w:hAnsi="굴림체" w:cs="굴림체"/>
          <w:kern w:val="0"/>
          <w:sz w:val="24"/>
          <w:szCs w:val="24"/>
        </w:rPr>
        <w:t>VARCHAR(99)</w:t>
      </w: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E453F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BE453F" w:rsidRPr="00BE453F" w:rsidRDefault="00BE453F" w:rsidP="00BE45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E453F">
        <w:rPr>
          <w:rFonts w:ascii="굴림체" w:eastAsia="굴림체" w:hAnsi="굴림체" w:cs="굴림체"/>
          <w:kern w:val="0"/>
          <w:sz w:val="24"/>
          <w:szCs w:val="24"/>
        </w:rPr>
        <w:t>business_code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domain_code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object_code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entity_code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attribute_code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relationship_code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status_code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database_code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api_code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engine_code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generator_code</w:t>
      </w:r>
    </w:p>
    <w:p w:rsidR="00BE453F" w:rsidRPr="00BE453F" w:rsidRDefault="0058084E" w:rsidP="00BE453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E453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 모든 </w:t>
      </w:r>
      <w:r w:rsidRPr="00BE453F">
        <w:rPr>
          <w:rFonts w:ascii="굴림체" w:eastAsia="굴림체" w:hAnsi="굴림체" w:cs="굴림체"/>
          <w:b/>
          <w:bCs/>
          <w:kern w:val="0"/>
          <w:sz w:val="24"/>
          <w:szCs w:val="24"/>
        </w:rPr>
        <w:t>_name</w:t>
      </w:r>
    </w:p>
    <w:p w:rsidR="00BE453F" w:rsidRPr="00BE453F" w:rsidRDefault="00BE453F" w:rsidP="00BE45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E453F">
        <w:rPr>
          <w:rFonts w:ascii="굴림체" w:eastAsia="굴림체" w:hAnsi="굴림체" w:cs="굴림체"/>
          <w:kern w:val="0"/>
          <w:sz w:val="24"/>
          <w:szCs w:val="24"/>
        </w:rPr>
        <w:t>VARCHAR(150)</w:t>
      </w: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E453F">
        <w:rPr>
          <w:rFonts w:ascii="굴림" w:eastAsia="굴림" w:hAnsi="굴림" w:cs="굴림"/>
          <w:kern w:val="0"/>
          <w:sz w:val="24"/>
          <w:szCs w:val="24"/>
        </w:rPr>
        <w:t>예)</w:t>
      </w:r>
    </w:p>
    <w:p w:rsidR="00BE453F" w:rsidRPr="00BE453F" w:rsidRDefault="00BE453F" w:rsidP="00BE45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E453F">
        <w:rPr>
          <w:rFonts w:ascii="굴림체" w:eastAsia="굴림체" w:hAnsi="굴림체" w:cs="굴림체"/>
          <w:kern w:val="0"/>
          <w:sz w:val="24"/>
          <w:szCs w:val="24"/>
        </w:rPr>
        <w:lastRenderedPageBreak/>
        <w:t>business_name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domain_name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object_name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entity_name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attribute_name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relationship_name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database_name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generator_name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engine_name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screen_name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workflow_name</w:t>
      </w:r>
    </w:p>
    <w:p w:rsidR="00BE453F" w:rsidRPr="00BE453F" w:rsidRDefault="0058084E" w:rsidP="00BE453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E453F">
        <w:rPr>
          <w:rFonts w:ascii="굴림" w:eastAsia="굴림" w:hAnsi="굴림" w:cs="굴림"/>
          <w:b/>
          <w:bCs/>
          <w:kern w:val="36"/>
          <w:sz w:val="48"/>
          <w:szCs w:val="48"/>
        </w:rPr>
        <w:t>Generator 규칙</w:t>
      </w: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E453F">
        <w:rPr>
          <w:rFonts w:ascii="굴림" w:eastAsia="굴림" w:hAnsi="굴림" w:cs="굴림"/>
          <w:kern w:val="0"/>
          <w:sz w:val="24"/>
          <w:szCs w:val="24"/>
        </w:rPr>
        <w:t>이 표준을 적용하면 DDL Generator도 매우 단순해집니다.</w:t>
      </w:r>
    </w:p>
    <w:p w:rsidR="00BE453F" w:rsidRPr="00BE453F" w:rsidRDefault="00BE453F" w:rsidP="00BE45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E453F">
        <w:rPr>
          <w:rFonts w:ascii="굴림체" w:eastAsia="굴림체" w:hAnsi="굴림체" w:cs="굴림체"/>
          <w:kern w:val="0"/>
          <w:sz w:val="24"/>
          <w:szCs w:val="24"/>
        </w:rPr>
        <w:t>if column_name.endswith("_id"):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return "VARCHAR(99)"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elif column_name.endswith("_code"):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return "VARCHAR(99)"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elif column_name.endswith("_name"):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return "VARCHAR(150)"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elif column_name.endswith("_description"):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return "TEXT"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elif column_name.endswith("_json"):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return "LONGTEXT"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elif column_name.endswith("_yn"):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return "CHAR(1)"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>elif column_name.endswith("_dt"):</w:t>
      </w:r>
      <w:r w:rsidRPr="00BE453F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return "DATETIME"</w:t>
      </w:r>
    </w:p>
    <w:p w:rsidR="00BE453F" w:rsidRPr="00BE453F" w:rsidRDefault="0058084E" w:rsidP="00BE453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E453F">
        <w:rPr>
          <w:rFonts w:ascii="굴림" w:eastAsia="굴림" w:hAnsi="굴림" w:cs="굴림"/>
          <w:b/>
          <w:bCs/>
          <w:kern w:val="36"/>
          <w:sz w:val="48"/>
          <w:szCs w:val="48"/>
        </w:rPr>
        <w:t>SPS 철학과의 연결</w:t>
      </w: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E453F">
        <w:rPr>
          <w:rFonts w:ascii="굴림" w:eastAsia="굴림" w:hAnsi="굴림" w:cs="굴림"/>
          <w:kern w:val="0"/>
          <w:sz w:val="24"/>
          <w:szCs w:val="24"/>
        </w:rPr>
        <w:t xml:space="preserve">이 규칙의 가장 큰 장점은 </w:t>
      </w:r>
      <w:r w:rsidRPr="00BE453F">
        <w:rPr>
          <w:rFonts w:ascii="굴림" w:eastAsia="굴림" w:hAnsi="굴림" w:cs="굴림"/>
          <w:b/>
          <w:bCs/>
          <w:kern w:val="0"/>
          <w:sz w:val="24"/>
          <w:szCs w:val="24"/>
        </w:rPr>
        <w:t>이름(Name)이 곧 물리 모델(Physical Model)을 결정한다</w:t>
      </w:r>
      <w:r w:rsidRPr="00BE453F">
        <w:rPr>
          <w:rFonts w:ascii="굴림" w:eastAsia="굴림" w:hAnsi="굴림" w:cs="굴림"/>
          <w:kern w:val="0"/>
          <w:sz w:val="24"/>
          <w:szCs w:val="24"/>
        </w:rPr>
        <w:t>는 것입니다.</w:t>
      </w: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E453F">
        <w:rPr>
          <w:rFonts w:ascii="굴림" w:eastAsia="굴림" w:hAnsi="굴림" w:cs="굴림"/>
          <w:kern w:val="0"/>
          <w:sz w:val="24"/>
          <w:szCs w:val="24"/>
        </w:rPr>
        <w:t>즉,</w:t>
      </w:r>
    </w:p>
    <w:p w:rsidR="00BE453F" w:rsidRPr="00BE453F" w:rsidRDefault="00BE453F" w:rsidP="00BE453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E453F">
        <w:rPr>
          <w:rFonts w:ascii="굴림" w:eastAsia="굴림" w:hAnsi="굴림" w:cs="굴림"/>
          <w:b/>
          <w:bCs/>
          <w:kern w:val="0"/>
          <w:sz w:val="24"/>
          <w:szCs w:val="24"/>
        </w:rPr>
        <w:t>이름을 정하면 타입이 결정된다.</w:t>
      </w:r>
      <w:r w:rsidRPr="00BE453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BE453F" w:rsidRPr="00BE453F" w:rsidRDefault="00BE453F" w:rsidP="00BE453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E453F">
        <w:rPr>
          <w:rFonts w:ascii="굴림" w:eastAsia="굴림" w:hAnsi="굴림" w:cs="굴림"/>
          <w:b/>
          <w:bCs/>
          <w:kern w:val="0"/>
          <w:sz w:val="24"/>
          <w:szCs w:val="24"/>
        </w:rPr>
        <w:t>Generator는 규칙만으로 DDL을 생성한다.</w:t>
      </w:r>
      <w:r w:rsidRPr="00BE453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BE453F" w:rsidRPr="00BE453F" w:rsidRDefault="00BE453F" w:rsidP="00BE453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E453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Repository가 Single Source of Truth가 된다.</w:t>
      </w:r>
      <w:r w:rsidRPr="00BE453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BE453F" w:rsidRP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E453F">
        <w:rPr>
          <w:rFonts w:ascii="굴림" w:eastAsia="굴림" w:hAnsi="굴림" w:cs="굴림"/>
          <w:kern w:val="0"/>
          <w:sz w:val="24"/>
          <w:szCs w:val="24"/>
        </w:rPr>
        <w:t xml:space="preserve">이는 우리가 지금까지 확립한 </w:t>
      </w:r>
      <w:r w:rsidRPr="00BE453F">
        <w:rPr>
          <w:rFonts w:ascii="굴림" w:eastAsia="굴림" w:hAnsi="굴림" w:cs="굴림"/>
          <w:b/>
          <w:bCs/>
          <w:kern w:val="0"/>
          <w:sz w:val="24"/>
          <w:szCs w:val="24"/>
        </w:rPr>
        <w:t>Repository First</w:t>
      </w:r>
      <w:r w:rsidRPr="00BE453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E453F">
        <w:rPr>
          <w:rFonts w:ascii="굴림" w:eastAsia="굴림" w:hAnsi="굴림" w:cs="굴림"/>
          <w:b/>
          <w:bCs/>
          <w:kern w:val="0"/>
          <w:sz w:val="24"/>
          <w:szCs w:val="24"/>
        </w:rPr>
        <w:t>Metadata Driven</w:t>
      </w:r>
      <w:r w:rsidRPr="00BE453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E453F">
        <w:rPr>
          <w:rFonts w:ascii="굴림" w:eastAsia="굴림" w:hAnsi="굴림" w:cs="굴림"/>
          <w:b/>
          <w:bCs/>
          <w:kern w:val="0"/>
          <w:sz w:val="24"/>
          <w:szCs w:val="24"/>
        </w:rPr>
        <w:t>Generator First</w:t>
      </w:r>
      <w:r w:rsidRPr="00BE453F">
        <w:rPr>
          <w:rFonts w:ascii="굴림" w:eastAsia="굴림" w:hAnsi="굴림" w:cs="굴림"/>
          <w:kern w:val="0"/>
          <w:sz w:val="24"/>
          <w:szCs w:val="24"/>
        </w:rPr>
        <w:t xml:space="preserve">, 그리고 </w:t>
      </w:r>
      <w:r w:rsidRPr="00BE453F">
        <w:rPr>
          <w:rFonts w:ascii="굴림" w:eastAsia="굴림" w:hAnsi="굴림" w:cs="굴림"/>
          <w:b/>
          <w:bCs/>
          <w:kern w:val="0"/>
          <w:sz w:val="24"/>
          <w:szCs w:val="24"/>
        </w:rPr>
        <w:t>Object First</w:t>
      </w:r>
      <w:r w:rsidRPr="00BE453F">
        <w:rPr>
          <w:rFonts w:ascii="굴림" w:eastAsia="굴림" w:hAnsi="굴림" w:cs="굴림"/>
          <w:kern w:val="0"/>
          <w:sz w:val="24"/>
          <w:szCs w:val="24"/>
        </w:rPr>
        <w:t xml:space="preserve"> 철학과 완전히 일치합니다.</w:t>
      </w:r>
    </w:p>
    <w:p w:rsidR="00BE453F" w:rsidRDefault="00BE453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E453F">
        <w:rPr>
          <w:rFonts w:ascii="굴림" w:eastAsia="굴림" w:hAnsi="굴림" w:cs="굴림"/>
          <w:kern w:val="0"/>
          <w:sz w:val="24"/>
          <w:szCs w:val="24"/>
        </w:rPr>
        <w:t xml:space="preserve">저는 이 규칙을 앞으로 SPS의 </w:t>
      </w:r>
      <w:r w:rsidRPr="00BE453F">
        <w:rPr>
          <w:rFonts w:ascii="굴림" w:eastAsia="굴림" w:hAnsi="굴림" w:cs="굴림"/>
          <w:b/>
          <w:bCs/>
          <w:kern w:val="0"/>
          <w:sz w:val="24"/>
          <w:szCs w:val="24"/>
        </w:rPr>
        <w:t>기본 물리 데이터 모델 표준</w:t>
      </w:r>
      <w:r w:rsidRPr="00BE453F">
        <w:rPr>
          <w:rFonts w:ascii="굴림" w:eastAsia="굴림" w:hAnsi="굴림" w:cs="굴림"/>
          <w:kern w:val="0"/>
          <w:sz w:val="24"/>
          <w:szCs w:val="24"/>
        </w:rPr>
        <w:t>으로 사용하기에 충분히 성숙한 설계라고 생각합니다.</w:t>
      </w:r>
    </w:p>
    <w:p w:rsidR="00C9682F" w:rsidRPr="00C9682F" w:rsidRDefault="00C9682F" w:rsidP="00C968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682F">
        <w:rPr>
          <w:rFonts w:ascii="굴림" w:eastAsia="굴림" w:hAnsi="굴림" w:cs="굴림"/>
          <w:b/>
          <w:bCs/>
          <w:kern w:val="36"/>
          <w:sz w:val="48"/>
          <w:szCs w:val="48"/>
        </w:rPr>
        <w:t>Conclusion(결론)</w:t>
      </w:r>
    </w:p>
    <w:p w:rsidR="00C9682F" w:rsidRPr="00C9682F" w:rsidRDefault="00C9682F" w:rsidP="00C968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>본 설계는 Story Programming Framework의 핵심 철학과 설계 원칙을 기반으로 체계적인 분석과 반복적인 검토를 거쳐 작성하였다.</w:t>
      </w:r>
    </w:p>
    <w:p w:rsidR="00C9682F" w:rsidRPr="00C9682F" w:rsidRDefault="00C9682F" w:rsidP="00C968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 xml:space="preserve">설계 과정에서는 </w:t>
      </w: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Story First</w:t>
      </w:r>
      <w:r w:rsidRPr="00C9682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Object First</w:t>
      </w:r>
      <w:r w:rsidRPr="00C9682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Repository First</w:t>
      </w:r>
      <w:r w:rsidRPr="00C9682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Metadata Driven Architecture</w:t>
      </w:r>
      <w:r w:rsidRPr="00C9682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Comment-Based Knowledge</w:t>
      </w:r>
      <w:r w:rsidRPr="00C9682F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Identifier Engine</w:t>
      </w:r>
      <w:r w:rsidRPr="00C9682F">
        <w:rPr>
          <w:rFonts w:ascii="굴림" w:eastAsia="굴림" w:hAnsi="굴림" w:cs="굴림"/>
          <w:kern w:val="0"/>
          <w:sz w:val="24"/>
          <w:szCs w:val="24"/>
        </w:rPr>
        <w:t xml:space="preserve"> 및 </w:t>
      </w: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Single Source of Truth</w:t>
      </w:r>
      <w:r w:rsidRPr="00C9682F">
        <w:rPr>
          <w:rFonts w:ascii="굴림" w:eastAsia="굴림" w:hAnsi="굴림" w:cs="굴림"/>
          <w:kern w:val="0"/>
          <w:sz w:val="24"/>
          <w:szCs w:val="24"/>
        </w:rPr>
        <w:t xml:space="preserve"> 원칙을 일관되게 적용하여 Framework 전체의 구조적 일관성과 확장성을 확보하였다.</w:t>
      </w:r>
    </w:p>
    <w:p w:rsidR="00C9682F" w:rsidRPr="00C9682F" w:rsidRDefault="00C9682F" w:rsidP="00C968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>또한 Repository를 중심으로 Object, Relationship, Identifier, Lifecycle, Metadata 및 Knowledge를 통합 관리할 수 있도록 설계함으로써 Engine, Generator, AI 및 향후 확장되는 Framework 구성요소와의 높은 연계성과 재사용성을 제공한다.</w:t>
      </w:r>
    </w:p>
    <w:p w:rsidR="00C9682F" w:rsidRPr="00C9682F" w:rsidRDefault="00C9682F" w:rsidP="00C968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>본 설계는 현재 요구사항을 충족하는 것에 그치지 않고, 향후 새로운 Business, Domain, Object, Engine 및 Generator가 추가되더라도 기존 구조를 유지하면서 자연스럽게 확장될 수 있도록 설계하였다.</w:t>
      </w:r>
    </w:p>
    <w:p w:rsidR="00C9682F" w:rsidRPr="00C9682F" w:rsidRDefault="00C9682F" w:rsidP="00C968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>특히 Identifier 정책, Metadata 관리, Object 관계 모델 및 Repository 구조를 Metadata 중심으로 설계함으로써 프로그램의 하드코딩을 최소화하고 Repository 기반의 지속 가능한 Framework 운영이 가능하도록 하였다.</w:t>
      </w:r>
    </w:p>
    <w:p w:rsidR="00C9682F" w:rsidRPr="00C9682F" w:rsidRDefault="00C9682F" w:rsidP="00C968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따라서 본 설계는 Story Programming Framework의 기본 물리 데이터 모델(Physical Data Model, PDM) 표준으로 사용하기에 충분히 성숙한 설계(Mature Design)로 작성하였다.</w:t>
      </w:r>
    </w:p>
    <w:p w:rsidR="00C9682F" w:rsidRPr="00C9682F" w:rsidRDefault="00C9682F" w:rsidP="00C968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>향후 Story Programming Framework의 모든 Repository, Engine, Generator 및 AI 구성요소는 본 물리 데이터 모델을 기준(Baseline)으로 설계하고 구현하는 것을 원칙으로 하며, 새로운 요구사항이 추가되는 경우에도 본 설계의 핵심 철학과 메타 모델(Object, Relationship, Metadata, Identifier 및 Lifecycle)은 지속적으로 유지하고 발전시키는 것을 원칙으로 한다.</w:t>
      </w:r>
    </w:p>
    <w:p w:rsidR="00C9682F" w:rsidRPr="00C9682F" w:rsidRDefault="0058084E" w:rsidP="00C9682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9682F" w:rsidRPr="00C9682F" w:rsidRDefault="00C9682F" w:rsidP="00C968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9682F">
        <w:rPr>
          <w:rFonts w:ascii="굴림" w:eastAsia="굴림" w:hAnsi="굴림" w:cs="굴림"/>
          <w:b/>
          <w:bCs/>
          <w:kern w:val="36"/>
          <w:sz w:val="48"/>
          <w:szCs w:val="48"/>
        </w:rPr>
        <w:t>SPS Standard Closing Statement</w:t>
      </w:r>
    </w:p>
    <w:p w:rsidR="00C9682F" w:rsidRPr="00C9682F" w:rsidRDefault="00C9682F" w:rsidP="00C968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 xml:space="preserve">향후 SPS 설계 문서에서는 다음 문장을 </w:t>
      </w: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공식 종료 문구</w:t>
      </w:r>
      <w:r w:rsidRPr="00C9682F">
        <w:rPr>
          <w:rFonts w:ascii="굴림" w:eastAsia="굴림" w:hAnsi="굴림" w:cs="굴림"/>
          <w:kern w:val="0"/>
          <w:sz w:val="24"/>
          <w:szCs w:val="24"/>
        </w:rPr>
        <w:t>로 사용할 것을 권장한다.</w:t>
      </w:r>
    </w:p>
    <w:p w:rsidR="00C9682F" w:rsidRPr="00C9682F" w:rsidRDefault="00C9682F" w:rsidP="00C9682F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본 설계는 Story Programming Framework의 기본 물리 데이터 모델(Physical Data Model, PDM) 표준으로 사용하기에 충분히 성숙한 설계(Mature Design)로 작성하였다.</w:t>
      </w:r>
    </w:p>
    <w:p w:rsidR="00C9682F" w:rsidRPr="00C9682F" w:rsidRDefault="00C9682F" w:rsidP="00C968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>또는 문서 유형에 따라 다음과 같이 확장하여 사용할 수 있다.</w:t>
      </w:r>
    </w:p>
    <w:p w:rsidR="00C9682F" w:rsidRPr="00C9682F" w:rsidRDefault="00C9682F" w:rsidP="00C968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ERD 문서</w:t>
      </w:r>
    </w:p>
    <w:p w:rsidR="00C9682F" w:rsidRPr="00C9682F" w:rsidRDefault="00C9682F" w:rsidP="00C9682F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>본 설계는 Story Programming Framework의 기본 ERD(Entity Relationship Diagram) 표준으로 사용하기에 충분히 성숙한 설계(Mature Design)로 작성하였다.</w:t>
      </w:r>
    </w:p>
    <w:p w:rsidR="00C9682F" w:rsidRPr="00C9682F" w:rsidRDefault="00C9682F" w:rsidP="00C968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Repository 설계 문서</w:t>
      </w:r>
    </w:p>
    <w:p w:rsidR="00C9682F" w:rsidRPr="00C9682F" w:rsidRDefault="00C9682F" w:rsidP="00C9682F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>본 설계는 Story Programming Framework의 기본 Repository 표준으로 사용하기에 충분히 성숙한 설계(Mature Design)로 작성하였다.</w:t>
      </w:r>
    </w:p>
    <w:p w:rsidR="00C9682F" w:rsidRPr="00C9682F" w:rsidRDefault="00C9682F" w:rsidP="00C968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Engine 설계 문서</w:t>
      </w:r>
    </w:p>
    <w:p w:rsidR="00C9682F" w:rsidRPr="00C9682F" w:rsidRDefault="00C9682F" w:rsidP="00C9682F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>본 설계는 Story Programming Framework의 기본 Engine Architecture 표준으로 사용하기에 충분히 성숙한 설계(Mature Design)로 작성하였다.</w:t>
      </w:r>
    </w:p>
    <w:p w:rsidR="00C9682F" w:rsidRPr="00C9682F" w:rsidRDefault="00C9682F" w:rsidP="00C968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API 설계 문서</w:t>
      </w:r>
    </w:p>
    <w:p w:rsidR="00C9682F" w:rsidRPr="00C9682F" w:rsidRDefault="00C9682F" w:rsidP="00C9682F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>본 설계는 Story Programming Framework의 기본 API Architecture 표준으로 사용하기에 충분히 성숙한 설계(Mature Design)로 작성하였다.</w:t>
      </w:r>
    </w:p>
    <w:p w:rsidR="00C9682F" w:rsidRPr="00C9682F" w:rsidRDefault="00C9682F" w:rsidP="00C9682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Generator 설계 문서</w:t>
      </w:r>
    </w:p>
    <w:p w:rsidR="00C9682F" w:rsidRPr="00C9682F" w:rsidRDefault="00C9682F" w:rsidP="00C9682F">
      <w:pPr>
        <w:widowControl/>
        <w:wordWrap/>
        <w:autoSpaceDE/>
        <w:autoSpaceDN/>
        <w:spacing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>본 설계는 Story Programming Framework의 기본 Generator Architecture 표준으로 사용하기에 충분히 성숙한 설계(Mature Design)로 작성하였다.</w:t>
      </w:r>
    </w:p>
    <w:p w:rsidR="00C9682F" w:rsidRPr="00C9682F" w:rsidRDefault="00C9682F" w:rsidP="00C9682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9682F">
        <w:rPr>
          <w:rFonts w:ascii="굴림" w:eastAsia="굴림" w:hAnsi="굴림" w:cs="굴림"/>
          <w:kern w:val="0"/>
          <w:sz w:val="24"/>
          <w:szCs w:val="24"/>
        </w:rPr>
        <w:t xml:space="preserve">이 문장을 표준화하면 SPS 문서마다 </w:t>
      </w:r>
      <w:r w:rsidRPr="00C9682F">
        <w:rPr>
          <w:rFonts w:ascii="굴림" w:eastAsia="굴림" w:hAnsi="굴림" w:cs="굴림"/>
          <w:b/>
          <w:bCs/>
          <w:kern w:val="0"/>
          <w:sz w:val="24"/>
          <w:szCs w:val="24"/>
        </w:rPr>
        <w:t>"해당 설계가 공식 기준(Baseline)으로 채택될 수준의 성숙도를 갖추었다."</w:t>
      </w:r>
      <w:r w:rsidRPr="00C9682F">
        <w:rPr>
          <w:rFonts w:ascii="굴림" w:eastAsia="굴림" w:hAnsi="굴림" w:cs="굴림"/>
          <w:kern w:val="0"/>
          <w:sz w:val="24"/>
          <w:szCs w:val="24"/>
        </w:rPr>
        <w:t>는 의미를 일관되게 선언할 수 있으며, Story Programming Framework의 문서 체계와 출판 품질도 함께 향상될 것입니다.</w:t>
      </w:r>
    </w:p>
    <w:p w:rsidR="00C9682F" w:rsidRPr="00C9682F" w:rsidRDefault="00C9682F" w:rsidP="00C9682F">
      <w:pPr>
        <w:pStyle w:val="2"/>
        <w:rPr>
          <w:sz w:val="28"/>
          <w:szCs w:val="28"/>
        </w:rPr>
      </w:pPr>
    </w:p>
    <w:p w:rsidR="00C9682F" w:rsidRPr="00C9682F" w:rsidRDefault="00C9682F" w:rsidP="00C9682F">
      <w:pPr>
        <w:pStyle w:val="2"/>
        <w:rPr>
          <w:sz w:val="28"/>
          <w:szCs w:val="28"/>
        </w:rPr>
      </w:pPr>
      <w:r w:rsidRPr="00C9682F">
        <w:rPr>
          <w:sz w:val="28"/>
          <w:szCs w:val="28"/>
        </w:rPr>
        <w:t>99. Conclusion(결론)</w:t>
      </w:r>
    </w:p>
    <w:p w:rsidR="00C9682F" w:rsidRDefault="00C9682F" w:rsidP="00C9682F">
      <w:pPr>
        <w:pStyle w:val="a4"/>
      </w:pPr>
      <w:r>
        <w:t>본 설계는 Story Programming Framework의 핵심 철학과 설계 원칙을 기반으로 충분한 분석, 검토 및 반복적인 개선 과정을 거쳐 작성하였다.</w:t>
      </w:r>
    </w:p>
    <w:p w:rsidR="00C9682F" w:rsidRDefault="00C9682F" w:rsidP="00C9682F">
      <w:pPr>
        <w:pStyle w:val="a4"/>
      </w:pPr>
      <w:r>
        <w:t>Object, Relationship, Identifier, Lifecycle, Metadata 및 Repository를 중심으로 Framework 전체의 일관성, 확장성, 유지보수성 및 재사용성을 확보할 수 있도록 설계하였으며, 향후 Engine, Generator 및 AI와의 연계를 고려한 Metadata Driven Architecture를 반영하였다.</w:t>
      </w:r>
    </w:p>
    <w:p w:rsidR="00C9682F" w:rsidRDefault="00C9682F" w:rsidP="00C9682F">
      <w:pPr>
        <w:pStyle w:val="a4"/>
      </w:pPr>
      <w:r>
        <w:rPr>
          <w:rStyle w:val="a3"/>
        </w:rPr>
        <w:t>본 설계는 Story Programming Framework의 공식 기준(Baseline)으로 채택할 수 있을 정도로 충분히 성숙한 설계(Mature Design)이며, Story Programming Framework의 기본 물리 데이터 모델(Physical Data Model, PDM) 표준으로 사용하기 위해 작성하였다.</w:t>
      </w:r>
    </w:p>
    <w:p w:rsidR="00C9682F" w:rsidRDefault="00C9682F" w:rsidP="00C9682F">
      <w:pPr>
        <w:pStyle w:val="a4"/>
      </w:pPr>
      <w:r>
        <w:t>향후 본 설계를 기준(Baseline)으로 모든 Repository, Engine, Generator, API 및 관련 Framework를 설계·구현하는 것을 원칙으로 하며, 새로운 요구사항이 추가되는 경우에도 본 설계의 핵심 철학과 메타 모델을 유지하면서 지속적으로 확장하는 것을 원칙으로 한다</w:t>
      </w:r>
    </w:p>
    <w:p w:rsidR="00C9682F" w:rsidRPr="00C9682F" w:rsidRDefault="00C9682F" w:rsidP="00C9682F">
      <w:pPr>
        <w:pStyle w:val="2"/>
      </w:pPr>
    </w:p>
    <w:p w:rsidR="00C9682F" w:rsidRPr="00C9682F" w:rsidRDefault="00C9682F" w:rsidP="00C9682F">
      <w:pPr>
        <w:pStyle w:val="2"/>
        <w:rPr>
          <w:sz w:val="28"/>
          <w:szCs w:val="28"/>
        </w:rPr>
      </w:pPr>
      <w:r w:rsidRPr="00C9682F">
        <w:rPr>
          <w:sz w:val="28"/>
          <w:szCs w:val="28"/>
        </w:rPr>
        <w:t>99. Conclusion(결론)</w:t>
      </w:r>
    </w:p>
    <w:p w:rsidR="00C9682F" w:rsidRDefault="00C9682F" w:rsidP="00C9682F">
      <w:pPr>
        <w:pStyle w:val="3"/>
      </w:pPr>
      <w:r>
        <w:t>99.1 설계 완료</w:t>
      </w:r>
    </w:p>
    <w:p w:rsidR="00C9682F" w:rsidRDefault="00C9682F" w:rsidP="00C9682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본 설계는 Story Programming Framework의 핵심 철학과 설계 원칙을 반영하여 작성하였다. </w:t>
      </w:r>
    </w:p>
    <w:p w:rsidR="00C9682F" w:rsidRDefault="00C9682F" w:rsidP="00C9682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 First, Repository First, Metadata Driven Architecture 및 Comment-Based Knowledge 원칙을 일관되게 적용하였다. </w:t>
      </w:r>
    </w:p>
    <w:p w:rsidR="00C9682F" w:rsidRDefault="00C9682F" w:rsidP="00C9682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Object, Relationship, Identifier, Lifecycle 및 Metadata를 중심으로 Framework 전체의 일관성과 확장성을 확보하였다. </w:t>
      </w:r>
    </w:p>
    <w:p w:rsidR="00C9682F" w:rsidRDefault="00C9682F" w:rsidP="00C9682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Engine, Generator 및 AI가 동일한 Repository Metadata를 기반으로 동작할 수 있도록 설계하였다. </w:t>
      </w:r>
    </w:p>
    <w:p w:rsidR="00C9682F" w:rsidRDefault="00C9682F" w:rsidP="00C9682F">
      <w:pPr>
        <w:pStyle w:val="3"/>
      </w:pPr>
      <w:r>
        <w:t>99.2 기준(Baseline)</w:t>
      </w:r>
    </w:p>
    <w:p w:rsidR="00C9682F" w:rsidRDefault="00C9682F" w:rsidP="00C9682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본 설계는 Story Programming Framework의 공식 기준(Baseline)으로 채택하기에 충분한 완성도와 성숙도(Mature Design)를 갖추었다. </w:t>
      </w:r>
    </w:p>
    <w:p w:rsidR="00C9682F" w:rsidRDefault="00C9682F" w:rsidP="00C9682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본 설계를 Story Programming Framework의 기본 물리 데이터 모델(Physical Data Model, PDM) 표준으로 채택한다. </w:t>
      </w:r>
    </w:p>
    <w:p w:rsidR="00C9682F" w:rsidRDefault="00C9682F" w:rsidP="00C9682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향후 Repository, Engine, Generator, API 및 AI Framework는 본 설계를 기준(Baseline)으로 설계하고 구현하는 것을 원칙으로 한다. </w:t>
      </w:r>
    </w:p>
    <w:p w:rsidR="00C9682F" w:rsidRDefault="00C9682F" w:rsidP="00C9682F">
      <w:pPr>
        <w:pStyle w:val="3"/>
      </w:pPr>
      <w:r>
        <w:t>99.3 지속적 개선</w:t>
      </w:r>
    </w:p>
    <w:p w:rsidR="00C9682F" w:rsidRDefault="00C9682F" w:rsidP="00C968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새로운 요구사항은 본 설계를 기준으로 확장한다. </w:t>
      </w:r>
    </w:p>
    <w:p w:rsidR="00C9682F" w:rsidRDefault="00C9682F" w:rsidP="00C968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핵심 철학과 메타 모델(Object, Relationship, Identifier, Lifecycle 및 Metadata)은 유지하는 것을 원칙으로 한다. </w:t>
      </w:r>
    </w:p>
    <w:p w:rsidR="00C9682F" w:rsidRDefault="00C9682F" w:rsidP="00C9682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Framework의 발전에 따라 지속적으로 개선하고 버전을 관리한다.</w:t>
      </w:r>
    </w:p>
    <w:p w:rsidR="00C9682F" w:rsidRPr="00C9682F" w:rsidRDefault="00C9682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C9682F" w:rsidRDefault="00C9682F" w:rsidP="00C9682F">
      <w:pPr>
        <w:pStyle w:val="2"/>
      </w:pPr>
      <w:r>
        <w:t>99. Part Summary</w:t>
      </w:r>
    </w:p>
    <w:p w:rsidR="00C9682F" w:rsidRDefault="00C9682F" w:rsidP="00C9682F">
      <w:pPr>
        <w:pStyle w:val="3"/>
      </w:pPr>
      <w:r>
        <w:t>99.1 설계 완료</w:t>
      </w:r>
    </w:p>
    <w:p w:rsidR="00C9682F" w:rsidRDefault="00C9682F" w:rsidP="00C968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Programming Framework의 핵심 철학을 반영하여 설계를 완료하였다. </w:t>
      </w:r>
    </w:p>
    <w:p w:rsidR="00C9682F" w:rsidRDefault="00C9682F" w:rsidP="00C968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Story First, Object First, Repository First, Generator First 원칙을 적용하였다. </w:t>
      </w:r>
    </w:p>
    <w:p w:rsidR="00C9682F" w:rsidRDefault="00C9682F" w:rsidP="00C968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Metadata Driven Architecture를 기반으로 Repository 중심 구조를 확립하였다. </w:t>
      </w:r>
    </w:p>
    <w:p w:rsidR="00C9682F" w:rsidRDefault="00C9682F" w:rsidP="00C968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Object, Relationship, Identifier, Lifecycle 및 Metadata를 중심으로 메타 모델을 정의하였다. </w:t>
      </w:r>
    </w:p>
    <w:p w:rsidR="00C9682F" w:rsidRDefault="00C9682F" w:rsidP="00C968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Repository를 Single Source of Truth로 설계하였다. </w:t>
      </w:r>
    </w:p>
    <w:p w:rsidR="00C9682F" w:rsidRDefault="00C9682F" w:rsidP="00C9682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Engine, Generator 및 AI가 동일한 Repository Metadata를 참조하도록 설계하였다. </w:t>
      </w:r>
    </w:p>
    <w:p w:rsidR="00C9682F" w:rsidRDefault="00C9682F" w:rsidP="00C9682F">
      <w:pPr>
        <w:pStyle w:val="3"/>
      </w:pPr>
      <w:r>
        <w:t>99.2 공식 기준(Baseline)</w:t>
      </w:r>
    </w:p>
    <w:p w:rsidR="00C9682F" w:rsidRDefault="00C9682F" w:rsidP="00C968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본 설계는 Story Programming Framework의 공식 기준(Baseline)으로 채택한다. </w:t>
      </w:r>
    </w:p>
    <w:p w:rsidR="00C9682F" w:rsidRDefault="00C9682F" w:rsidP="00C968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lastRenderedPageBreak/>
        <w:t xml:space="preserve">본 설계는 Story Programming Framework의 기본 물리 데이터 모델(Physical Data Model, PDM) 표준으로 사용하기에 충분히 성숙한 설계(Mature Design)로 작성하였다. </w:t>
      </w:r>
    </w:p>
    <w:p w:rsidR="00C9682F" w:rsidRDefault="00C9682F" w:rsidP="00C9682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향후 모든 Repository, Engine, Generator, API 및 AI Framework는 본 설계를 기준(Baseline)으로 설계하고 구현하는 것을 원칙으로 한다. </w:t>
      </w:r>
    </w:p>
    <w:p w:rsidR="00C9682F" w:rsidRDefault="00C9682F" w:rsidP="00C9682F">
      <w:pPr>
        <w:pStyle w:val="3"/>
      </w:pPr>
      <w:r>
        <w:t>99.3 유지 및 확장</w:t>
      </w:r>
    </w:p>
    <w:p w:rsidR="00C9682F" w:rsidRDefault="00C9682F" w:rsidP="00C9682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본 설계의 핵심 철학과 메타 모델은 지속적으로 유지한다. </w:t>
      </w:r>
    </w:p>
    <w:p w:rsidR="00C9682F" w:rsidRDefault="00C9682F" w:rsidP="00C9682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새로운 요구사항은 기존 구조를 변경하지 않고 확장하는 것을 원칙으로 한다. </w:t>
      </w:r>
    </w:p>
    <w:p w:rsidR="00C9682F" w:rsidRDefault="00C9682F" w:rsidP="00C9682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 xml:space="preserve">Repository는 Framework의 공식 기억(Memory)으로 지속적으로 Knowledge를 축적한다. </w:t>
      </w:r>
    </w:p>
    <w:p w:rsidR="00C9682F" w:rsidRDefault="00C9682F" w:rsidP="00C9682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>
        <w:t>Framework는 Version Up을 통해 지속적으로 발전시키는 것을 원칙으로 한다.</w:t>
      </w:r>
    </w:p>
    <w:p w:rsidR="00C9682F" w:rsidRPr="00BE453F" w:rsidRDefault="00C9682F" w:rsidP="00BE453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5266DF" w:rsidRPr="00BE453F" w:rsidRDefault="005266DF"/>
    <w:sectPr w:rsidR="005266DF" w:rsidRPr="00BE453F" w:rsidSect="00BE453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084E" w:rsidRDefault="0058084E" w:rsidP="00784B92">
      <w:pPr>
        <w:spacing w:after="0" w:line="240" w:lineRule="auto"/>
      </w:pPr>
      <w:r>
        <w:separator/>
      </w:r>
    </w:p>
  </w:endnote>
  <w:endnote w:type="continuationSeparator" w:id="0">
    <w:p w:rsidR="0058084E" w:rsidRDefault="0058084E" w:rsidP="00784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084E" w:rsidRDefault="0058084E" w:rsidP="00784B92">
      <w:pPr>
        <w:spacing w:after="0" w:line="240" w:lineRule="auto"/>
      </w:pPr>
      <w:r>
        <w:separator/>
      </w:r>
    </w:p>
  </w:footnote>
  <w:footnote w:type="continuationSeparator" w:id="0">
    <w:p w:rsidR="0058084E" w:rsidRDefault="0058084E" w:rsidP="00784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30C28"/>
    <w:multiLevelType w:val="multilevel"/>
    <w:tmpl w:val="F572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6F3E"/>
    <w:multiLevelType w:val="multilevel"/>
    <w:tmpl w:val="D01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62CCA"/>
    <w:multiLevelType w:val="multilevel"/>
    <w:tmpl w:val="1D5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4576D"/>
    <w:multiLevelType w:val="multilevel"/>
    <w:tmpl w:val="7C7A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3544B"/>
    <w:multiLevelType w:val="multilevel"/>
    <w:tmpl w:val="023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92627"/>
    <w:multiLevelType w:val="multilevel"/>
    <w:tmpl w:val="A8E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344FD"/>
    <w:multiLevelType w:val="multilevel"/>
    <w:tmpl w:val="CA10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9397F"/>
    <w:multiLevelType w:val="multilevel"/>
    <w:tmpl w:val="E0EA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53F"/>
    <w:rsid w:val="005266DF"/>
    <w:rsid w:val="0058084E"/>
    <w:rsid w:val="00594498"/>
    <w:rsid w:val="00784B92"/>
    <w:rsid w:val="00B83A14"/>
    <w:rsid w:val="00BE453F"/>
    <w:rsid w:val="00C9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B08CCB"/>
  <w15:chartTrackingRefBased/>
  <w15:docId w15:val="{E2DE4EFA-1E81-405B-A552-F9DF49F3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E453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682F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BE453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453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3Char">
    <w:name w:val="제목 3 Char"/>
    <w:basedOn w:val="a0"/>
    <w:link w:val="3"/>
    <w:uiPriority w:val="9"/>
    <w:rsid w:val="00BE453F"/>
    <w:rPr>
      <w:rFonts w:ascii="굴림" w:eastAsia="굴림" w:hAnsi="굴림" w:cs="굴림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BE453F"/>
    <w:rPr>
      <w:rFonts w:ascii="굴림체" w:eastAsia="굴림체" w:hAnsi="굴림체" w:cs="굴림체"/>
      <w:sz w:val="24"/>
      <w:szCs w:val="24"/>
    </w:rPr>
  </w:style>
  <w:style w:type="character" w:styleId="a3">
    <w:name w:val="Strong"/>
    <w:basedOn w:val="a0"/>
    <w:uiPriority w:val="22"/>
    <w:qFormat/>
    <w:rsid w:val="00BE453F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BE45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BE453F"/>
    <w:rPr>
      <w:rFonts w:ascii="굴림체" w:eastAsia="굴림체" w:hAnsi="굴림체" w:cs="굴림체"/>
      <w:kern w:val="0"/>
      <w:sz w:val="24"/>
      <w:szCs w:val="24"/>
    </w:rPr>
  </w:style>
  <w:style w:type="character" w:customStyle="1" w:styleId="m">
    <w:name w:val="ͼm"/>
    <w:basedOn w:val="a0"/>
    <w:rsid w:val="00BE453F"/>
  </w:style>
  <w:style w:type="character" w:customStyle="1" w:styleId="j">
    <w:name w:val="ͼj"/>
    <w:basedOn w:val="a0"/>
    <w:rsid w:val="00BE453F"/>
  </w:style>
  <w:style w:type="paragraph" w:styleId="a4">
    <w:name w:val="Normal (Web)"/>
    <w:basedOn w:val="a"/>
    <w:uiPriority w:val="99"/>
    <w:semiHidden/>
    <w:unhideWhenUsed/>
    <w:rsid w:val="00BE453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g">
    <w:name w:val="ͼg"/>
    <w:basedOn w:val="a0"/>
    <w:rsid w:val="00BE453F"/>
  </w:style>
  <w:style w:type="character" w:customStyle="1" w:styleId="k">
    <w:name w:val="ͼk"/>
    <w:basedOn w:val="a0"/>
    <w:rsid w:val="00BE453F"/>
  </w:style>
  <w:style w:type="character" w:customStyle="1" w:styleId="2Char">
    <w:name w:val="제목 2 Char"/>
    <w:basedOn w:val="a0"/>
    <w:link w:val="2"/>
    <w:uiPriority w:val="9"/>
    <w:semiHidden/>
    <w:rsid w:val="00C9682F"/>
    <w:rPr>
      <w:rFonts w:asciiTheme="majorHAnsi" w:eastAsiaTheme="majorEastAsia" w:hAnsiTheme="majorHAnsi" w:cstheme="majorBidi"/>
    </w:rPr>
  </w:style>
  <w:style w:type="paragraph" w:styleId="a5">
    <w:name w:val="header"/>
    <w:basedOn w:val="a"/>
    <w:link w:val="Char"/>
    <w:uiPriority w:val="99"/>
    <w:unhideWhenUsed/>
    <w:rsid w:val="00784B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84B92"/>
  </w:style>
  <w:style w:type="paragraph" w:styleId="a6">
    <w:name w:val="footer"/>
    <w:basedOn w:val="a"/>
    <w:link w:val="Char0"/>
    <w:uiPriority w:val="99"/>
    <w:unhideWhenUsed/>
    <w:rsid w:val="00784B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84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26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82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7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42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4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8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906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0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5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18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5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1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4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70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9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4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8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23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8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2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09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32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33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1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7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2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40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4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9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25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8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69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2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6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22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3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04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46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73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1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2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6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9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37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0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50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7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6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25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7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7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15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2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04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51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0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0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9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2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6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0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39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4</cp:revision>
  <dcterms:created xsi:type="dcterms:W3CDTF">2026-07-05T20:37:00Z</dcterms:created>
  <dcterms:modified xsi:type="dcterms:W3CDTF">2026-07-11T06:30:00Z</dcterms:modified>
</cp:coreProperties>
</file>