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 lần </w:t>
      </w:r>
      <w:r>
        <w:rPr/>
        <w:t>9</w:t>
      </w:r>
      <w:r>
        <w:rPr/>
        <w:t xml:space="preserve">: </w:t>
      </w:r>
      <w:r>
        <w:rPr/>
        <w:t>23</w:t>
      </w:r>
      <w:r>
        <w:rPr/>
        <w:t xml:space="preserve">/11/1026 – </w:t>
      </w:r>
      <w:r>
        <w:rPr/>
        <w:t>29</w:t>
      </w:r>
      <w:r>
        <w:rPr/>
        <w:t>/11/2016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Chỉnh sửa phần lý thuyết.</w:t>
      </w:r>
    </w:p>
    <w:p>
      <w:pPr>
        <w:pStyle w:val="Normal"/>
        <w:spacing w:lineRule="auto" w:line="240" w:before="0" w:after="0"/>
        <w:rPr/>
      </w:pPr>
      <w:r>
        <w:rPr/>
        <w:tab/>
        <w:t xml:space="preserve">2. Cấu </w:t>
      </w:r>
      <w:r>
        <w:rPr/>
        <w:t>samba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 xml:space="preserve">1. Hoàn chỉnh </w:t>
      </w:r>
      <w:r>
        <w:rPr/>
        <w:t>bài báo cáo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Cấu hình samba đăng nhập xác thực bằng ldap.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</w:r>
      <w:r>
        <w:rPr/>
        <w:t>Chưa cấu hình ldap xác thực với Mail, ssh, samba, do chưa nắm được cách hoạt động, cách cấu hình các dịch vụ với ldap.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6e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LibreOffice/5.1.4.2$Linux_X86_64 LibreOffice_project/10m0$Build-2</Application>
  <Pages>1</Pages>
  <Words>73</Words>
  <Characters>279</Characters>
  <CharactersWithSpaces>350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description/>
  <dc:language>en-US</dc:language>
  <cp:lastModifiedBy/>
  <dcterms:modified xsi:type="dcterms:W3CDTF">2016-11-30T00:13:22Z</dcterms:modified>
  <cp:revision>7</cp:revision>
  <dc:subject/>
  <dc:title/>
</cp:coreProperties>
</file>