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9B959" w14:textId="2EB3F400" w:rsidR="00740929" w:rsidRPr="00BF7E3E" w:rsidRDefault="00B81A60" w:rsidP="00740929">
      <w:pPr>
        <w:rPr>
          <w:rFonts w:ascii="EucrosiaUPC" w:hAnsi="EucrosiaUPC" w:cs="EucrosiaUPC"/>
          <w:b/>
          <w:bCs/>
          <w:sz w:val="28"/>
          <w:szCs w:val="28"/>
        </w:rPr>
      </w:pPr>
      <w:r w:rsidRPr="00BF7E3E">
        <w:rPr>
          <w:rFonts w:ascii="EucrosiaUPC" w:hAnsi="EucrosiaUPC" w:cs="EucrosiaUPC"/>
          <w:b/>
          <w:bCs/>
          <w:sz w:val="28"/>
          <w:szCs w:val="28"/>
        </w:rPr>
        <w:t>Research</w:t>
      </w:r>
      <w:r w:rsidR="00740929" w:rsidRPr="00BF7E3E">
        <w:rPr>
          <w:rFonts w:ascii="EucrosiaUPC" w:hAnsi="EucrosiaUPC" w:cs="EucrosiaUPC"/>
          <w:b/>
          <w:bCs/>
          <w:sz w:val="28"/>
          <w:szCs w:val="28"/>
        </w:rPr>
        <w:t xml:space="preserve"> </w:t>
      </w:r>
      <w:r w:rsidRPr="00BF7E3E">
        <w:rPr>
          <w:rFonts w:ascii="EucrosiaUPC" w:hAnsi="EucrosiaUPC" w:cs="EucrosiaUPC"/>
          <w:b/>
          <w:bCs/>
          <w:sz w:val="28"/>
          <w:szCs w:val="28"/>
        </w:rPr>
        <w:t>A</w:t>
      </w:r>
      <w:r w:rsidR="00740929" w:rsidRPr="00BF7E3E">
        <w:rPr>
          <w:rFonts w:ascii="EucrosiaUPC" w:hAnsi="EucrosiaUPC" w:cs="EucrosiaUPC"/>
          <w:b/>
          <w:bCs/>
          <w:sz w:val="28"/>
          <w:szCs w:val="28"/>
        </w:rPr>
        <w:t>rticle</w:t>
      </w:r>
    </w:p>
    <w:p w14:paraId="28987967" w14:textId="77777777" w:rsidR="00740929" w:rsidRPr="00BA262C" w:rsidRDefault="00740929" w:rsidP="00740929">
      <w:pPr>
        <w:jc w:val="right"/>
        <w:rPr>
          <w:rFonts w:ascii="EucrosiaUPC" w:hAnsi="EucrosiaUPC" w:cs="EucrosiaUPC"/>
          <w:b/>
          <w:bCs/>
          <w:sz w:val="16"/>
          <w:szCs w:val="16"/>
        </w:rPr>
      </w:pPr>
      <w:r w:rsidRPr="00BA262C">
        <w:rPr>
          <w:rFonts w:ascii="EucrosiaUPC" w:hAnsi="EucrosiaUPC" w:cs="EucrosiaUPC"/>
          <w:b/>
          <w:bCs/>
          <w:sz w:val="16"/>
          <w:szCs w:val="16"/>
        </w:rPr>
        <w:t>/</w:t>
      </w:r>
    </w:p>
    <w:p w14:paraId="7C7637CF" w14:textId="09B7BF0E" w:rsidR="00740929" w:rsidRPr="00BF7E3E" w:rsidRDefault="00490E02" w:rsidP="00740929">
      <w:pPr>
        <w:rPr>
          <w:rFonts w:ascii="EucrosiaUPC" w:hAnsi="EucrosiaUPC" w:cs="EucrosiaUPC"/>
          <w:sz w:val="44"/>
          <w:szCs w:val="44"/>
          <w:cs/>
        </w:rPr>
      </w:pPr>
      <w:r w:rsidRPr="00490E02">
        <w:rPr>
          <w:rFonts w:ascii="EucrosiaUPC" w:hAnsi="EucrosiaUPC" w:cs="EucrosiaUPC"/>
          <w:b/>
          <w:bCs/>
          <w:sz w:val="44"/>
          <w:szCs w:val="44"/>
        </w:rPr>
        <w:t>Jagged stock investment strategy</w:t>
      </w:r>
      <w:r w:rsidR="00203339">
        <w:rPr>
          <w:rFonts w:ascii="EucrosiaUPC" w:hAnsi="EucrosiaUPC" w:cs="EucrosiaUPC"/>
          <w:b/>
          <w:bCs/>
          <w:sz w:val="44"/>
          <w:szCs w:val="44"/>
        </w:rPr>
        <w:t xml:space="preserve"> </w:t>
      </w:r>
    </w:p>
    <w:p w14:paraId="740FD686" w14:textId="267C1F5D" w:rsidR="00047807" w:rsidRDefault="00CB6BC3" w:rsidP="00740929">
      <w:pPr>
        <w:rPr>
          <w:rFonts w:ascii="EucrosiaUPC" w:hAnsi="EucrosiaUPC" w:cs="EucrosiaUPC"/>
          <w:sz w:val="36"/>
          <w:szCs w:val="36"/>
        </w:rPr>
      </w:pPr>
      <w:r>
        <w:rPr>
          <w:rFonts w:ascii="EucrosiaUPC" w:hAnsi="EucrosiaUPC" w:cs="EucrosiaUPC" w:hint="cs"/>
          <w:sz w:val="36"/>
          <w:szCs w:val="36"/>
          <w:cs/>
        </w:rPr>
        <w:t>/</w:t>
      </w:r>
    </w:p>
    <w:p w14:paraId="02CBFD6B" w14:textId="77777777" w:rsidR="003D4FCB" w:rsidRPr="002922FD" w:rsidRDefault="003D4FCB" w:rsidP="00740929">
      <w:pPr>
        <w:rPr>
          <w:rFonts w:ascii="EucrosiaUPC" w:hAnsi="EucrosiaUPC" w:cs="EucrosiaUPC"/>
          <w:sz w:val="36"/>
          <w:szCs w:val="36"/>
        </w:rPr>
      </w:pPr>
    </w:p>
    <w:p w14:paraId="37F5C205" w14:textId="36BE45AA" w:rsidR="00203339" w:rsidRDefault="00490E02" w:rsidP="00740929">
      <w:pPr>
        <w:rPr>
          <w:rFonts w:ascii="EucrosiaUPC" w:hAnsi="EucrosiaUPC" w:cs="EucrosiaUPC"/>
          <w:b/>
          <w:bCs/>
          <w:sz w:val="36"/>
          <w:szCs w:val="36"/>
        </w:rPr>
      </w:pPr>
      <w:r>
        <w:rPr>
          <w:rFonts w:ascii="EucrosiaUPC" w:hAnsi="EucrosiaUPC" w:cs="EucrosiaUPC"/>
          <w:b/>
          <w:bCs/>
          <w:sz w:val="36"/>
          <w:szCs w:val="36"/>
        </w:rPr>
        <w:t>Loc Nguyen</w:t>
      </w:r>
      <w:r w:rsidR="00203339">
        <w:rPr>
          <w:rFonts w:ascii="EucrosiaUPC" w:hAnsi="EucrosiaUPC" w:cs="EucrosiaUPC"/>
          <w:b/>
          <w:bCs/>
          <w:sz w:val="36"/>
          <w:szCs w:val="36"/>
        </w:rPr>
        <w:t xml:space="preserve"> </w:t>
      </w:r>
    </w:p>
    <w:p w14:paraId="62569597" w14:textId="7A5D8A45" w:rsidR="00740929" w:rsidRPr="003D4FCB" w:rsidRDefault="00490E02" w:rsidP="00203339">
      <w:pPr>
        <w:rPr>
          <w:rFonts w:ascii="EucrosiaUPC" w:hAnsi="EucrosiaUPC" w:cs="EucrosiaUPC"/>
          <w:sz w:val="18"/>
          <w:szCs w:val="18"/>
        </w:rPr>
      </w:pPr>
      <w:r>
        <w:rPr>
          <w:rFonts w:ascii="EucrosiaUPC" w:hAnsi="EucrosiaUPC" w:cs="EucrosiaUPC"/>
          <w:sz w:val="36"/>
          <w:szCs w:val="36"/>
        </w:rPr>
        <w:t>Professor Dr</w:t>
      </w:r>
      <w:r w:rsidR="00E1549B">
        <w:rPr>
          <w:rFonts w:ascii="EucrosiaUPC" w:hAnsi="EucrosiaUPC" w:cs="EucrosiaUPC"/>
          <w:sz w:val="36"/>
          <w:szCs w:val="36"/>
        </w:rPr>
        <w:t>.</w:t>
      </w:r>
      <w:r w:rsidR="003D4FCB">
        <w:rPr>
          <w:rFonts w:ascii="EucrosiaUPC" w:hAnsi="EucrosiaUPC" w:cs="EucrosiaUPC"/>
          <w:sz w:val="36"/>
          <w:szCs w:val="36"/>
        </w:rPr>
        <w:t xml:space="preserve">, </w:t>
      </w:r>
      <w:r w:rsidRPr="00490E02">
        <w:rPr>
          <w:rFonts w:ascii="EucrosiaUPC" w:hAnsi="EucrosiaUPC" w:cs="EucrosiaUPC"/>
          <w:sz w:val="36"/>
          <w:szCs w:val="36"/>
        </w:rPr>
        <w:t>ICEPD-Thailand</w:t>
      </w:r>
      <w:r w:rsidR="003D4FCB">
        <w:rPr>
          <w:rFonts w:ascii="EucrosiaUPC" w:hAnsi="EucrosiaUPC" w:cs="EucrosiaUPC"/>
          <w:sz w:val="36"/>
          <w:szCs w:val="36"/>
        </w:rPr>
        <w:t xml:space="preserve">, </w:t>
      </w:r>
      <w:r>
        <w:rPr>
          <w:rFonts w:ascii="EucrosiaUPC" w:hAnsi="EucrosiaUPC" w:cs="EucrosiaUPC"/>
          <w:sz w:val="36"/>
          <w:szCs w:val="36"/>
        </w:rPr>
        <w:t>ng_phloc@yahoo.com</w:t>
      </w:r>
    </w:p>
    <w:p w14:paraId="65F282B9" w14:textId="77777777" w:rsidR="00203339" w:rsidRPr="00BA262C" w:rsidRDefault="00203339" w:rsidP="00203339">
      <w:pPr>
        <w:rPr>
          <w:rFonts w:ascii="EucrosiaUPC" w:hAnsi="EucrosiaUPC" w:cs="EucrosiaUPC"/>
          <w:sz w:val="18"/>
          <w:szCs w:val="18"/>
          <w:cs/>
        </w:rPr>
      </w:pPr>
    </w:p>
    <w:p w14:paraId="12BA0959" w14:textId="238DD8E3" w:rsidR="002922FD" w:rsidRPr="00CB6BC3" w:rsidRDefault="002922FD" w:rsidP="00740929">
      <w:pPr>
        <w:rPr>
          <w:rFonts w:ascii="EucrosiaUPC" w:hAnsi="EucrosiaUPC" w:cs="EucrosiaUPC"/>
          <w:b/>
          <w:bCs/>
          <w:sz w:val="36"/>
          <w:szCs w:val="36"/>
          <w:cs/>
          <w:lang w:val="en-GB"/>
        </w:rPr>
      </w:pPr>
    </w:p>
    <w:p w14:paraId="44393426" w14:textId="77777777" w:rsidR="00CB6BC3" w:rsidRDefault="00740929" w:rsidP="002922FD">
      <w:pPr>
        <w:jc w:val="center"/>
        <w:rPr>
          <w:rFonts w:ascii="EucrosiaUPC" w:hAnsi="EucrosiaUPC" w:cs="EucrosiaUPC"/>
          <w:sz w:val="28"/>
          <w:szCs w:val="28"/>
        </w:rPr>
      </w:pPr>
      <w:r w:rsidRPr="002922FD">
        <w:rPr>
          <w:rFonts w:ascii="EucrosiaUPC" w:hAnsi="EucrosiaUPC" w:cs="EucrosiaUPC"/>
          <w:b/>
          <w:bCs/>
          <w:sz w:val="28"/>
          <w:szCs w:val="28"/>
          <w:lang w:val="en-GB"/>
        </w:rPr>
        <w:t>Received:</w:t>
      </w:r>
      <w:r w:rsidRPr="002922FD">
        <w:rPr>
          <w:rFonts w:ascii="EucrosiaUPC" w:hAnsi="EucrosiaUPC" w:cs="EucrosiaUPC"/>
          <w:sz w:val="28"/>
          <w:szCs w:val="28"/>
        </w:rPr>
        <w:t xml:space="preserve"> xxx xx, 20xx</w:t>
      </w:r>
      <w:r w:rsidRPr="002922FD">
        <w:rPr>
          <w:rFonts w:ascii="EucrosiaUPC" w:hAnsi="EucrosiaUPC" w:cs="EucrosiaUPC"/>
          <w:sz w:val="28"/>
          <w:szCs w:val="28"/>
          <w:cs/>
        </w:rPr>
        <w:t xml:space="preserve"> </w:t>
      </w:r>
      <w:r w:rsidRPr="002922FD">
        <w:rPr>
          <w:rFonts w:ascii="EucrosiaUPC" w:hAnsi="EucrosiaUPC" w:cs="EucrosiaUPC"/>
          <w:sz w:val="28"/>
          <w:szCs w:val="28"/>
          <w:lang w:val="en-GB"/>
        </w:rPr>
        <w:tab/>
      </w:r>
      <w:r w:rsidRPr="002922FD">
        <w:rPr>
          <w:rFonts w:ascii="EucrosiaUPC" w:hAnsi="EucrosiaUPC" w:cs="EucrosiaUPC"/>
          <w:b/>
          <w:bCs/>
          <w:sz w:val="28"/>
          <w:szCs w:val="28"/>
          <w:lang w:val="en-GB"/>
        </w:rPr>
        <w:t>Revised:</w:t>
      </w:r>
      <w:r w:rsidRPr="002922FD">
        <w:rPr>
          <w:rFonts w:ascii="EucrosiaUPC" w:hAnsi="EucrosiaUPC" w:cs="EucrosiaUPC"/>
          <w:sz w:val="28"/>
          <w:szCs w:val="28"/>
        </w:rPr>
        <w:t xml:space="preserve"> xxx xx, 20xx</w:t>
      </w:r>
      <w:r w:rsidRPr="002922FD">
        <w:rPr>
          <w:rFonts w:ascii="EucrosiaUPC" w:hAnsi="EucrosiaUPC" w:cs="EucrosiaUPC"/>
          <w:sz w:val="28"/>
          <w:szCs w:val="28"/>
        </w:rPr>
        <w:tab/>
      </w:r>
      <w:r w:rsidRPr="002922FD">
        <w:rPr>
          <w:rFonts w:ascii="EucrosiaUPC" w:hAnsi="EucrosiaUPC" w:cs="EucrosiaUPC"/>
          <w:b/>
          <w:bCs/>
          <w:sz w:val="28"/>
          <w:szCs w:val="28"/>
          <w:lang w:val="en-GB"/>
        </w:rPr>
        <w:t>Accepted:</w:t>
      </w:r>
      <w:r w:rsidRPr="002922FD">
        <w:rPr>
          <w:rFonts w:ascii="EucrosiaUPC" w:hAnsi="EucrosiaUPC" w:cs="EucrosiaUPC"/>
          <w:sz w:val="28"/>
          <w:szCs w:val="28"/>
        </w:rPr>
        <w:t xml:space="preserve"> xxx xx, 20xx </w:t>
      </w:r>
      <w:r w:rsidRPr="002922FD">
        <w:rPr>
          <w:rFonts w:ascii="EucrosiaUPC" w:hAnsi="EucrosiaUPC" w:cs="EucrosiaUPC"/>
          <w:sz w:val="28"/>
          <w:szCs w:val="28"/>
        </w:rPr>
        <w:tab/>
      </w:r>
      <w:r w:rsidRPr="002922FD">
        <w:rPr>
          <w:rFonts w:ascii="EucrosiaUPC" w:hAnsi="EucrosiaUPC" w:cs="EucrosiaUPC"/>
          <w:b/>
          <w:bCs/>
          <w:sz w:val="28"/>
          <w:szCs w:val="28"/>
        </w:rPr>
        <w:t>Published:</w:t>
      </w:r>
      <w:r w:rsidRPr="002922FD">
        <w:rPr>
          <w:rFonts w:ascii="EucrosiaUPC" w:hAnsi="EucrosiaUPC" w:cs="EucrosiaUPC"/>
          <w:sz w:val="28"/>
          <w:szCs w:val="28"/>
        </w:rPr>
        <w:t xml:space="preserve"> xxx xx, 20xx</w:t>
      </w:r>
    </w:p>
    <w:p w14:paraId="7E663D9A" w14:textId="5312ACEF" w:rsidR="00CB6BC3" w:rsidRPr="001E1A72" w:rsidRDefault="00CB6BC3" w:rsidP="00CB6BC3">
      <w:pPr>
        <w:rPr>
          <w:rFonts w:ascii="EucrosiaUPC" w:hAnsi="EucrosiaUPC" w:cs="EucrosiaUPC"/>
          <w:b/>
          <w:bCs/>
          <w:sz w:val="16"/>
          <w:szCs w:val="16"/>
        </w:rPr>
      </w:pPr>
      <w:r w:rsidRPr="001E1A72">
        <w:rPr>
          <w:rFonts w:ascii="EucrosiaUPC" w:hAnsi="EucrosiaUPC" w:cs="EucrosiaUPC" w:hint="cs"/>
          <w:b/>
          <w:bCs/>
          <w:sz w:val="16"/>
          <w:szCs w:val="16"/>
          <w:cs/>
        </w:rPr>
        <w:t>/</w:t>
      </w:r>
    </w:p>
    <w:p w14:paraId="5C62160D" w14:textId="3F15E6EA" w:rsidR="00740929" w:rsidRPr="00CB6BC3" w:rsidRDefault="00203339" w:rsidP="00CB6BC3">
      <w:pPr>
        <w:rPr>
          <w:rFonts w:ascii="EucrosiaUPC" w:hAnsi="EucrosiaUPC" w:cs="EucrosiaUPC"/>
          <w:b/>
          <w:bCs/>
          <w:sz w:val="36"/>
          <w:szCs w:val="36"/>
        </w:rPr>
      </w:pPr>
      <w:r>
        <w:rPr>
          <w:rFonts w:ascii="EucrosiaUPC" w:hAnsi="EucrosiaUPC" w:cs="EucrosiaUPC"/>
          <w:b/>
          <w:bCs/>
          <w:sz w:val="36"/>
          <w:szCs w:val="36"/>
        </w:rPr>
        <w:t>Abstract</w:t>
      </w:r>
    </w:p>
    <w:p w14:paraId="39F4E0F7" w14:textId="7FC335B9" w:rsidR="00740929" w:rsidRPr="00CE27B5" w:rsidRDefault="00490E02" w:rsidP="00DE5FCE">
      <w:pPr>
        <w:ind w:firstLine="720"/>
        <w:jc w:val="right"/>
        <w:rPr>
          <w:rFonts w:ascii="EucrosiaUPC" w:hAnsi="EucrosiaUPC" w:cs="EucrosiaUPC"/>
          <w:sz w:val="32"/>
          <w:szCs w:val="32"/>
          <w:cs/>
        </w:rPr>
      </w:pPr>
      <w:r w:rsidRPr="00490E02">
        <w:rPr>
          <w:rFonts w:ascii="EucrosiaUPC" w:hAnsi="EucrosiaUPC" w:cs="EucrosiaUPC"/>
          <w:sz w:val="32"/>
          <w:szCs w:val="32"/>
        </w:rPr>
        <w:t>There are many investment ways such as bank depositing, enterprise business, and stock investment. Bank depositing is a safe and easy way to invest and hence, it is known as reference tool to compare or make decision on other investment methods. Alternately, stock investment is preferred method with good feeling about its preeminence. However, according to mathematical model, stock investment and bank depositing have the same benefit if their growth rate and interest rate are the same. Therefore, I propose a so-called jagged stock investment (JSI) strategy in which the chain of buying stock in the given time interval is modeled as a saw with expectation that JSI strategy gets frequently profitable</w:t>
      </w:r>
      <w:r>
        <w:rPr>
          <w:rFonts w:ascii="EucrosiaUPC" w:hAnsi="EucrosiaUPC" w:cs="EucrosiaUPC"/>
          <w:sz w:val="32"/>
          <w:szCs w:val="32"/>
        </w:rPr>
        <w:t>.</w:t>
      </w:r>
    </w:p>
    <w:p w14:paraId="02674152" w14:textId="084AD378" w:rsidR="00740929" w:rsidRPr="00047807" w:rsidRDefault="00203339" w:rsidP="00740929">
      <w:pPr>
        <w:rPr>
          <w:rFonts w:ascii="EucrosiaUPC" w:hAnsi="EucrosiaUPC" w:cs="EucrosiaUPC"/>
          <w:sz w:val="28"/>
          <w:szCs w:val="28"/>
        </w:rPr>
      </w:pPr>
      <w:r>
        <w:rPr>
          <w:rFonts w:ascii="EucrosiaUPC" w:hAnsi="EucrosiaUPC" w:cs="EucrosiaUPC"/>
          <w:b/>
          <w:bCs/>
          <w:sz w:val="28"/>
          <w:szCs w:val="28"/>
        </w:rPr>
        <w:t>Keywords</w:t>
      </w:r>
      <w:r w:rsidR="00740929" w:rsidRPr="00047807">
        <w:rPr>
          <w:rFonts w:ascii="EucrosiaUPC" w:hAnsi="EucrosiaUPC" w:cs="EucrosiaUPC"/>
          <w:b/>
          <w:bCs/>
          <w:sz w:val="28"/>
          <w:szCs w:val="28"/>
        </w:rPr>
        <w:t>:</w:t>
      </w:r>
      <w:r w:rsidR="00740929" w:rsidRPr="00047807">
        <w:rPr>
          <w:rFonts w:ascii="EucrosiaUPC" w:hAnsi="EucrosiaUPC" w:cs="EucrosiaUPC"/>
          <w:sz w:val="28"/>
          <w:szCs w:val="28"/>
        </w:rPr>
        <w:t xml:space="preserve"> </w:t>
      </w:r>
      <w:r w:rsidR="00740929" w:rsidRPr="00047807">
        <w:rPr>
          <w:rFonts w:ascii="EucrosiaUPC" w:hAnsi="EucrosiaUPC" w:cs="EucrosiaUPC"/>
          <w:sz w:val="28"/>
          <w:szCs w:val="28"/>
          <w:cs/>
        </w:rPr>
        <w:t xml:space="preserve"> </w:t>
      </w:r>
      <w:r w:rsidR="00615618" w:rsidRPr="00615618">
        <w:rPr>
          <w:rFonts w:ascii="EucrosiaUPC" w:hAnsi="EucrosiaUPC" w:cs="EucrosiaUPC"/>
          <w:sz w:val="28"/>
          <w:szCs w:val="28"/>
        </w:rPr>
        <w:t>stock investment, bank depositing, share, return-on-investment</w:t>
      </w:r>
      <w:r w:rsidR="00615618">
        <w:rPr>
          <w:rFonts w:ascii="EucrosiaUPC" w:hAnsi="EucrosiaUPC" w:cs="EucrosiaUPC"/>
          <w:sz w:val="28"/>
          <w:szCs w:val="28"/>
        </w:rPr>
        <w:t>.</w:t>
      </w:r>
    </w:p>
    <w:p w14:paraId="35CD3AED" w14:textId="11558D67" w:rsidR="00740929" w:rsidRPr="00BA262C" w:rsidRDefault="00740929" w:rsidP="00740929">
      <w:pPr>
        <w:rPr>
          <w:rFonts w:ascii="EucrosiaUPC" w:hAnsi="EucrosiaUPC" w:cs="EucrosiaUPC"/>
          <w:sz w:val="16"/>
          <w:szCs w:val="16"/>
        </w:rPr>
      </w:pPr>
      <w:r w:rsidRPr="00BA262C">
        <w:rPr>
          <w:rFonts w:ascii="EucrosiaUPC" w:hAnsi="EucrosiaUPC" w:cs="EucrosiaUPC"/>
          <w:sz w:val="16"/>
          <w:szCs w:val="16"/>
          <w:cs/>
        </w:rPr>
        <w:t>/</w:t>
      </w:r>
    </w:p>
    <w:p w14:paraId="1D5A617A" w14:textId="718E6A81" w:rsidR="00740929" w:rsidRPr="00BA262C" w:rsidRDefault="007A023F" w:rsidP="00740929">
      <w:pPr>
        <w:rPr>
          <w:rFonts w:ascii="EucrosiaUPC" w:hAnsi="EucrosiaUPC" w:cs="EucrosiaUPC" w:hint="cs"/>
          <w:sz w:val="36"/>
          <w:szCs w:val="36"/>
          <w:cs/>
        </w:rPr>
      </w:pPr>
      <w:r>
        <w:rPr>
          <w:rFonts w:ascii="EucrosiaUPC" w:hAnsi="EucrosiaUPC" w:cs="EucrosiaUPC"/>
          <w:b/>
          <w:bCs/>
          <w:sz w:val="36"/>
          <w:szCs w:val="36"/>
        </w:rPr>
        <w:t>Introduction</w:t>
      </w:r>
    </w:p>
    <w:p w14:paraId="01C60DBA" w14:textId="77777777" w:rsidR="005F39BA" w:rsidRPr="005F39BA" w:rsidRDefault="005F39BA" w:rsidP="005F39BA">
      <w:pPr>
        <w:ind w:firstLine="720"/>
        <w:jc w:val="right"/>
        <w:rPr>
          <w:rFonts w:ascii="EucrosiaUPC" w:hAnsi="EucrosiaUPC" w:cs="EucrosiaUPC"/>
          <w:sz w:val="32"/>
          <w:szCs w:val="32"/>
        </w:rPr>
      </w:pPr>
      <w:r w:rsidRPr="005F39BA">
        <w:rPr>
          <w:rFonts w:ascii="EucrosiaUPC" w:hAnsi="EucrosiaUPC" w:cs="EucrosiaUPC"/>
          <w:sz w:val="32"/>
          <w:szCs w:val="32"/>
        </w:rPr>
        <w:t xml:space="preserve">Let </w:t>
      </w:r>
      <w:r w:rsidRPr="005F39BA">
        <w:rPr>
          <w:rFonts w:ascii="EucrosiaUPC" w:hAnsi="EucrosiaUPC" w:cs="EucrosiaUPC"/>
          <w:i/>
          <w:iCs/>
          <w:sz w:val="32"/>
          <w:szCs w:val="32"/>
        </w:rPr>
        <w:t>X</w:t>
      </w:r>
      <w:r w:rsidRPr="005F39BA">
        <w:rPr>
          <w:rFonts w:ascii="EucrosiaUPC" w:hAnsi="EucrosiaUPC" w:cs="EucrosiaUPC"/>
          <w:sz w:val="32"/>
          <w:szCs w:val="32"/>
          <w:vertAlign w:val="subscript"/>
        </w:rPr>
        <w:t>0</w:t>
      </w:r>
      <w:r w:rsidRPr="005F39BA">
        <w:rPr>
          <w:rFonts w:ascii="EucrosiaUPC" w:hAnsi="EucrosiaUPC" w:cs="EucrosiaUPC"/>
          <w:sz w:val="32"/>
          <w:szCs w:val="32"/>
        </w:rPr>
        <w:t xml:space="preserve"> be the beginning price of a given share </w:t>
      </w:r>
      <w:r w:rsidRPr="005F39BA">
        <w:rPr>
          <w:rFonts w:ascii="EucrosiaUPC" w:hAnsi="EucrosiaUPC" w:cs="EucrosiaUPC"/>
          <w:i/>
          <w:iCs/>
          <w:sz w:val="32"/>
          <w:szCs w:val="32"/>
        </w:rPr>
        <w:t>A</w:t>
      </w:r>
      <w:r w:rsidRPr="005F39BA">
        <w:rPr>
          <w:rFonts w:ascii="EucrosiaUPC" w:hAnsi="EucrosiaUPC" w:cs="EucrosiaUPC"/>
          <w:sz w:val="32"/>
          <w:szCs w:val="32"/>
        </w:rPr>
        <w:t xml:space="preserve"> and let </w:t>
      </w:r>
      <w:r w:rsidRPr="005F39BA">
        <w:rPr>
          <w:rFonts w:ascii="EucrosiaUPC" w:hAnsi="EucrosiaUPC" w:cs="EucrosiaUPC"/>
          <w:i/>
          <w:iCs/>
          <w:sz w:val="32"/>
          <w:szCs w:val="32"/>
        </w:rPr>
        <w:t>X</w:t>
      </w:r>
      <w:r w:rsidRPr="005F39BA">
        <w:rPr>
          <w:rFonts w:ascii="EucrosiaUPC" w:hAnsi="EucrosiaUPC" w:cs="EucrosiaUPC"/>
          <w:sz w:val="32"/>
          <w:szCs w:val="32"/>
        </w:rPr>
        <w:t xml:space="preserve"> be the late price of </w:t>
      </w:r>
      <w:r w:rsidRPr="005F39BA">
        <w:rPr>
          <w:rFonts w:ascii="EucrosiaUPC" w:hAnsi="EucrosiaUPC" w:cs="EucrosiaUPC"/>
          <w:i/>
          <w:iCs/>
          <w:sz w:val="32"/>
          <w:szCs w:val="32"/>
        </w:rPr>
        <w:t>A</w:t>
      </w:r>
      <w:r w:rsidRPr="005F39BA">
        <w:rPr>
          <w:rFonts w:ascii="EucrosiaUPC" w:hAnsi="EucrosiaUPC" w:cs="EucrosiaUPC"/>
          <w:sz w:val="32"/>
          <w:szCs w:val="32"/>
        </w:rPr>
        <w:t xml:space="preserve"> after a time interval </w:t>
      </w:r>
      <w:r w:rsidRPr="005F39BA">
        <w:rPr>
          <w:rFonts w:ascii="EucrosiaUPC" w:hAnsi="EucrosiaUPC" w:cs="EucrosiaUPC"/>
          <w:i/>
          <w:iCs/>
          <w:sz w:val="32"/>
          <w:szCs w:val="32"/>
        </w:rPr>
        <w:t>t</w:t>
      </w:r>
      <w:r w:rsidRPr="005F39BA">
        <w:rPr>
          <w:rFonts w:ascii="EucrosiaUPC" w:hAnsi="EucrosiaUPC" w:cs="EucrosiaUPC"/>
          <w:sz w:val="32"/>
          <w:szCs w:val="32"/>
        </w:rPr>
        <w:t xml:space="preserve">. Let </w:t>
      </w:r>
      <w:r w:rsidRPr="005F39BA">
        <w:rPr>
          <w:rFonts w:ascii="EucrosiaUPC" w:hAnsi="EucrosiaUPC" w:cs="EucrosiaUPC"/>
          <w:i/>
          <w:iCs/>
          <w:sz w:val="32"/>
          <w:szCs w:val="32"/>
        </w:rPr>
        <w:t>D</w:t>
      </w:r>
      <w:r w:rsidRPr="005F39BA">
        <w:rPr>
          <w:rFonts w:ascii="EucrosiaUPC" w:hAnsi="EucrosiaUPC" w:cs="EucrosiaUPC"/>
          <w:sz w:val="32"/>
          <w:szCs w:val="32"/>
        </w:rPr>
        <w:t xml:space="preserve"> be the dividend of </w:t>
      </w:r>
      <w:r w:rsidRPr="005F39BA">
        <w:rPr>
          <w:rFonts w:ascii="EucrosiaUPC" w:hAnsi="EucrosiaUPC" w:cs="EucrosiaUPC"/>
          <w:i/>
          <w:iCs/>
          <w:sz w:val="32"/>
          <w:szCs w:val="32"/>
        </w:rPr>
        <w:t>A</w:t>
      </w:r>
      <w:r w:rsidRPr="005F39BA">
        <w:rPr>
          <w:rFonts w:ascii="EucrosiaUPC" w:hAnsi="EucrosiaUPC" w:cs="EucrosiaUPC"/>
          <w:sz w:val="32"/>
          <w:szCs w:val="32"/>
        </w:rPr>
        <w:t xml:space="preserve"> after the time interval </w:t>
      </w:r>
      <w:r w:rsidRPr="005F39BA">
        <w:rPr>
          <w:rFonts w:ascii="EucrosiaUPC" w:hAnsi="EucrosiaUPC" w:cs="EucrosiaUPC"/>
          <w:i/>
          <w:iCs/>
          <w:sz w:val="32"/>
          <w:szCs w:val="32"/>
        </w:rPr>
        <w:t>t</w:t>
      </w:r>
      <w:r w:rsidRPr="005F39BA">
        <w:rPr>
          <w:rFonts w:ascii="EucrosiaUPC" w:hAnsi="EucrosiaUPC" w:cs="EucrosiaUPC"/>
          <w:sz w:val="32"/>
          <w:szCs w:val="32"/>
        </w:rPr>
        <w:t>.</w:t>
      </w:r>
    </w:p>
    <w:p w14:paraId="26094A2D" w14:textId="77777777" w:rsidR="005F39BA" w:rsidRPr="005F39BA" w:rsidRDefault="005F39BA" w:rsidP="005F39BA">
      <w:pPr>
        <w:ind w:firstLine="720"/>
        <w:jc w:val="right"/>
        <w:rPr>
          <w:rFonts w:ascii="EucrosiaUPC" w:hAnsi="EucrosiaUPC" w:cs="EucrosiaUPC"/>
          <w:szCs w:val="21"/>
        </w:rPr>
      </w:pPr>
      <m:oMathPara>
        <m:oMath>
          <m:m>
            <m:mPr>
              <m:mcs>
                <m:mc>
                  <m:mcPr>
                    <m:count m:val="1"/>
                    <m:mcJc m:val="left"/>
                  </m:mcPr>
                </m:mc>
              </m:mcs>
              <m:ctrlPr>
                <w:rPr>
                  <w:rFonts w:ascii="Cambria Math" w:hAnsi="Cambria Math" w:cs="EucrosiaUPC"/>
                  <w:i/>
                  <w:szCs w:val="21"/>
                </w:rPr>
              </m:ctrlPr>
            </m:mPr>
            <m:mr>
              <m:e>
                <m:sSub>
                  <m:sSubPr>
                    <m:ctrlPr>
                      <w:rPr>
                        <w:rFonts w:ascii="Cambria Math" w:hAnsi="Cambria Math" w:cs="EucrosiaUPC"/>
                        <w:i/>
                        <w:szCs w:val="21"/>
                      </w:rPr>
                    </m:ctrlPr>
                  </m:sSubPr>
                  <m:e>
                    <m:r>
                      <w:rPr>
                        <w:rFonts w:ascii="Cambria Math" w:hAnsi="Cambria Math" w:cs="EucrosiaUPC"/>
                        <w:szCs w:val="21"/>
                      </w:rPr>
                      <m:t>X</m:t>
                    </m:r>
                  </m:e>
                  <m:sub>
                    <m:r>
                      <w:rPr>
                        <w:rFonts w:ascii="Cambria Math" w:hAnsi="Cambria Math" w:cs="EucrosiaUPC"/>
                        <w:szCs w:val="21"/>
                      </w:rPr>
                      <m:t>0</m:t>
                    </m:r>
                  </m:sub>
                </m:sSub>
                <m:r>
                  <w:rPr>
                    <w:rFonts w:ascii="Cambria Math" w:hAnsi="Cambria Math" w:cs="EucrosiaUPC"/>
                    <w:szCs w:val="21"/>
                  </w:rPr>
                  <m:t>&gt;0</m:t>
                </m:r>
              </m:e>
            </m:mr>
            <m:mr>
              <m:e>
                <m:r>
                  <w:rPr>
                    <w:rFonts w:ascii="Cambria Math" w:hAnsi="Cambria Math" w:cs="EucrosiaUPC"/>
                    <w:szCs w:val="21"/>
                  </w:rPr>
                  <m:t>X≥0</m:t>
                </m:r>
              </m:e>
            </m:mr>
            <m:mr>
              <m:e>
                <m:r>
                  <w:rPr>
                    <w:rFonts w:ascii="Cambria Math" w:hAnsi="Cambria Math" w:cs="EucrosiaUPC"/>
                    <w:szCs w:val="21"/>
                  </w:rPr>
                  <m:t>D≥0</m:t>
                </m:r>
              </m:e>
            </m:mr>
          </m:m>
        </m:oMath>
      </m:oMathPara>
    </w:p>
    <w:p w14:paraId="33A4BC62" w14:textId="1533C195" w:rsidR="005F39BA" w:rsidRPr="00761D02" w:rsidRDefault="005F39BA" w:rsidP="00761D02">
      <w:pPr>
        <w:jc w:val="right"/>
        <w:rPr>
          <w:rFonts w:ascii="EucrosiaUPC" w:hAnsi="EucrosiaUPC" w:cs="EucrosiaUPC"/>
          <w:sz w:val="32"/>
          <w:szCs w:val="32"/>
        </w:rPr>
      </w:pPr>
      <w:r w:rsidRPr="00761D02">
        <w:rPr>
          <w:rFonts w:ascii="EucrosiaUPC" w:hAnsi="EucrosiaUPC" w:cs="EucrosiaUPC"/>
          <w:sz w:val="32"/>
          <w:szCs w:val="32"/>
        </w:rPr>
        <w:t xml:space="preserve">Of course, the value of </w:t>
      </w:r>
      <w:r w:rsidRPr="00761D02">
        <w:rPr>
          <w:rFonts w:ascii="EucrosiaUPC" w:hAnsi="EucrosiaUPC" w:cs="EucrosiaUPC"/>
          <w:i/>
          <w:iCs/>
          <w:sz w:val="32"/>
          <w:szCs w:val="32"/>
        </w:rPr>
        <w:t>A</w:t>
      </w:r>
      <w:r w:rsidRPr="00761D02">
        <w:rPr>
          <w:rFonts w:ascii="EucrosiaUPC" w:hAnsi="EucrosiaUPC" w:cs="EucrosiaUPC"/>
          <w:sz w:val="32"/>
          <w:szCs w:val="32"/>
        </w:rPr>
        <w:t xml:space="preserve"> after the time interval </w:t>
      </w:r>
      <w:r w:rsidRPr="00761D02">
        <w:rPr>
          <w:rFonts w:ascii="EucrosiaUPC" w:hAnsi="EucrosiaUPC" w:cs="EucrosiaUPC"/>
          <w:i/>
          <w:iCs/>
          <w:sz w:val="32"/>
          <w:szCs w:val="32"/>
        </w:rPr>
        <w:t>t</w:t>
      </w:r>
      <w:r w:rsidRPr="00761D02">
        <w:rPr>
          <w:rFonts w:ascii="EucrosiaUPC" w:hAnsi="EucrosiaUPC" w:cs="EucrosiaUPC"/>
          <w:sz w:val="32"/>
          <w:szCs w:val="32"/>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47"/>
      </w:tblGrid>
      <w:tr w:rsidR="005F39BA" w14:paraId="4C10F2C2" w14:textId="77777777" w:rsidTr="006A209D">
        <w:tc>
          <w:tcPr>
            <w:tcW w:w="8545" w:type="dxa"/>
          </w:tcPr>
          <w:p w14:paraId="299735E5" w14:textId="50D96D52" w:rsidR="005F39BA" w:rsidRDefault="005F39BA" w:rsidP="005F39BA">
            <w:pPr>
              <w:rPr>
                <w:rFonts w:ascii="EucrosiaUPC" w:hAnsi="EucrosiaUPC" w:cs="EucrosiaUPC"/>
                <w:sz w:val="32"/>
                <w:szCs w:val="32"/>
              </w:rPr>
            </w:pPr>
            <m:oMathPara>
              <m:oMath>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D</m:t>
                </m:r>
              </m:oMath>
            </m:oMathPara>
          </w:p>
        </w:tc>
        <w:tc>
          <w:tcPr>
            <w:tcW w:w="530" w:type="dxa"/>
            <w:vAlign w:val="center"/>
          </w:tcPr>
          <w:p w14:paraId="28FB4EF6" w14:textId="155D252A" w:rsidR="005F39BA" w:rsidRDefault="005F39BA" w:rsidP="00A32DEF">
            <w:pPr>
              <w:jc w:val="right"/>
              <w:rPr>
                <w:rFonts w:ascii="EucrosiaUPC" w:hAnsi="EucrosiaUPC" w:cs="EucrosiaUPC"/>
                <w:sz w:val="32"/>
                <w:szCs w:val="32"/>
              </w:rPr>
            </w:pPr>
            <w:r>
              <w:rPr>
                <w:rFonts w:ascii="EucrosiaUPC" w:hAnsi="EucrosiaUPC" w:cs="EucrosiaUPC"/>
                <w:sz w:val="32"/>
                <w:szCs w:val="32"/>
              </w:rPr>
              <w:t>(1.</w:t>
            </w:r>
            <w:r w:rsidR="00E71A88">
              <w:rPr>
                <w:rFonts w:ascii="EucrosiaUPC" w:hAnsi="EucrosiaUPC" w:cs="EucrosiaUPC"/>
                <w:sz w:val="32"/>
                <w:szCs w:val="32"/>
              </w:rPr>
              <w:t>1</w:t>
            </w:r>
            <w:r>
              <w:rPr>
                <w:rFonts w:ascii="EucrosiaUPC" w:hAnsi="EucrosiaUPC" w:cs="EucrosiaUPC"/>
                <w:sz w:val="32"/>
                <w:szCs w:val="32"/>
              </w:rPr>
              <w:t>)</w:t>
            </w:r>
          </w:p>
        </w:tc>
      </w:tr>
    </w:tbl>
    <w:p w14:paraId="63D5329F" w14:textId="41AD090B" w:rsidR="005F39BA" w:rsidRPr="00761D02" w:rsidRDefault="005F39BA" w:rsidP="005F39BA">
      <w:pPr>
        <w:ind w:firstLine="720"/>
        <w:jc w:val="right"/>
        <w:rPr>
          <w:rFonts w:ascii="EucrosiaUPC" w:hAnsi="EucrosiaUPC" w:cs="EucrosiaUPC"/>
          <w:sz w:val="32"/>
          <w:szCs w:val="32"/>
        </w:rPr>
      </w:pPr>
      <w:r w:rsidRPr="00761D02">
        <w:rPr>
          <w:rFonts w:ascii="EucrosiaUPC" w:hAnsi="EucrosiaUPC" w:cs="EucrosiaUPC"/>
          <w:sz w:val="32"/>
          <w:szCs w:val="32"/>
        </w:rPr>
        <w:t xml:space="preserve">Let </w:t>
      </w:r>
      <w:r w:rsidRPr="00761D02">
        <w:rPr>
          <w:rFonts w:ascii="EucrosiaUPC" w:hAnsi="EucrosiaUPC" w:cs="EucrosiaUPC"/>
          <w:i/>
          <w:iCs/>
          <w:sz w:val="32"/>
          <w:szCs w:val="32"/>
        </w:rPr>
        <w:t>p</w:t>
      </w:r>
      <w:r w:rsidRPr="00761D02">
        <w:rPr>
          <w:rFonts w:ascii="EucrosiaUPC" w:hAnsi="EucrosiaUPC" w:cs="EucrosiaUPC"/>
          <w:sz w:val="32"/>
          <w:szCs w:val="32"/>
        </w:rPr>
        <w:t xml:space="preserve"> be price-bias ratio or interest rate: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E71A88" w14:paraId="1B0AF2EF" w14:textId="77777777" w:rsidTr="006A209D">
        <w:tc>
          <w:tcPr>
            <w:tcW w:w="8328" w:type="dxa"/>
          </w:tcPr>
          <w:p w14:paraId="231A66CE" w14:textId="55527579" w:rsidR="00761D02" w:rsidRDefault="00761D02" w:rsidP="00761D02">
            <w:pPr>
              <w:rPr>
                <w:rFonts w:ascii="EucrosiaUPC" w:hAnsi="EucrosiaUPC" w:cs="EucrosiaUPC"/>
                <w:sz w:val="32"/>
                <w:szCs w:val="32"/>
              </w:rPr>
            </w:pPr>
            <m:oMathPara>
              <m:oMath>
                <m:r>
                  <w:rPr>
                    <w:rFonts w:ascii="Cambria Math" w:hAnsi="Cambria Math"/>
                  </w:rPr>
                  <m:t>p</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0</m:t>
                        </m:r>
                      </m:sub>
                    </m:sSub>
                  </m:den>
                </m:f>
                <m:r>
                  <m:rPr>
                    <m:sty m:val="p"/>
                  </m:rPr>
                  <w:rPr>
                    <w:rFonts w:ascii="Cambria Math" w:hAnsi="Cambria Math"/>
                  </w:rPr>
                  <m:t>=</m:t>
                </m:r>
                <m:f>
                  <m:fPr>
                    <m:ctrlPr>
                      <w:rPr>
                        <w:rFonts w:ascii="Cambria Math" w:hAnsi="Cambria Math"/>
                      </w:rPr>
                    </m:ctrlPr>
                  </m:fPr>
                  <m:num>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num>
                  <m:den>
                    <m:sSub>
                      <m:sSubPr>
                        <m:ctrlPr>
                          <w:rPr>
                            <w:rFonts w:ascii="Cambria Math" w:hAnsi="Cambria Math"/>
                          </w:rPr>
                        </m:ctrlPr>
                      </m:sSubPr>
                      <m:e>
                        <m:r>
                          <w:rPr>
                            <w:rFonts w:ascii="Cambria Math" w:hAnsi="Cambria Math"/>
                          </w:rPr>
                          <m:t>X</m:t>
                        </m:r>
                      </m:e>
                      <m:sub>
                        <m:r>
                          <m:rPr>
                            <m:sty m:val="p"/>
                          </m:rPr>
                          <w:rPr>
                            <w:rFonts w:ascii="Cambria Math" w:hAnsi="Cambria Math"/>
                          </w:rPr>
                          <m:t>0</m:t>
                        </m:r>
                      </m:sub>
                    </m:sSub>
                  </m:den>
                </m:f>
              </m:oMath>
            </m:oMathPara>
          </w:p>
        </w:tc>
        <w:tc>
          <w:tcPr>
            <w:tcW w:w="747" w:type="dxa"/>
            <w:vAlign w:val="center"/>
          </w:tcPr>
          <w:p w14:paraId="46E6B06C" w14:textId="54D849C7" w:rsidR="00761D02" w:rsidRDefault="00761D02" w:rsidP="00A32DEF">
            <w:pPr>
              <w:jc w:val="right"/>
              <w:rPr>
                <w:rFonts w:ascii="EucrosiaUPC" w:hAnsi="EucrosiaUPC" w:cs="EucrosiaUPC"/>
                <w:sz w:val="32"/>
                <w:szCs w:val="32"/>
              </w:rPr>
            </w:pPr>
            <w:r>
              <w:rPr>
                <w:rFonts w:ascii="EucrosiaUPC" w:hAnsi="EucrosiaUPC" w:cs="EucrosiaUPC"/>
                <w:sz w:val="32"/>
                <w:szCs w:val="32"/>
              </w:rPr>
              <w:t>(1.</w:t>
            </w:r>
            <w:r w:rsidR="00E71A88">
              <w:rPr>
                <w:rFonts w:ascii="EucrosiaUPC" w:hAnsi="EucrosiaUPC" w:cs="EucrosiaUPC"/>
                <w:sz w:val="32"/>
                <w:szCs w:val="32"/>
              </w:rPr>
              <w:t>2</w:t>
            </w:r>
            <w:r>
              <w:rPr>
                <w:rFonts w:ascii="EucrosiaUPC" w:hAnsi="EucrosiaUPC" w:cs="EucrosiaUPC"/>
                <w:sz w:val="32"/>
                <w:szCs w:val="32"/>
              </w:rPr>
              <w:t>)</w:t>
            </w:r>
          </w:p>
        </w:tc>
      </w:tr>
    </w:tbl>
    <w:p w14:paraId="050EBBA2" w14:textId="77777777" w:rsidR="00E71A88" w:rsidRPr="00E71A88" w:rsidRDefault="00E71A88" w:rsidP="00C0497F">
      <w:pPr>
        <w:ind w:firstLine="720"/>
        <w:jc w:val="right"/>
        <w:rPr>
          <w:rFonts w:ascii="EucrosiaUPC" w:hAnsi="EucrosiaUPC" w:cs="EucrosiaUPC"/>
          <w:sz w:val="32"/>
          <w:szCs w:val="32"/>
        </w:rPr>
      </w:pPr>
      <w:r w:rsidRPr="00E71A88">
        <w:rPr>
          <w:rFonts w:ascii="EucrosiaUPC" w:hAnsi="EucrosiaUPC" w:cs="EucrosiaUPC"/>
          <w:sz w:val="32"/>
          <w:szCs w:val="32"/>
        </w:rPr>
        <w:t xml:space="preserve">Let </w:t>
      </w:r>
      <w:r w:rsidRPr="00E71A88">
        <w:rPr>
          <w:rFonts w:ascii="EucrosiaUPC" w:hAnsi="EucrosiaUPC" w:cs="EucrosiaUPC"/>
          <w:i/>
          <w:iCs/>
          <w:sz w:val="32"/>
          <w:szCs w:val="32"/>
        </w:rPr>
        <w:t>l</w:t>
      </w:r>
      <w:r w:rsidRPr="00E71A88">
        <w:rPr>
          <w:rFonts w:ascii="EucrosiaUPC" w:hAnsi="EucrosiaUPC" w:cs="EucrosiaUPC"/>
          <w:sz w:val="32"/>
          <w:szCs w:val="32"/>
        </w:rPr>
        <w:t xml:space="preserve"> be financial leverage ratio which supports investors.</w:t>
      </w:r>
    </w:p>
    <w:p w14:paraId="2140DBD8" w14:textId="77777777" w:rsidR="00E71A88" w:rsidRDefault="00E71A88" w:rsidP="00E71A88">
      <w:pPr>
        <w:jc w:val="right"/>
      </w:pPr>
      <m:oMathPara>
        <m:oMath>
          <m:r>
            <w:rPr>
              <w:rFonts w:ascii="Cambria Math" w:hAnsi="Cambria Math"/>
            </w:rPr>
            <m:t>0&lt;l&lt;1</m:t>
          </m:r>
        </m:oMath>
      </m:oMathPara>
    </w:p>
    <w:p w14:paraId="503EA477" w14:textId="77777777" w:rsidR="00E71A88" w:rsidRPr="00E71A88" w:rsidRDefault="00E71A88" w:rsidP="00C0497F">
      <w:pPr>
        <w:ind w:firstLine="720"/>
        <w:jc w:val="right"/>
        <w:rPr>
          <w:rFonts w:ascii="EucrosiaUPC" w:hAnsi="EucrosiaUPC" w:cs="EucrosiaUPC"/>
          <w:sz w:val="32"/>
          <w:szCs w:val="32"/>
        </w:rPr>
      </w:pPr>
      <w:r w:rsidRPr="00E71A88">
        <w:rPr>
          <w:rFonts w:ascii="EucrosiaUPC" w:hAnsi="EucrosiaUPC" w:cs="EucrosiaUPC"/>
          <w:sz w:val="32"/>
          <w:szCs w:val="32"/>
        </w:rPr>
        <w:t xml:space="preserve">If </w:t>
      </w:r>
      <w:r w:rsidRPr="00E71A88">
        <w:rPr>
          <w:rFonts w:ascii="EucrosiaUPC" w:hAnsi="EucrosiaUPC" w:cs="EucrosiaUPC"/>
          <w:i/>
          <w:iCs/>
          <w:sz w:val="32"/>
          <w:szCs w:val="32"/>
        </w:rPr>
        <w:t>l</w:t>
      </w:r>
      <w:r w:rsidRPr="00E71A88">
        <w:rPr>
          <w:rFonts w:ascii="EucrosiaUPC" w:hAnsi="EucrosiaUPC" w:cs="EucrosiaUPC"/>
          <w:sz w:val="32"/>
          <w:szCs w:val="32"/>
        </w:rPr>
        <w:t xml:space="preserve"> = 0, there is no leverage support. </w:t>
      </w:r>
      <w:proofErr w:type="gramStart"/>
      <w:r w:rsidRPr="00E71A88">
        <w:rPr>
          <w:rFonts w:ascii="EucrosiaUPC" w:hAnsi="EucrosiaUPC" w:cs="EucrosiaUPC"/>
          <w:sz w:val="32"/>
          <w:szCs w:val="32"/>
        </w:rPr>
        <w:t>Actually, an</w:t>
      </w:r>
      <w:proofErr w:type="gramEnd"/>
      <w:r w:rsidRPr="00E71A88">
        <w:rPr>
          <w:rFonts w:ascii="EucrosiaUPC" w:hAnsi="EucrosiaUPC" w:cs="EucrosiaUPC"/>
          <w:sz w:val="32"/>
          <w:szCs w:val="32"/>
        </w:rPr>
        <w:t xml:space="preserve"> investor buys share </w:t>
      </w:r>
      <w:r w:rsidRPr="00E71A88">
        <w:rPr>
          <w:rFonts w:ascii="EucrosiaUPC" w:hAnsi="EucrosiaUPC" w:cs="EucrosiaUPC"/>
          <w:i/>
          <w:iCs/>
          <w:sz w:val="32"/>
          <w:szCs w:val="32"/>
        </w:rPr>
        <w:t>A</w:t>
      </w:r>
      <w:r w:rsidRPr="00E71A88">
        <w:rPr>
          <w:rFonts w:ascii="EucrosiaUPC" w:hAnsi="EucrosiaUPC" w:cs="EucrosiaUPC"/>
          <w:sz w:val="32"/>
          <w:szCs w:val="32"/>
        </w:rPr>
        <w:t xml:space="preserve"> with payment </w:t>
      </w:r>
      <w:r w:rsidRPr="00E71A88">
        <w:rPr>
          <w:rFonts w:ascii="EucrosiaUPC" w:hAnsi="EucrosiaUPC" w:cs="EucrosiaUPC"/>
          <w:i/>
          <w:iCs/>
          <w:sz w:val="32"/>
          <w:szCs w:val="32"/>
        </w:rPr>
        <w:t>lX</w:t>
      </w:r>
      <w:r w:rsidRPr="00E71A88">
        <w:rPr>
          <w:rFonts w:ascii="EucrosiaUPC" w:hAnsi="EucrosiaUPC" w:cs="EucrosiaUPC"/>
          <w:sz w:val="32"/>
          <w:szCs w:val="32"/>
          <w:vertAlign w:val="subscript"/>
        </w:rPr>
        <w:t>0</w:t>
      </w:r>
      <w:r w:rsidRPr="00E71A88">
        <w:rPr>
          <w:rFonts w:ascii="EucrosiaUPC" w:hAnsi="EucrosiaUPC" w:cs="EucrosiaUPC"/>
          <w:sz w:val="32"/>
          <w:szCs w:val="32"/>
        </w:rPr>
        <w:t xml:space="preserve">. As a result, the smaller the leverage ratio </w:t>
      </w:r>
      <w:r w:rsidRPr="00E71A88">
        <w:rPr>
          <w:rFonts w:ascii="EucrosiaUPC" w:hAnsi="EucrosiaUPC" w:cs="EucrosiaUPC"/>
          <w:i/>
          <w:iCs/>
          <w:sz w:val="32"/>
          <w:szCs w:val="32"/>
        </w:rPr>
        <w:t>l</w:t>
      </w:r>
      <w:r w:rsidRPr="00E71A88">
        <w:rPr>
          <w:rFonts w:ascii="EucrosiaUPC" w:hAnsi="EucrosiaUPC" w:cs="EucrosiaUPC"/>
          <w:sz w:val="32"/>
          <w:szCs w:val="32"/>
        </w:rPr>
        <w:t xml:space="preserve"> is, the better the investor is supported. The return-on-</w:t>
      </w:r>
      <w:r w:rsidRPr="00E71A88">
        <w:rPr>
          <w:rFonts w:ascii="EucrosiaUPC" w:hAnsi="EucrosiaUPC" w:cs="EucrosiaUPC"/>
          <w:sz w:val="32"/>
          <w:szCs w:val="32"/>
        </w:rPr>
        <w:lastRenderedPageBreak/>
        <w:t xml:space="preserve">investment (ROI) received by the investor with support of the leverage ratio </w:t>
      </w:r>
      <w:r w:rsidRPr="00E71A88">
        <w:rPr>
          <w:rFonts w:ascii="EucrosiaUPC" w:hAnsi="EucrosiaUPC" w:cs="EucrosiaUPC"/>
          <w:i/>
          <w:iCs/>
          <w:sz w:val="32"/>
          <w:szCs w:val="32"/>
        </w:rPr>
        <w:t>l</w:t>
      </w:r>
      <w:r w:rsidRPr="00E71A88">
        <w:rPr>
          <w:rFonts w:ascii="EucrosiaUPC" w:hAnsi="EucrosiaUPC" w:cs="EucrosiaUPC"/>
          <w:sz w:val="32"/>
          <w:szCs w:val="32"/>
        </w:rPr>
        <w:t xml:space="preserve"> after the time interval </w:t>
      </w:r>
      <w:r w:rsidRPr="00E71A88">
        <w:rPr>
          <w:rFonts w:ascii="EucrosiaUPC" w:hAnsi="EucrosiaUPC" w:cs="EucrosiaUPC"/>
          <w:i/>
          <w:iCs/>
          <w:sz w:val="32"/>
          <w:szCs w:val="32"/>
        </w:rPr>
        <w:t>t</w:t>
      </w:r>
      <w:r w:rsidRPr="00E71A88">
        <w:rPr>
          <w:rFonts w:ascii="EucrosiaUPC" w:hAnsi="EucrosiaUPC" w:cs="EucrosiaUPC"/>
          <w:sz w:val="32"/>
          <w:szCs w:val="32"/>
        </w:rPr>
        <w:t xml:space="preserve"> is:</w:t>
      </w:r>
    </w:p>
    <w:p w14:paraId="0E384F83" w14:textId="77777777" w:rsidR="00E71A88" w:rsidRPr="00C16669" w:rsidRDefault="00E71A88" w:rsidP="00E71A88">
      <w:pPr>
        <w:jc w:val="right"/>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X+D-</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0</m:t>
                  </m:r>
                </m:sub>
              </m:sSub>
            </m:num>
            <m:den>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f>
                <m:fPr>
                  <m:ctrlPr>
                    <w:rPr>
                      <w:rFonts w:ascii="Cambria Math" w:hAnsi="Cambria Math"/>
                      <w:i/>
                    </w:rPr>
                  </m:ctrlPr>
                </m:fPr>
                <m:num>
                  <m:r>
                    <w:rPr>
                      <w:rFonts w:ascii="Cambria Math" w:hAnsi="Cambria Math"/>
                    </w:rPr>
                    <m:t>X+D-</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-1</m:t>
          </m:r>
        </m:oMath>
      </m:oMathPara>
    </w:p>
    <w:p w14:paraId="1A59CB6B" w14:textId="214F05BF" w:rsidR="005F39BA" w:rsidRDefault="00E71A88" w:rsidP="00AA19D8">
      <w:pPr>
        <w:ind w:firstLine="720"/>
        <w:jc w:val="right"/>
        <w:rPr>
          <w:rFonts w:ascii="EucrosiaUPC" w:eastAsiaTheme="minorEastAsia" w:hAnsi="EucrosiaUPC" w:cs="EucrosiaUPC"/>
          <w:sz w:val="32"/>
          <w:szCs w:val="32"/>
        </w:rPr>
      </w:pPr>
      <w:r w:rsidRPr="00E71A88">
        <w:rPr>
          <w:rFonts w:ascii="EucrosiaUPC" w:eastAsiaTheme="minorEastAsia" w:hAnsi="EucrosiaUPC" w:cs="EucrosiaUPC"/>
          <w:sz w:val="32"/>
          <w:szCs w:val="32"/>
        </w:rPr>
        <w:t>This implies: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47"/>
      </w:tblGrid>
      <w:tr w:rsidR="00455E93" w14:paraId="2C31A6A7" w14:textId="77777777" w:rsidTr="006A209D">
        <w:tc>
          <w:tcPr>
            <w:tcW w:w="8545" w:type="dxa"/>
          </w:tcPr>
          <w:p w14:paraId="7CB42B0E" w14:textId="4FE60916" w:rsidR="00455E93" w:rsidRDefault="00455E93" w:rsidP="00FB027B">
            <w:pPr>
              <w:rPr>
                <w:rFonts w:ascii="EucrosiaUPC" w:hAnsi="EucrosiaUPC" w:cs="EucrosiaUPC"/>
                <w:sz w:val="32"/>
                <w:szCs w:val="32"/>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l</m:t>
                    </m:r>
                  </m:den>
                </m:f>
                <m:r>
                  <w:rPr>
                    <w:rFonts w:ascii="Cambria Math" w:hAnsi="Cambria Math"/>
                  </w:rPr>
                  <m:t>-1</m:t>
                </m:r>
              </m:oMath>
            </m:oMathPara>
          </w:p>
        </w:tc>
        <w:tc>
          <w:tcPr>
            <w:tcW w:w="530" w:type="dxa"/>
            <w:vAlign w:val="center"/>
          </w:tcPr>
          <w:p w14:paraId="26E4A243" w14:textId="357BCB19" w:rsidR="00455E93" w:rsidRDefault="00455E93" w:rsidP="00A32DEF">
            <w:pPr>
              <w:jc w:val="right"/>
              <w:rPr>
                <w:rFonts w:ascii="EucrosiaUPC" w:hAnsi="EucrosiaUPC" w:cs="EucrosiaUPC"/>
                <w:sz w:val="32"/>
                <w:szCs w:val="32"/>
              </w:rPr>
            </w:pPr>
            <w:r>
              <w:rPr>
                <w:rFonts w:ascii="EucrosiaUPC" w:hAnsi="EucrosiaUPC" w:cs="EucrosiaUPC"/>
                <w:sz w:val="32"/>
                <w:szCs w:val="32"/>
              </w:rPr>
              <w:t>(1.</w:t>
            </w:r>
            <w:r w:rsidR="00485299">
              <w:rPr>
                <w:rFonts w:ascii="EucrosiaUPC" w:hAnsi="EucrosiaUPC" w:cs="EucrosiaUPC"/>
                <w:sz w:val="32"/>
                <w:szCs w:val="32"/>
              </w:rPr>
              <w:t>3</w:t>
            </w:r>
            <w:r>
              <w:rPr>
                <w:rFonts w:ascii="EucrosiaUPC" w:hAnsi="EucrosiaUPC" w:cs="EucrosiaUPC"/>
                <w:sz w:val="32"/>
                <w:szCs w:val="32"/>
              </w:rPr>
              <w:t>)</w:t>
            </w:r>
          </w:p>
        </w:tc>
      </w:tr>
    </w:tbl>
    <w:p w14:paraId="04BBFDF6" w14:textId="77777777" w:rsidR="00AA19D8" w:rsidRPr="00AA19D8" w:rsidRDefault="00AA19D8" w:rsidP="00AA19D8">
      <w:pPr>
        <w:ind w:firstLine="720"/>
        <w:jc w:val="right"/>
        <w:rPr>
          <w:rFonts w:ascii="EucrosiaUPC" w:hAnsi="EucrosiaUPC" w:cs="EucrosiaUPC"/>
          <w:sz w:val="32"/>
          <w:szCs w:val="32"/>
        </w:rPr>
      </w:pPr>
      <w:r w:rsidRPr="00AA19D8">
        <w:rPr>
          <w:rFonts w:ascii="EucrosiaUPC" w:hAnsi="EucrosiaUPC" w:cs="EucrosiaUPC"/>
          <w:sz w:val="32"/>
          <w:szCs w:val="32"/>
        </w:rPr>
        <w:t xml:space="preserve">If </w:t>
      </w:r>
      <w:r w:rsidRPr="00AA19D8">
        <w:rPr>
          <w:rFonts w:ascii="EucrosiaUPC" w:hAnsi="EucrosiaUPC" w:cs="EucrosiaUPC"/>
          <w:i/>
          <w:iCs/>
          <w:sz w:val="32"/>
          <w:szCs w:val="32"/>
        </w:rPr>
        <w:t>r</w:t>
      </w:r>
      <w:r w:rsidRPr="00AA19D8">
        <w:rPr>
          <w:rFonts w:ascii="EucrosiaUPC" w:hAnsi="EucrosiaUPC" w:cs="EucrosiaUPC"/>
          <w:sz w:val="32"/>
          <w:szCs w:val="32"/>
        </w:rPr>
        <w:t xml:space="preserve"> &gt; 0, the investor gets profit. If </w:t>
      </w:r>
      <w:r w:rsidRPr="00AA19D8">
        <w:rPr>
          <w:rFonts w:ascii="EucrosiaUPC" w:hAnsi="EucrosiaUPC" w:cs="EucrosiaUPC"/>
          <w:i/>
          <w:iCs/>
          <w:sz w:val="32"/>
          <w:szCs w:val="32"/>
        </w:rPr>
        <w:t>r</w:t>
      </w:r>
      <w:r w:rsidRPr="00AA19D8">
        <w:rPr>
          <w:rFonts w:ascii="EucrosiaUPC" w:hAnsi="EucrosiaUPC" w:cs="EucrosiaUPC"/>
          <w:sz w:val="32"/>
          <w:szCs w:val="32"/>
        </w:rPr>
        <w:t xml:space="preserve"> = 0, the investor breaks even. If </w:t>
      </w:r>
      <w:r w:rsidRPr="00AA19D8">
        <w:rPr>
          <w:rFonts w:ascii="EucrosiaUPC" w:hAnsi="EucrosiaUPC" w:cs="EucrosiaUPC"/>
          <w:i/>
          <w:iCs/>
          <w:sz w:val="32"/>
          <w:szCs w:val="32"/>
        </w:rPr>
        <w:t>r</w:t>
      </w:r>
      <w:r w:rsidRPr="00AA19D8">
        <w:rPr>
          <w:rFonts w:ascii="EucrosiaUPC" w:hAnsi="EucrosiaUPC" w:cs="EucrosiaUPC"/>
          <w:sz w:val="32"/>
          <w:szCs w:val="32"/>
        </w:rPr>
        <w:t xml:space="preserve"> &lt; 0, the investor gets loss. The </w:t>
      </w:r>
      <w:r w:rsidRPr="00AA19D8">
        <w:rPr>
          <w:rFonts w:ascii="EucrosiaUPC" w:hAnsi="EucrosiaUPC" w:cs="EucrosiaUPC"/>
          <w:i/>
          <w:iCs/>
          <w:sz w:val="32"/>
          <w:szCs w:val="32"/>
        </w:rPr>
        <w:t>r</w:t>
      </w:r>
      <w:r w:rsidRPr="00AA19D8">
        <w:rPr>
          <w:rFonts w:ascii="EucrosiaUPC" w:hAnsi="EucrosiaUPC" w:cs="EucrosiaUPC"/>
          <w:sz w:val="32"/>
          <w:szCs w:val="32"/>
        </w:rPr>
        <w:t xml:space="preserve"> is also called profit ratio. According to equation 1.3, if </w:t>
      </w:r>
      <w:r w:rsidRPr="00AA19D8">
        <w:rPr>
          <w:rFonts w:ascii="EucrosiaUPC" w:hAnsi="EucrosiaUPC" w:cs="EucrosiaUPC"/>
          <w:i/>
          <w:iCs/>
          <w:sz w:val="32"/>
          <w:szCs w:val="32"/>
        </w:rPr>
        <w:t>l</w:t>
      </w:r>
      <w:r w:rsidRPr="00AA19D8">
        <w:rPr>
          <w:rFonts w:ascii="EucrosiaUPC" w:hAnsi="EucrosiaUPC" w:cs="EucrosiaUPC"/>
          <w:sz w:val="32"/>
          <w:szCs w:val="32"/>
        </w:rPr>
        <w:t xml:space="preserve"> is much smaller than </w:t>
      </w:r>
      <w:r w:rsidRPr="00AA19D8">
        <w:rPr>
          <w:rFonts w:ascii="EucrosiaUPC" w:hAnsi="EucrosiaUPC" w:cs="EucrosiaUPC"/>
          <w:i/>
          <w:iCs/>
          <w:sz w:val="32"/>
          <w:szCs w:val="32"/>
        </w:rPr>
        <w:t>p</w:t>
      </w:r>
      <w:r w:rsidRPr="00AA19D8">
        <w:rPr>
          <w:rFonts w:ascii="EucrosiaUPC" w:hAnsi="EucrosiaUPC" w:cs="EucrosiaUPC"/>
          <w:sz w:val="32"/>
          <w:szCs w:val="32"/>
        </w:rPr>
        <w:t xml:space="preserve"> (</w:t>
      </w:r>
      <w:r w:rsidRPr="00AA19D8">
        <w:rPr>
          <w:rFonts w:ascii="EucrosiaUPC" w:hAnsi="EucrosiaUPC" w:cs="EucrosiaUPC"/>
          <w:i/>
          <w:iCs/>
          <w:sz w:val="32"/>
          <w:szCs w:val="32"/>
        </w:rPr>
        <w:t>l</w:t>
      </w:r>
      <w:r w:rsidRPr="00AA19D8">
        <w:rPr>
          <w:rFonts w:ascii="EucrosiaUPC" w:hAnsi="EucrosiaUPC" w:cs="EucrosiaUPC"/>
          <w:sz w:val="32"/>
          <w:szCs w:val="32"/>
        </w:rPr>
        <w:t xml:space="preserve"> &lt;&lt; p), the leverage ratio </w:t>
      </w:r>
      <w:r w:rsidRPr="00AA19D8">
        <w:rPr>
          <w:rFonts w:ascii="EucrosiaUPC" w:hAnsi="EucrosiaUPC" w:cs="EucrosiaUPC"/>
          <w:i/>
          <w:iCs/>
          <w:sz w:val="32"/>
          <w:szCs w:val="32"/>
        </w:rPr>
        <w:t>l</w:t>
      </w:r>
      <w:r w:rsidRPr="00AA19D8">
        <w:rPr>
          <w:rFonts w:ascii="EucrosiaUPC" w:hAnsi="EucrosiaUPC" w:cs="EucrosiaUPC"/>
          <w:sz w:val="32"/>
          <w:szCs w:val="32"/>
        </w:rPr>
        <w:t xml:space="preserve"> affects seriously on the ROI </w:t>
      </w:r>
      <w:r w:rsidRPr="00AA19D8">
        <w:rPr>
          <w:rFonts w:ascii="EucrosiaUPC" w:hAnsi="EucrosiaUPC" w:cs="EucrosiaUPC"/>
          <w:i/>
          <w:iCs/>
          <w:sz w:val="32"/>
          <w:szCs w:val="32"/>
        </w:rPr>
        <w:t>r</w:t>
      </w:r>
      <w:r w:rsidRPr="00AA19D8">
        <w:rPr>
          <w:rFonts w:ascii="EucrosiaUPC" w:hAnsi="EucrosiaUPC" w:cs="EucrosiaUPC"/>
          <w:sz w:val="32"/>
          <w:szCs w:val="32"/>
        </w:rPr>
        <w:t xml:space="preserve">. In other words, if </w:t>
      </w:r>
      <w:r w:rsidRPr="00AA19D8">
        <w:rPr>
          <w:rFonts w:ascii="EucrosiaUPC" w:hAnsi="EucrosiaUPC" w:cs="EucrosiaUPC"/>
          <w:i/>
          <w:iCs/>
          <w:sz w:val="32"/>
          <w:szCs w:val="32"/>
        </w:rPr>
        <w:t>l</w:t>
      </w:r>
      <w:r w:rsidRPr="00AA19D8">
        <w:rPr>
          <w:rFonts w:ascii="EucrosiaUPC" w:hAnsi="EucrosiaUPC" w:cs="EucrosiaUPC"/>
          <w:sz w:val="32"/>
          <w:szCs w:val="32"/>
        </w:rPr>
        <w:t xml:space="preserve"> is small enough, the investor will get much profit with a small amount of invested money (</w:t>
      </w:r>
      <w:r w:rsidRPr="00AA19D8">
        <w:rPr>
          <w:rFonts w:ascii="EucrosiaUPC" w:hAnsi="EucrosiaUPC" w:cs="EucrosiaUPC"/>
          <w:i/>
          <w:iCs/>
          <w:sz w:val="32"/>
          <w:szCs w:val="32"/>
        </w:rPr>
        <w:t>lX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when share </w:t>
      </w:r>
      <w:r w:rsidRPr="00AA19D8">
        <w:rPr>
          <w:rFonts w:ascii="EucrosiaUPC" w:hAnsi="EucrosiaUPC" w:cs="EucrosiaUPC"/>
          <w:i/>
          <w:iCs/>
          <w:sz w:val="32"/>
          <w:szCs w:val="32"/>
        </w:rPr>
        <w:t>A</w:t>
      </w:r>
      <w:r w:rsidRPr="00AA19D8">
        <w:rPr>
          <w:rFonts w:ascii="EucrosiaUPC" w:hAnsi="EucrosiaUPC" w:cs="EucrosiaUPC"/>
          <w:sz w:val="32"/>
          <w:szCs w:val="32"/>
        </w:rPr>
        <w:t xml:space="preserve"> goes up (</w:t>
      </w:r>
      <w:r w:rsidRPr="00AA19D8">
        <w:rPr>
          <w:rFonts w:ascii="EucrosiaUPC" w:hAnsi="EucrosiaUPC" w:cs="EucrosiaUPC"/>
          <w:i/>
          <w:iCs/>
          <w:sz w:val="32"/>
          <w:szCs w:val="32"/>
        </w:rPr>
        <w:t>Y</w:t>
      </w:r>
      <w:r w:rsidRPr="00AA19D8">
        <w:rPr>
          <w:rFonts w:ascii="EucrosiaUPC" w:hAnsi="EucrosiaUPC" w:cs="EucrosiaUPC"/>
          <w:sz w:val="32"/>
          <w:szCs w:val="32"/>
        </w:rPr>
        <w:t xml:space="preserve"> – </w:t>
      </w:r>
      <w:r w:rsidRPr="00AA19D8">
        <w:rPr>
          <w:rFonts w:ascii="EucrosiaUPC" w:hAnsi="EucrosiaUPC" w:cs="EucrosiaUPC"/>
          <w:i/>
          <w:iCs/>
          <w:sz w:val="32"/>
          <w:szCs w:val="32"/>
        </w:rPr>
        <w:t>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&gt; 0), but he will also lose much profit when share </w:t>
      </w:r>
      <w:r w:rsidRPr="00AA19D8">
        <w:rPr>
          <w:rFonts w:ascii="EucrosiaUPC" w:hAnsi="EucrosiaUPC" w:cs="EucrosiaUPC"/>
          <w:i/>
          <w:iCs/>
          <w:sz w:val="32"/>
          <w:szCs w:val="32"/>
        </w:rPr>
        <w:t>A</w:t>
      </w:r>
      <w:r w:rsidRPr="00AA19D8">
        <w:rPr>
          <w:rFonts w:ascii="EucrosiaUPC" w:hAnsi="EucrosiaUPC" w:cs="EucrosiaUPC"/>
          <w:sz w:val="32"/>
          <w:szCs w:val="32"/>
        </w:rPr>
        <w:t xml:space="preserve"> goes down (</w:t>
      </w:r>
      <w:r w:rsidRPr="00AA19D8">
        <w:rPr>
          <w:rFonts w:ascii="EucrosiaUPC" w:hAnsi="EucrosiaUPC" w:cs="EucrosiaUPC"/>
          <w:i/>
          <w:iCs/>
          <w:sz w:val="32"/>
          <w:szCs w:val="32"/>
        </w:rPr>
        <w:t>Y</w:t>
      </w:r>
      <w:r w:rsidRPr="00AA19D8">
        <w:rPr>
          <w:rFonts w:ascii="EucrosiaUPC" w:hAnsi="EucrosiaUPC" w:cs="EucrosiaUPC"/>
          <w:sz w:val="32"/>
          <w:szCs w:val="32"/>
        </w:rPr>
        <w:t xml:space="preserve"> – </w:t>
      </w:r>
      <w:r w:rsidRPr="00AA19D8">
        <w:rPr>
          <w:rFonts w:ascii="EucrosiaUPC" w:hAnsi="EucrosiaUPC" w:cs="EucrosiaUPC"/>
          <w:i/>
          <w:iCs/>
          <w:sz w:val="32"/>
          <w:szCs w:val="32"/>
        </w:rPr>
        <w:t>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&lt; 0) even though the price deviation (</w:t>
      </w:r>
      <w:r w:rsidRPr="00AA19D8">
        <w:rPr>
          <w:rFonts w:ascii="EucrosiaUPC" w:hAnsi="EucrosiaUPC" w:cs="EucrosiaUPC"/>
          <w:i/>
          <w:iCs/>
          <w:sz w:val="32"/>
          <w:szCs w:val="32"/>
        </w:rPr>
        <w:t>Y</w:t>
      </w:r>
      <w:r w:rsidRPr="00AA19D8">
        <w:rPr>
          <w:rFonts w:ascii="EucrosiaUPC" w:hAnsi="EucrosiaUPC" w:cs="EucrosiaUPC"/>
          <w:sz w:val="32"/>
          <w:szCs w:val="32"/>
        </w:rPr>
        <w:t xml:space="preserve"> – </w:t>
      </w:r>
      <w:r w:rsidRPr="00AA19D8">
        <w:rPr>
          <w:rFonts w:ascii="EucrosiaUPC" w:hAnsi="EucrosiaUPC" w:cs="EucrosiaUPC"/>
          <w:i/>
          <w:iCs/>
          <w:sz w:val="32"/>
          <w:szCs w:val="32"/>
        </w:rPr>
        <w:t>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is small. However, the leverage ratio </w:t>
      </w:r>
      <w:r w:rsidRPr="00AA19D8">
        <w:rPr>
          <w:rFonts w:ascii="EucrosiaUPC" w:hAnsi="EucrosiaUPC" w:cs="EucrosiaUPC"/>
          <w:i/>
          <w:iCs/>
          <w:sz w:val="32"/>
          <w:szCs w:val="32"/>
        </w:rPr>
        <w:t>l</w:t>
      </w:r>
      <w:r w:rsidRPr="00AA19D8">
        <w:rPr>
          <w:rFonts w:ascii="EucrosiaUPC" w:hAnsi="EucrosiaUPC" w:cs="EucrosiaUPC"/>
          <w:sz w:val="32"/>
          <w:szCs w:val="32"/>
        </w:rPr>
        <w:t xml:space="preserve"> always helps the investor to save invested money because he only pays the amount </w:t>
      </w:r>
      <w:r w:rsidRPr="00AA19D8">
        <w:rPr>
          <w:rFonts w:ascii="EucrosiaUPC" w:hAnsi="EucrosiaUPC" w:cs="EucrosiaUPC"/>
          <w:i/>
          <w:iCs/>
          <w:sz w:val="32"/>
          <w:szCs w:val="32"/>
        </w:rPr>
        <w:t>lX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for share </w:t>
      </w:r>
      <w:r w:rsidRPr="00AA19D8">
        <w:rPr>
          <w:rFonts w:ascii="EucrosiaUPC" w:hAnsi="EucrosiaUPC" w:cs="EucrosiaUPC"/>
          <w:i/>
          <w:iCs/>
          <w:sz w:val="32"/>
          <w:szCs w:val="32"/>
        </w:rPr>
        <w:t>A</w:t>
      </w:r>
      <w:r w:rsidRPr="00AA19D8">
        <w:rPr>
          <w:rFonts w:ascii="EucrosiaUPC" w:hAnsi="EucrosiaUPC" w:cs="EucrosiaUPC"/>
          <w:sz w:val="32"/>
          <w:szCs w:val="32"/>
        </w:rPr>
        <w:t xml:space="preserve"> with price </w:t>
      </w:r>
      <w:r w:rsidRPr="00AA19D8">
        <w:rPr>
          <w:rFonts w:ascii="EucrosiaUPC" w:hAnsi="EucrosiaUPC" w:cs="EucrosiaUPC"/>
          <w:i/>
          <w:iCs/>
          <w:sz w:val="32"/>
          <w:szCs w:val="32"/>
        </w:rPr>
        <w:t>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where </w:t>
      </w:r>
      <w:r w:rsidRPr="00AA19D8">
        <w:rPr>
          <w:rFonts w:ascii="EucrosiaUPC" w:hAnsi="EucrosiaUPC" w:cs="EucrosiaUPC"/>
          <w:i/>
          <w:iCs/>
          <w:sz w:val="32"/>
          <w:szCs w:val="32"/>
        </w:rPr>
        <w:t>lX</w:t>
      </w:r>
      <w:r w:rsidRPr="00AA19D8">
        <w:rPr>
          <w:rFonts w:ascii="EucrosiaUPC" w:hAnsi="EucrosiaUPC" w:cs="EucrosiaUPC"/>
          <w:sz w:val="32"/>
          <w:szCs w:val="32"/>
          <w:vertAlign w:val="subscript"/>
        </w:rPr>
        <w:t>0</w:t>
      </w:r>
      <w:r w:rsidRPr="00AA19D8">
        <w:rPr>
          <w:rFonts w:ascii="EucrosiaUPC" w:hAnsi="EucrosiaUPC" w:cs="EucrosiaUPC"/>
          <w:sz w:val="32"/>
          <w:szCs w:val="32"/>
        </w:rPr>
        <w:t xml:space="preserve"> &lt; </w:t>
      </w:r>
      <w:r w:rsidRPr="00AA19D8">
        <w:rPr>
          <w:rFonts w:ascii="EucrosiaUPC" w:hAnsi="EucrosiaUPC" w:cs="EucrosiaUPC"/>
          <w:i/>
          <w:iCs/>
          <w:sz w:val="32"/>
          <w:szCs w:val="32"/>
        </w:rPr>
        <w:t>X</w:t>
      </w:r>
      <w:r w:rsidRPr="00AA19D8">
        <w:rPr>
          <w:rFonts w:ascii="EucrosiaUPC" w:hAnsi="EucrosiaUPC" w:cs="EucrosiaUPC"/>
          <w:sz w:val="32"/>
          <w:szCs w:val="32"/>
          <w:vertAlign w:val="subscript"/>
        </w:rPr>
        <w:t>0</w:t>
      </w:r>
      <w:r w:rsidRPr="00AA19D8">
        <w:rPr>
          <w:rFonts w:ascii="EucrosiaUPC" w:hAnsi="EucrosiaUPC" w:cs="EucrosiaUPC"/>
          <w:sz w:val="32"/>
          <w:szCs w:val="32"/>
        </w:rPr>
        <w:t>.</w:t>
      </w:r>
    </w:p>
    <w:p w14:paraId="746D06EF" w14:textId="3B0A738D" w:rsidR="00E71A88" w:rsidRDefault="00AA19D8" w:rsidP="00AA19D8">
      <w:pPr>
        <w:ind w:firstLine="720"/>
        <w:jc w:val="right"/>
        <w:rPr>
          <w:rFonts w:ascii="EucrosiaUPC" w:hAnsi="EucrosiaUPC" w:cs="EucrosiaUPC"/>
          <w:sz w:val="32"/>
          <w:szCs w:val="32"/>
        </w:rPr>
      </w:pPr>
      <w:r w:rsidRPr="00AA19D8">
        <w:rPr>
          <w:rFonts w:ascii="EucrosiaUPC" w:hAnsi="EucrosiaUPC" w:cs="EucrosiaUPC"/>
          <w:sz w:val="32"/>
          <w:szCs w:val="32"/>
        </w:rPr>
        <w:t xml:space="preserve">Let </w:t>
      </w:r>
      <w:r w:rsidRPr="00AA19D8">
        <w:rPr>
          <w:rFonts w:ascii="EucrosiaUPC" w:hAnsi="EucrosiaUPC" w:cs="EucrosiaUPC"/>
          <w:i/>
          <w:iCs/>
          <w:sz w:val="32"/>
          <w:szCs w:val="32"/>
        </w:rPr>
        <w:t>x</w:t>
      </w:r>
      <w:r w:rsidRPr="00AA19D8">
        <w:rPr>
          <w:rFonts w:ascii="EucrosiaUPC" w:hAnsi="EucrosiaUPC" w:cs="EucrosiaUPC"/>
          <w:sz w:val="32"/>
          <w:szCs w:val="32"/>
        </w:rPr>
        <w:t xml:space="preserve"> be growth rate of </w:t>
      </w:r>
      <w:r w:rsidRPr="00AA19D8">
        <w:rPr>
          <w:rFonts w:ascii="EucrosiaUPC" w:hAnsi="EucrosiaUPC" w:cs="EucrosiaUPC"/>
          <w:i/>
          <w:iCs/>
          <w:sz w:val="32"/>
          <w:szCs w:val="32"/>
        </w:rPr>
        <w:t>A</w:t>
      </w:r>
      <w:r w:rsidRPr="00AA19D8">
        <w:rPr>
          <w:rFonts w:ascii="EucrosiaUPC" w:hAnsi="EucrosiaUPC" w:cs="EucrosiaUPC"/>
          <w:sz w:val="32"/>
          <w:szCs w:val="32"/>
        </w:rPr>
        <w:t xml:space="preserve"> and let </w:t>
      </w:r>
      <w:r w:rsidRPr="00AA19D8">
        <w:rPr>
          <w:rFonts w:ascii="EucrosiaUPC" w:hAnsi="EucrosiaUPC" w:cs="EucrosiaUPC"/>
          <w:i/>
          <w:iCs/>
          <w:sz w:val="32"/>
          <w:szCs w:val="32"/>
        </w:rPr>
        <w:t>d</w:t>
      </w:r>
      <w:r w:rsidRPr="00AA19D8">
        <w:rPr>
          <w:rFonts w:ascii="EucrosiaUPC" w:hAnsi="EucrosiaUPC" w:cs="EucrosiaUPC"/>
          <w:sz w:val="32"/>
          <w:szCs w:val="32"/>
        </w:rPr>
        <w:t xml:space="preserve"> be ratio of </w:t>
      </w:r>
      <w:r w:rsidRPr="00AA19D8">
        <w:rPr>
          <w:rFonts w:ascii="EucrosiaUPC" w:hAnsi="EucrosiaUPC" w:cs="EucrosiaUPC"/>
          <w:i/>
          <w:iCs/>
          <w:sz w:val="32"/>
          <w:szCs w:val="32"/>
        </w:rPr>
        <w:t>D</w:t>
      </w:r>
      <w:r w:rsidRPr="00AA19D8">
        <w:rPr>
          <w:rFonts w:ascii="EucrosiaUPC" w:hAnsi="EucrosiaUPC" w:cs="EucrosiaUPC"/>
          <w:sz w:val="32"/>
          <w:szCs w:val="32"/>
        </w:rPr>
        <w:t xml:space="preserve"> to </w:t>
      </w:r>
      <w:r w:rsidRPr="00AA19D8">
        <w:rPr>
          <w:rFonts w:ascii="EucrosiaUPC" w:hAnsi="EucrosiaUPC" w:cs="EucrosiaUPC"/>
          <w:i/>
          <w:iCs/>
          <w:sz w:val="32"/>
          <w:szCs w:val="32"/>
        </w:rPr>
        <w:t>X</w:t>
      </w:r>
      <w:r w:rsidRPr="00AA19D8">
        <w:rPr>
          <w:rFonts w:ascii="EucrosiaUPC" w:hAnsi="EucrosiaUPC" w:cs="EucrosiaUPC"/>
          <w:sz w:val="32"/>
          <w:szCs w:val="32"/>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8"/>
        <w:gridCol w:w="747"/>
      </w:tblGrid>
      <w:tr w:rsidR="00396B7F" w14:paraId="6CF8FD67" w14:textId="77777777" w:rsidTr="00E677EF">
        <w:tc>
          <w:tcPr>
            <w:tcW w:w="8545" w:type="dxa"/>
          </w:tcPr>
          <w:p w14:paraId="4729BDF0" w14:textId="7D78DBA7" w:rsidR="00396B7F" w:rsidRDefault="00396B7F" w:rsidP="00396B7F">
            <w:pPr>
              <w:jc w:val="both"/>
              <w:rPr>
                <w:rFonts w:ascii="EucrosiaUPC" w:hAnsi="EucrosiaUPC" w:cs="EucrosiaUPC"/>
                <w:sz w:val="32"/>
                <w:szCs w:val="32"/>
              </w:rPr>
            </w:pPr>
            <m:oMathPara>
              <m:oMath>
                <m:m>
                  <m:mPr>
                    <m:mcs>
                      <m:mc>
                        <m:mcPr>
                          <m:count m:val="1"/>
                          <m:mcJc m:val="left"/>
                        </m:mcPr>
                      </m:mc>
                    </m:mcs>
                    <m:ctrlPr>
                      <w:rPr>
                        <w:rFonts w:ascii="Cambria Math" w:eastAsiaTheme="minorEastAsia" w:hAnsi="Cambria Math"/>
                        <w:i/>
                      </w:rPr>
                    </m:ctrlPr>
                  </m:mPr>
                  <m:mr>
                    <m:e>
                      <m:r>
                        <w:rPr>
                          <w:rFonts w:ascii="Cambria Math" w:eastAsiaTheme="minorEastAsia" w:hAnsi="Cambria Math"/>
                        </w:rPr>
                        <m:t>X=x</m:t>
                      </m:r>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eastAsiaTheme="minorEastAsia" w:hAnsi="Cambria Math"/>
                        </w:rPr>
                        <m:t>D=d</m:t>
                      </m:r>
                      <m:sSub>
                        <m:sSubPr>
                          <m:ctrlPr>
                            <w:rPr>
                              <w:rFonts w:ascii="Cambria Math" w:hAnsi="Cambria Math"/>
                              <w:i/>
                            </w:rPr>
                          </m:ctrlPr>
                        </m:sSubPr>
                        <m:e>
                          <m:r>
                            <w:rPr>
                              <w:rFonts w:ascii="Cambria Math" w:hAnsi="Cambria Math"/>
                            </w:rPr>
                            <m:t>X</m:t>
                          </m:r>
                        </m:e>
                        <m:sub>
                          <m:r>
                            <w:rPr>
                              <w:rFonts w:ascii="Cambria Math" w:hAnsi="Cambria Math"/>
                            </w:rPr>
                            <m:t>0</m:t>
                          </m:r>
                        </m:sub>
                      </m:sSub>
                    </m:e>
                  </m:mr>
                </m:m>
              </m:oMath>
            </m:oMathPara>
          </w:p>
        </w:tc>
        <w:tc>
          <w:tcPr>
            <w:tcW w:w="530" w:type="dxa"/>
            <w:vAlign w:val="center"/>
          </w:tcPr>
          <w:p w14:paraId="27687263" w14:textId="21BC6029" w:rsidR="00396B7F" w:rsidRDefault="00396B7F" w:rsidP="00A32DEF">
            <w:pPr>
              <w:jc w:val="right"/>
              <w:rPr>
                <w:rFonts w:ascii="EucrosiaUPC" w:hAnsi="EucrosiaUPC" w:cs="EucrosiaUPC"/>
                <w:sz w:val="32"/>
                <w:szCs w:val="32"/>
              </w:rPr>
            </w:pPr>
            <w:r>
              <w:rPr>
                <w:rFonts w:ascii="EucrosiaUPC" w:hAnsi="EucrosiaUPC" w:cs="EucrosiaUPC"/>
                <w:sz w:val="32"/>
                <w:szCs w:val="32"/>
              </w:rPr>
              <w:t>(1.</w:t>
            </w:r>
            <w:r w:rsidR="00485299">
              <w:rPr>
                <w:rFonts w:ascii="EucrosiaUPC" w:hAnsi="EucrosiaUPC" w:cs="EucrosiaUPC"/>
                <w:sz w:val="32"/>
                <w:szCs w:val="32"/>
              </w:rPr>
              <w:t>4</w:t>
            </w:r>
            <w:r>
              <w:rPr>
                <w:rFonts w:ascii="EucrosiaUPC" w:hAnsi="EucrosiaUPC" w:cs="EucrosiaUPC"/>
                <w:sz w:val="32"/>
                <w:szCs w:val="32"/>
              </w:rPr>
              <w:t>)</w:t>
            </w:r>
          </w:p>
        </w:tc>
      </w:tr>
    </w:tbl>
    <w:p w14:paraId="4C2BF0A6" w14:textId="125FB9AF" w:rsidR="00AA19D8" w:rsidRPr="00485299" w:rsidRDefault="00485299" w:rsidP="00485299">
      <w:pPr>
        <w:ind w:firstLine="720"/>
        <w:jc w:val="right"/>
        <w:rPr>
          <w:rFonts w:ascii="EucrosiaUPC" w:hAnsi="EucrosiaUPC" w:cs="EucrosiaUPC"/>
          <w:sz w:val="32"/>
          <w:szCs w:val="32"/>
        </w:rPr>
      </w:pPr>
      <w:r w:rsidRPr="00485299">
        <w:rPr>
          <w:rFonts w:ascii="EucrosiaUPC" w:hAnsi="EucrosiaUPC" w:cs="EucrosiaUPC"/>
          <w:sz w:val="32"/>
          <w:szCs w:val="32"/>
        </w:rPr>
        <w:t xml:space="preserve">Let </w:t>
      </w:r>
      <w:r w:rsidRPr="00485299">
        <w:rPr>
          <w:rFonts w:ascii="EucrosiaUPC" w:hAnsi="EucrosiaUPC" w:cs="EucrosiaUPC"/>
          <w:i/>
          <w:iCs/>
          <w:sz w:val="32"/>
          <w:szCs w:val="32"/>
        </w:rPr>
        <w:t>y</w:t>
      </w:r>
      <w:r w:rsidRPr="00485299">
        <w:rPr>
          <w:rFonts w:ascii="EucrosiaUPC" w:hAnsi="EucrosiaUPC" w:cs="EucrosiaUPC"/>
          <w:sz w:val="32"/>
          <w:szCs w:val="32"/>
        </w:rPr>
        <w:t xml:space="preserve"> be entire growth rate of </w:t>
      </w:r>
      <w:r w:rsidRPr="00485299">
        <w:rPr>
          <w:rFonts w:ascii="EucrosiaUPC" w:hAnsi="EucrosiaUPC" w:cs="EucrosiaUPC"/>
          <w:i/>
          <w:iCs/>
          <w:sz w:val="32"/>
          <w:szCs w:val="32"/>
        </w:rPr>
        <w:t>A</w:t>
      </w:r>
      <w:r w:rsidRPr="00485299">
        <w:rPr>
          <w:rFonts w:ascii="EucrosiaUPC" w:hAnsi="EucrosiaUPC" w:cs="EucrosiaUPC"/>
          <w:sz w:val="32"/>
          <w:szCs w:val="32"/>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485299" w14:paraId="56A808D1" w14:textId="77777777" w:rsidTr="00E677EF">
        <w:tc>
          <w:tcPr>
            <w:tcW w:w="8328" w:type="dxa"/>
          </w:tcPr>
          <w:p w14:paraId="0E4CDD4A" w14:textId="2CECBEB4" w:rsidR="00485299" w:rsidRDefault="00A622CE" w:rsidP="00FB027B">
            <w:pPr>
              <w:jc w:val="both"/>
              <w:rPr>
                <w:rFonts w:ascii="EucrosiaUPC" w:hAnsi="EucrosiaUPC" w:cs="EucrosiaUPC"/>
                <w:sz w:val="32"/>
                <w:szCs w:val="32"/>
              </w:rPr>
            </w:pPr>
            <m:oMathPara>
              <m:oMath>
                <m:m>
                  <m:mPr>
                    <m:mcs>
                      <m:mc>
                        <m:mcPr>
                          <m:count m:val="1"/>
                          <m:mcJc m:val="left"/>
                        </m:mcPr>
                      </m:mc>
                    </m:mcs>
                    <m:ctrlPr>
                      <w:rPr>
                        <w:rFonts w:ascii="Cambria Math" w:eastAsiaTheme="minorEastAsia" w:hAnsi="Cambria Math"/>
                        <w:i/>
                      </w:rPr>
                    </m:ctrlPr>
                  </m:mPr>
                  <m:mr>
                    <m:e>
                      <m:r>
                        <w:rPr>
                          <w:rFonts w:ascii="Cambria Math" w:eastAsiaTheme="minorEastAsia" w:hAnsi="Cambria Math"/>
                        </w:rPr>
                        <m:t>y=x+d</m:t>
                      </m:r>
                    </m:e>
                  </m:mr>
                  <m:mr>
                    <m:e>
                      <m:r>
                        <w:rPr>
                          <w:rFonts w:ascii="Cambria Math" w:eastAsiaTheme="minorEastAsia" w:hAnsi="Cambria Math"/>
                        </w:rPr>
                        <m:t>Y=y</m:t>
                      </m:r>
                      <m:sSub>
                        <m:sSubPr>
                          <m:ctrlPr>
                            <w:rPr>
                              <w:rFonts w:ascii="Cambria Math" w:hAnsi="Cambria Math"/>
                              <w:i/>
                            </w:rPr>
                          </m:ctrlPr>
                        </m:sSubPr>
                        <m:e>
                          <m:r>
                            <w:rPr>
                              <w:rFonts w:ascii="Cambria Math" w:hAnsi="Cambria Math"/>
                            </w:rPr>
                            <m:t>X</m:t>
                          </m:r>
                        </m:e>
                        <m:sub>
                          <m:r>
                            <w:rPr>
                              <w:rFonts w:ascii="Cambria Math" w:hAnsi="Cambria Math"/>
                            </w:rPr>
                            <m:t>0</m:t>
                          </m:r>
                        </m:sub>
                      </m:sSub>
                    </m:e>
                  </m:mr>
                </m:m>
              </m:oMath>
            </m:oMathPara>
          </w:p>
        </w:tc>
        <w:tc>
          <w:tcPr>
            <w:tcW w:w="747" w:type="dxa"/>
            <w:vAlign w:val="center"/>
          </w:tcPr>
          <w:p w14:paraId="35D20F77" w14:textId="125FCE72" w:rsidR="00485299" w:rsidRDefault="00485299" w:rsidP="00A32DEF">
            <w:pPr>
              <w:jc w:val="right"/>
              <w:rPr>
                <w:rFonts w:ascii="EucrosiaUPC" w:hAnsi="EucrosiaUPC" w:cs="EucrosiaUPC"/>
                <w:sz w:val="32"/>
                <w:szCs w:val="32"/>
              </w:rPr>
            </w:pPr>
            <w:r>
              <w:rPr>
                <w:rFonts w:ascii="EucrosiaUPC" w:hAnsi="EucrosiaUPC" w:cs="EucrosiaUPC"/>
                <w:sz w:val="32"/>
                <w:szCs w:val="32"/>
              </w:rPr>
              <w:t>(1.</w:t>
            </w:r>
            <w:r>
              <w:rPr>
                <w:rFonts w:ascii="EucrosiaUPC" w:hAnsi="EucrosiaUPC" w:cs="EucrosiaUPC"/>
                <w:sz w:val="32"/>
                <w:szCs w:val="32"/>
              </w:rPr>
              <w:t>5</w:t>
            </w:r>
            <w:r>
              <w:rPr>
                <w:rFonts w:ascii="EucrosiaUPC" w:hAnsi="EucrosiaUPC" w:cs="EucrosiaUPC"/>
                <w:sz w:val="32"/>
                <w:szCs w:val="32"/>
              </w:rPr>
              <w:t>)</w:t>
            </w:r>
          </w:p>
        </w:tc>
      </w:tr>
    </w:tbl>
    <w:p w14:paraId="3EA73373" w14:textId="0DAD27E3" w:rsidR="00396B7F" w:rsidRPr="00EA17A7" w:rsidRDefault="00EA17A7" w:rsidP="00AA19D8">
      <w:pPr>
        <w:ind w:firstLine="720"/>
        <w:jc w:val="right"/>
        <w:rPr>
          <w:rFonts w:ascii="EucrosiaUPC" w:hAnsi="EucrosiaUPC" w:cs="EucrosiaUPC"/>
          <w:sz w:val="32"/>
          <w:szCs w:val="32"/>
        </w:rPr>
      </w:pPr>
      <w:r w:rsidRPr="00EA17A7">
        <w:rPr>
          <w:rFonts w:ascii="EucrosiaUPC" w:hAnsi="EucrosiaUPC" w:cs="EucrosiaUPC"/>
          <w:sz w:val="32"/>
          <w:szCs w:val="32"/>
        </w:rPr>
        <w:t xml:space="preserve">The ROI </w:t>
      </w:r>
      <w:r w:rsidRPr="00EA17A7">
        <w:rPr>
          <w:rFonts w:ascii="EucrosiaUPC" w:hAnsi="EucrosiaUPC" w:cs="EucrosiaUPC"/>
          <w:i/>
          <w:iCs/>
          <w:sz w:val="32"/>
          <w:szCs w:val="32"/>
        </w:rPr>
        <w:t>r</w:t>
      </w:r>
      <w:r w:rsidRPr="00EA17A7">
        <w:rPr>
          <w:rFonts w:ascii="EucrosiaUPC" w:hAnsi="EucrosiaUPC" w:cs="EucrosiaUPC"/>
          <w:sz w:val="32"/>
          <w:szCs w:val="32"/>
        </w:rPr>
        <w:t xml:space="preserve"> is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DC05EA" w14:paraId="50DB0642" w14:textId="77777777" w:rsidTr="00E677EF">
        <w:tc>
          <w:tcPr>
            <w:tcW w:w="8328" w:type="dxa"/>
          </w:tcPr>
          <w:p w14:paraId="4ACD3040" w14:textId="77AB59BB" w:rsidR="00EA17A7" w:rsidRDefault="00934FD5" w:rsidP="00FB027B">
            <w:pPr>
              <w:jc w:val="both"/>
              <w:rPr>
                <w:rFonts w:ascii="EucrosiaUPC" w:hAnsi="EucrosiaUPC" w:cs="EucrosiaUPC"/>
                <w:sz w:val="32"/>
                <w:szCs w:val="32"/>
              </w:rPr>
            </w:pPr>
            <m:oMathPara>
              <m:oMath>
                <m:r>
                  <w:rPr>
                    <w:rFonts w:ascii="Cambria Math" w:hAnsi="Cambria Math"/>
                  </w:rPr>
                  <m:t>r=</m:t>
                </m:r>
                <m:f>
                  <m:fPr>
                    <m:ctrlPr>
                      <w:rPr>
                        <w:rFonts w:ascii="Cambria Math" w:hAnsi="Cambria Math"/>
                        <w:i/>
                      </w:rPr>
                    </m:ctrlPr>
                  </m:fPr>
                  <m:num>
                    <m:r>
                      <w:rPr>
                        <w:rFonts w:ascii="Cambria Math" w:hAnsi="Cambria Math"/>
                      </w:rPr>
                      <m:t>y-1</m:t>
                    </m:r>
                  </m:num>
                  <m:den>
                    <m:r>
                      <w:rPr>
                        <w:rFonts w:ascii="Cambria Math" w:hAnsi="Cambria Math"/>
                      </w:rPr>
                      <m:t>l</m:t>
                    </m:r>
                  </m:den>
                </m:f>
                <m:r>
                  <w:rPr>
                    <w:rFonts w:ascii="Cambria Math" w:hAnsi="Cambria Math"/>
                  </w:rPr>
                  <m:t>-1</m:t>
                </m:r>
              </m:oMath>
            </m:oMathPara>
          </w:p>
        </w:tc>
        <w:tc>
          <w:tcPr>
            <w:tcW w:w="747" w:type="dxa"/>
            <w:vAlign w:val="center"/>
          </w:tcPr>
          <w:p w14:paraId="3CC0F09A" w14:textId="2E30DCFA" w:rsidR="00EA17A7" w:rsidRDefault="00EA17A7" w:rsidP="00A32DEF">
            <w:pPr>
              <w:jc w:val="right"/>
              <w:rPr>
                <w:rFonts w:ascii="EucrosiaUPC" w:hAnsi="EucrosiaUPC" w:cs="EucrosiaUPC"/>
                <w:sz w:val="32"/>
                <w:szCs w:val="32"/>
              </w:rPr>
            </w:pPr>
            <w:r>
              <w:rPr>
                <w:rFonts w:ascii="EucrosiaUPC" w:hAnsi="EucrosiaUPC" w:cs="EucrosiaUPC"/>
                <w:sz w:val="32"/>
                <w:szCs w:val="32"/>
              </w:rPr>
              <w:t>(1.</w:t>
            </w:r>
            <w:r w:rsidR="00DC05EA">
              <w:rPr>
                <w:rFonts w:ascii="EucrosiaUPC" w:hAnsi="EucrosiaUPC" w:cs="EucrosiaUPC"/>
                <w:sz w:val="32"/>
                <w:szCs w:val="32"/>
              </w:rPr>
              <w:t>6</w:t>
            </w:r>
            <w:r>
              <w:rPr>
                <w:rFonts w:ascii="EucrosiaUPC" w:hAnsi="EucrosiaUPC" w:cs="EucrosiaUPC"/>
                <w:sz w:val="32"/>
                <w:szCs w:val="32"/>
              </w:rPr>
              <w:t>)</w:t>
            </w:r>
          </w:p>
        </w:tc>
      </w:tr>
    </w:tbl>
    <w:p w14:paraId="163B6547" w14:textId="77777777" w:rsidR="00C26C76" w:rsidRPr="00C26C76" w:rsidRDefault="00C26C76" w:rsidP="00C26C76">
      <w:pPr>
        <w:ind w:firstLine="720"/>
        <w:jc w:val="right"/>
        <w:rPr>
          <w:rFonts w:ascii="EucrosiaUPC" w:hAnsi="EucrosiaUPC" w:cs="EucrosiaUPC"/>
          <w:sz w:val="32"/>
          <w:szCs w:val="32"/>
        </w:rPr>
      </w:pPr>
      <w:r w:rsidRPr="00C26C76">
        <w:rPr>
          <w:rFonts w:ascii="EucrosiaUPC" w:hAnsi="EucrosiaUPC" w:cs="EucrosiaUPC"/>
          <w:sz w:val="32"/>
          <w:szCs w:val="32"/>
        </w:rPr>
        <w:t xml:space="preserve">The investor receives profit if </w:t>
      </w:r>
      <w:r w:rsidRPr="00C26C76">
        <w:rPr>
          <w:rFonts w:ascii="EucrosiaUPC" w:hAnsi="EucrosiaUPC" w:cs="EucrosiaUPC"/>
          <w:i/>
          <w:iCs/>
          <w:sz w:val="32"/>
          <w:szCs w:val="32"/>
        </w:rPr>
        <w:t>r</w:t>
      </w:r>
      <w:r w:rsidRPr="00C26C76">
        <w:rPr>
          <w:rFonts w:ascii="EucrosiaUPC" w:hAnsi="EucrosiaUPC" w:cs="EucrosiaUPC"/>
          <w:sz w:val="32"/>
          <w:szCs w:val="32"/>
        </w:rPr>
        <w:t xml:space="preserve"> &gt; 0, which implies:</w:t>
      </w:r>
    </w:p>
    <w:p w14:paraId="7FA91407" w14:textId="77777777" w:rsidR="00C26C76" w:rsidRDefault="00C26C76" w:rsidP="00C26C76">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-1&gt;0</m:t>
          </m:r>
        </m:oMath>
      </m:oMathPara>
    </w:p>
    <w:p w14:paraId="6F79F4F1" w14:textId="14725C70" w:rsidR="00485299" w:rsidRPr="00C26C76" w:rsidRDefault="00C26C76" w:rsidP="00C26C76">
      <w:pPr>
        <w:ind w:firstLine="720"/>
        <w:jc w:val="right"/>
        <w:rPr>
          <w:rFonts w:ascii="EucrosiaUPC" w:hAnsi="EucrosiaUPC" w:cs="EucrosiaUPC"/>
          <w:sz w:val="32"/>
          <w:szCs w:val="32"/>
        </w:rPr>
      </w:pPr>
      <w:r w:rsidRPr="00C26C76">
        <w:rPr>
          <w:rFonts w:ascii="EucrosiaUPC" w:hAnsi="EucrosiaUPC" w:cs="EucrosiaUPC"/>
          <w:sz w:val="32"/>
          <w:szCs w:val="32"/>
        </w:rPr>
        <w:t>Hence, profitable condition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AE4788" w14:paraId="3CA849C3" w14:textId="77777777" w:rsidTr="00E677EF">
        <w:tc>
          <w:tcPr>
            <w:tcW w:w="8328" w:type="dxa"/>
          </w:tcPr>
          <w:p w14:paraId="475F52C0" w14:textId="7253CBD6" w:rsidR="00AE4788" w:rsidRDefault="00C1708A" w:rsidP="00FB027B">
            <w:pPr>
              <w:jc w:val="both"/>
              <w:rPr>
                <w:rFonts w:ascii="EucrosiaUPC" w:hAnsi="EucrosiaUPC" w:cs="EucrosiaUPC"/>
                <w:sz w:val="32"/>
                <w:szCs w:val="32"/>
              </w:rPr>
            </w:pPr>
            <m:oMathPara>
              <m:oMath>
                <m:r>
                  <w:rPr>
                    <w:rFonts w:ascii="Cambria Math" w:hAnsi="Cambria Math"/>
                  </w:rPr>
                  <m:t>p=</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&gt;l</m:t>
                </m:r>
              </m:oMath>
            </m:oMathPara>
          </w:p>
        </w:tc>
        <w:tc>
          <w:tcPr>
            <w:tcW w:w="747" w:type="dxa"/>
            <w:vAlign w:val="center"/>
          </w:tcPr>
          <w:p w14:paraId="2EF65F07" w14:textId="1B4CB150" w:rsidR="00AE4788" w:rsidRDefault="00AE4788" w:rsidP="00FB027B">
            <w:pPr>
              <w:jc w:val="right"/>
              <w:rPr>
                <w:rFonts w:ascii="EucrosiaUPC" w:hAnsi="EucrosiaUPC" w:cs="EucrosiaUPC"/>
                <w:sz w:val="32"/>
                <w:szCs w:val="32"/>
              </w:rPr>
            </w:pPr>
            <w:r>
              <w:rPr>
                <w:rFonts w:ascii="EucrosiaUPC" w:hAnsi="EucrosiaUPC" w:cs="EucrosiaUPC"/>
                <w:sz w:val="32"/>
                <w:szCs w:val="32"/>
              </w:rPr>
              <w:t>(1.</w:t>
            </w:r>
            <w:r>
              <w:rPr>
                <w:rFonts w:ascii="EucrosiaUPC" w:hAnsi="EucrosiaUPC" w:cs="EucrosiaUPC"/>
                <w:sz w:val="32"/>
                <w:szCs w:val="32"/>
              </w:rPr>
              <w:t>7</w:t>
            </w:r>
            <w:r>
              <w:rPr>
                <w:rFonts w:ascii="EucrosiaUPC" w:hAnsi="EucrosiaUPC" w:cs="EucrosiaUPC"/>
                <w:sz w:val="32"/>
                <w:szCs w:val="32"/>
              </w:rPr>
              <w:t>)</w:t>
            </w:r>
          </w:p>
        </w:tc>
      </w:tr>
    </w:tbl>
    <w:p w14:paraId="1C8CD46D" w14:textId="77777777" w:rsidR="00E21136" w:rsidRPr="00E21136" w:rsidRDefault="00E21136" w:rsidP="00E21136">
      <w:pPr>
        <w:ind w:firstLine="720"/>
        <w:jc w:val="right"/>
        <w:rPr>
          <w:rFonts w:ascii="EucrosiaUPC" w:eastAsiaTheme="minorEastAsia" w:hAnsi="EucrosiaUPC" w:cs="EucrosiaUPC"/>
          <w:sz w:val="32"/>
          <w:szCs w:val="32"/>
        </w:rPr>
      </w:pPr>
      <w:r w:rsidRPr="00E21136">
        <w:rPr>
          <w:rFonts w:ascii="EucrosiaUPC" w:eastAsiaTheme="minorEastAsia" w:hAnsi="EucrosiaUPC" w:cs="EucrosiaUPC"/>
          <w:sz w:val="32"/>
          <w:szCs w:val="32"/>
        </w:rPr>
        <w:t xml:space="preserve">It is easy to deduce that the investor receives profit if the </w:t>
      </w:r>
      <w:r w:rsidRPr="00E21136">
        <w:rPr>
          <w:rFonts w:ascii="EucrosiaUPC" w:hAnsi="EucrosiaUPC" w:cs="EucrosiaUPC"/>
          <w:sz w:val="32"/>
          <w:szCs w:val="32"/>
        </w:rPr>
        <w:t xml:space="preserve">profitable condition is satisfied. In other words, </w:t>
      </w:r>
      <w:r w:rsidRPr="00E21136">
        <w:rPr>
          <w:rFonts w:ascii="EucrosiaUPC" w:eastAsiaTheme="minorEastAsia" w:hAnsi="EucrosiaUPC" w:cs="EucrosiaUPC"/>
          <w:sz w:val="32"/>
          <w:szCs w:val="32"/>
        </w:rPr>
        <w:t xml:space="preserve">the investor receives profit if the </w:t>
      </w:r>
      <w:r w:rsidRPr="00E21136">
        <w:rPr>
          <w:rFonts w:ascii="EucrosiaUPC" w:hAnsi="EucrosiaUPC" w:cs="EucrosiaUPC"/>
          <w:sz w:val="32"/>
          <w:szCs w:val="32"/>
        </w:rPr>
        <w:t xml:space="preserve">interest rate </w:t>
      </w:r>
      <w:r w:rsidRPr="00E21136">
        <w:rPr>
          <w:rFonts w:ascii="EucrosiaUPC" w:hAnsi="EucrosiaUPC" w:cs="EucrosiaUPC"/>
          <w:i/>
          <w:iCs/>
          <w:sz w:val="32"/>
          <w:szCs w:val="32"/>
        </w:rPr>
        <w:t>p</w:t>
      </w:r>
      <w:r w:rsidRPr="00E21136">
        <w:rPr>
          <w:rFonts w:ascii="EucrosiaUPC" w:hAnsi="EucrosiaUPC" w:cs="EucrosiaUPC"/>
          <w:sz w:val="32"/>
          <w:szCs w:val="32"/>
        </w:rPr>
        <w:t xml:space="preserve"> is larger than the leverage ratio </w:t>
      </w:r>
      <w:r w:rsidRPr="00E21136">
        <w:rPr>
          <w:rFonts w:ascii="EucrosiaUPC" w:hAnsi="EucrosiaUPC" w:cs="EucrosiaUPC"/>
          <w:i/>
          <w:iCs/>
          <w:sz w:val="32"/>
          <w:szCs w:val="32"/>
        </w:rPr>
        <w:t>l</w:t>
      </w:r>
      <w:r w:rsidRPr="00E21136">
        <w:rPr>
          <w:rFonts w:ascii="EucrosiaUPC" w:hAnsi="EucrosiaUPC" w:cs="EucrosiaUPC"/>
          <w:sz w:val="32"/>
          <w:szCs w:val="32"/>
        </w:rPr>
        <w:t xml:space="preserve">. Let </w:t>
      </w:r>
      <w:r w:rsidRPr="00E21136">
        <w:rPr>
          <w:rFonts w:ascii="EucrosiaUPC" w:hAnsi="EucrosiaUPC" w:cs="EucrosiaUPC"/>
          <w:i/>
          <w:iCs/>
          <w:sz w:val="32"/>
          <w:szCs w:val="32"/>
        </w:rPr>
        <w:t>r</w:t>
      </w:r>
      <w:r w:rsidRPr="00E21136">
        <w:rPr>
          <w:rFonts w:ascii="EucrosiaUPC" w:hAnsi="EucrosiaUPC" w:cs="EucrosiaUPC"/>
          <w:sz w:val="32"/>
          <w:szCs w:val="32"/>
          <w:vertAlign w:val="subscript"/>
        </w:rPr>
        <w:t>0</w:t>
      </w:r>
      <w:r w:rsidRPr="00E21136">
        <w:rPr>
          <w:rFonts w:ascii="EucrosiaUPC" w:hAnsi="EucrosiaUPC" w:cs="EucrosiaUPC"/>
          <w:sz w:val="32"/>
          <w:szCs w:val="32"/>
        </w:rPr>
        <w:t xml:space="preserve"> be least ROI.</w:t>
      </w:r>
      <w:r w:rsidRPr="00E21136">
        <w:rPr>
          <w:rFonts w:ascii="EucrosiaUPC" w:eastAsiaTheme="minorEastAsia" w:hAnsi="EucrosiaUPC" w:cs="EucrosiaUPC"/>
          <w:sz w:val="32"/>
          <w:szCs w:val="32"/>
        </w:rPr>
        <w:t xml:space="preserve"> That the investor receives profit with </w:t>
      </w:r>
      <w:r w:rsidRPr="00E21136">
        <w:rPr>
          <w:rFonts w:ascii="EucrosiaUPC" w:hAnsi="EucrosiaUPC" w:cs="EucrosiaUPC"/>
          <w:sz w:val="32"/>
          <w:szCs w:val="32"/>
        </w:rPr>
        <w:t xml:space="preserve">least ROI </w:t>
      </w:r>
      <w:r w:rsidRPr="00E21136">
        <w:rPr>
          <w:rFonts w:ascii="EucrosiaUPC" w:hAnsi="EucrosiaUPC" w:cs="EucrosiaUPC"/>
          <w:i/>
          <w:iCs/>
          <w:sz w:val="32"/>
          <w:szCs w:val="32"/>
        </w:rPr>
        <w:t>r</w:t>
      </w:r>
      <w:r w:rsidRPr="00E21136">
        <w:rPr>
          <w:rFonts w:ascii="EucrosiaUPC" w:hAnsi="EucrosiaUPC" w:cs="EucrosiaUPC"/>
          <w:sz w:val="32"/>
          <w:szCs w:val="32"/>
          <w:vertAlign w:val="subscript"/>
        </w:rPr>
        <w:t>0</w:t>
      </w:r>
      <w:r w:rsidRPr="00E21136">
        <w:rPr>
          <w:rFonts w:ascii="EucrosiaUPC" w:eastAsiaTheme="minorEastAsia" w:hAnsi="EucrosiaUPC" w:cs="EucrosiaUPC"/>
          <w:sz w:val="32"/>
          <w:szCs w:val="32"/>
        </w:rPr>
        <w:t xml:space="preserve"> &gt; 0 is implied as follows:</w:t>
      </w:r>
    </w:p>
    <w:p w14:paraId="61BE1996" w14:textId="77777777" w:rsidR="00E21136" w:rsidRDefault="00E21136" w:rsidP="00E21136">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e>
          </m:d>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0</m:t>
              </m:r>
            </m:sub>
          </m:sSub>
        </m:oMath>
      </m:oMathPara>
    </w:p>
    <w:p w14:paraId="4969A3D0" w14:textId="54E86DFA" w:rsidR="00EA17A7" w:rsidRPr="00E21136" w:rsidRDefault="00E21136" w:rsidP="00E21136">
      <w:pPr>
        <w:ind w:firstLine="720"/>
        <w:jc w:val="right"/>
        <w:rPr>
          <w:rFonts w:ascii="EucrosiaUPC" w:hAnsi="EucrosiaUPC" w:cs="EucrosiaUPC"/>
          <w:sz w:val="32"/>
          <w:szCs w:val="32"/>
        </w:rPr>
      </w:pPr>
      <w:r w:rsidRPr="00E21136">
        <w:rPr>
          <w:rFonts w:ascii="EucrosiaUPC" w:hAnsi="EucrosiaUPC" w:cs="EucrosiaUPC"/>
          <w:sz w:val="32"/>
          <w:szCs w:val="32"/>
        </w:rPr>
        <w:t>Hence, least profitable condition is specified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CD076A" w14:paraId="0447B8AA" w14:textId="77777777" w:rsidTr="00E677EF">
        <w:tc>
          <w:tcPr>
            <w:tcW w:w="8328" w:type="dxa"/>
          </w:tcPr>
          <w:p w14:paraId="01D3DE0A" w14:textId="33B8D9D4" w:rsidR="00CD076A" w:rsidRDefault="00CD076A" w:rsidP="00FB027B">
            <w:pPr>
              <w:jc w:val="both"/>
              <w:rPr>
                <w:rFonts w:ascii="EucrosiaUPC" w:hAnsi="EucrosiaUPC" w:cs="EucrosiaUPC"/>
                <w:sz w:val="32"/>
                <w:szCs w:val="32"/>
              </w:rPr>
            </w:pPr>
            <m:oMathPara>
              <m:oMath>
                <m:r>
                  <w:rPr>
                    <w:rFonts w:ascii="Cambria Math" w:hAnsi="Cambria Math"/>
                  </w:rPr>
                  <m:t>p=</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≥l</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0</m:t>
                        </m:r>
                      </m:sub>
                    </m:sSub>
                  </m:e>
                </m:d>
              </m:oMath>
            </m:oMathPara>
          </w:p>
        </w:tc>
        <w:tc>
          <w:tcPr>
            <w:tcW w:w="747" w:type="dxa"/>
            <w:vAlign w:val="center"/>
          </w:tcPr>
          <w:p w14:paraId="37F9C6AD" w14:textId="689375F7" w:rsidR="00CD076A" w:rsidRDefault="00CD076A" w:rsidP="00FB027B">
            <w:pPr>
              <w:jc w:val="right"/>
              <w:rPr>
                <w:rFonts w:ascii="EucrosiaUPC" w:hAnsi="EucrosiaUPC" w:cs="EucrosiaUPC"/>
                <w:sz w:val="32"/>
                <w:szCs w:val="32"/>
              </w:rPr>
            </w:pPr>
            <w:r>
              <w:rPr>
                <w:rFonts w:ascii="EucrosiaUPC" w:hAnsi="EucrosiaUPC" w:cs="EucrosiaUPC"/>
                <w:sz w:val="32"/>
                <w:szCs w:val="32"/>
              </w:rPr>
              <w:t>(1.</w:t>
            </w:r>
            <w:r>
              <w:rPr>
                <w:rFonts w:ascii="EucrosiaUPC" w:hAnsi="EucrosiaUPC" w:cs="EucrosiaUPC"/>
                <w:sz w:val="32"/>
                <w:szCs w:val="32"/>
              </w:rPr>
              <w:t>8</w:t>
            </w:r>
            <w:r>
              <w:rPr>
                <w:rFonts w:ascii="EucrosiaUPC" w:hAnsi="EucrosiaUPC" w:cs="EucrosiaUPC"/>
                <w:sz w:val="32"/>
                <w:szCs w:val="32"/>
              </w:rPr>
              <w:t>)</w:t>
            </w:r>
          </w:p>
        </w:tc>
      </w:tr>
    </w:tbl>
    <w:p w14:paraId="316886FC" w14:textId="77777777" w:rsidR="00F56373" w:rsidRPr="00F56373" w:rsidRDefault="00F56373" w:rsidP="00F56373">
      <w:pPr>
        <w:ind w:firstLine="720"/>
        <w:jc w:val="right"/>
        <w:rPr>
          <w:rFonts w:ascii="EucrosiaUPC" w:hAnsi="EucrosiaUPC" w:cs="EucrosiaUPC"/>
          <w:sz w:val="32"/>
          <w:szCs w:val="32"/>
        </w:rPr>
      </w:pPr>
      <w:r w:rsidRPr="00F56373">
        <w:rPr>
          <w:rFonts w:ascii="EucrosiaUPC" w:hAnsi="EucrosiaUPC" w:cs="EucrosiaUPC"/>
          <w:sz w:val="32"/>
          <w:szCs w:val="32"/>
        </w:rPr>
        <w:t xml:space="preserve">According to the least profitable condition, </w:t>
      </w:r>
      <w:r w:rsidRPr="00F56373">
        <w:rPr>
          <w:rFonts w:ascii="EucrosiaUPC" w:eastAsiaTheme="minorEastAsia" w:hAnsi="EucrosiaUPC" w:cs="EucrosiaUPC"/>
          <w:sz w:val="32"/>
          <w:szCs w:val="32"/>
        </w:rPr>
        <w:t xml:space="preserve">the investor receives profit with </w:t>
      </w:r>
      <w:r w:rsidRPr="00F56373">
        <w:rPr>
          <w:rFonts w:ascii="EucrosiaUPC" w:eastAsiaTheme="minorEastAsia" w:hAnsi="EucrosiaUPC" w:cs="EucrosiaUPC"/>
          <w:i/>
          <w:iCs/>
          <w:sz w:val="32"/>
          <w:szCs w:val="32"/>
        </w:rPr>
        <w:t>r</w:t>
      </w:r>
      <w:r w:rsidRPr="00F56373">
        <w:rPr>
          <w:rFonts w:ascii="EucrosiaUPC" w:eastAsiaTheme="minorEastAsia" w:hAnsi="EucrosiaUPC" w:cs="EucrosiaUPC"/>
          <w:sz w:val="32"/>
          <w:szCs w:val="32"/>
          <w:vertAlign w:val="subscript"/>
        </w:rPr>
        <w:t>0</w:t>
      </w:r>
      <w:r w:rsidRPr="00F56373">
        <w:rPr>
          <w:rFonts w:ascii="EucrosiaUPC" w:eastAsiaTheme="minorEastAsia" w:hAnsi="EucrosiaUPC" w:cs="EucrosiaUPC"/>
          <w:sz w:val="32"/>
          <w:szCs w:val="32"/>
        </w:rPr>
        <w:t xml:space="preserve"> at least if the </w:t>
      </w:r>
      <w:r w:rsidRPr="00F56373">
        <w:rPr>
          <w:rFonts w:ascii="EucrosiaUPC" w:hAnsi="EucrosiaUPC" w:cs="EucrosiaUPC"/>
          <w:sz w:val="32"/>
          <w:szCs w:val="32"/>
        </w:rPr>
        <w:t xml:space="preserve">interest rate </w:t>
      </w:r>
      <w:r w:rsidRPr="00F56373">
        <w:rPr>
          <w:rFonts w:ascii="EucrosiaUPC" w:hAnsi="EucrosiaUPC" w:cs="EucrosiaUPC"/>
          <w:i/>
          <w:iCs/>
          <w:sz w:val="32"/>
          <w:szCs w:val="32"/>
        </w:rPr>
        <w:t>p</w:t>
      </w:r>
      <w:r w:rsidRPr="00F56373">
        <w:rPr>
          <w:rFonts w:ascii="EucrosiaUPC" w:hAnsi="EucrosiaUPC" w:cs="EucrosiaUPC"/>
          <w:sz w:val="32"/>
          <w:szCs w:val="32"/>
        </w:rPr>
        <w:t xml:space="preserve"> is larger than or equal to the product </w:t>
      </w:r>
      <w:r w:rsidRPr="00F56373">
        <w:rPr>
          <w:rFonts w:ascii="EucrosiaUPC" w:hAnsi="EucrosiaUPC" w:cs="EucrosiaUPC"/>
          <w:i/>
          <w:iCs/>
          <w:sz w:val="32"/>
          <w:szCs w:val="32"/>
        </w:rPr>
        <w:t>l</w:t>
      </w:r>
      <w:r w:rsidRPr="00F56373">
        <w:rPr>
          <w:rFonts w:ascii="EucrosiaUPC" w:hAnsi="EucrosiaUPC" w:cs="EucrosiaUPC"/>
          <w:sz w:val="32"/>
          <w:szCs w:val="32"/>
        </w:rPr>
        <w:t>(1+</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w:t>
      </w:r>
    </w:p>
    <w:p w14:paraId="07D9BE1F" w14:textId="7087F0F9" w:rsidR="00AE4788" w:rsidRDefault="00F56373" w:rsidP="00F56373">
      <w:pPr>
        <w:ind w:firstLine="720"/>
        <w:jc w:val="right"/>
        <w:rPr>
          <w:rFonts w:ascii="EucrosiaUPC" w:hAnsi="EucrosiaUPC" w:cs="EucrosiaUPC"/>
          <w:sz w:val="32"/>
          <w:szCs w:val="32"/>
        </w:rPr>
      </w:pPr>
      <w:r w:rsidRPr="00F56373">
        <w:rPr>
          <w:rFonts w:ascii="EucrosiaUPC" w:hAnsi="EucrosiaUPC" w:cs="EucrosiaUPC"/>
          <w:sz w:val="32"/>
          <w:szCs w:val="32"/>
        </w:rPr>
        <w:lastRenderedPageBreak/>
        <w:t xml:space="preserve">Although the leverage ratio </w:t>
      </w:r>
      <w:r w:rsidRPr="00F56373">
        <w:rPr>
          <w:rFonts w:ascii="EucrosiaUPC" w:hAnsi="EucrosiaUPC" w:cs="EucrosiaUPC"/>
          <w:i/>
          <w:iCs/>
          <w:sz w:val="32"/>
          <w:szCs w:val="32"/>
        </w:rPr>
        <w:t>l</w:t>
      </w:r>
      <w:r w:rsidRPr="00F56373">
        <w:rPr>
          <w:rFonts w:ascii="EucrosiaUPC" w:hAnsi="EucrosiaUPC" w:cs="EucrosiaUPC"/>
          <w:sz w:val="32"/>
          <w:szCs w:val="32"/>
        </w:rPr>
        <w:t xml:space="preserve"> helps the investor to save invested money, there is a question that whether it causes high pressure on investment. By reviewing equation 1.7 without the leverage ratio </w:t>
      </w:r>
      <w:r w:rsidRPr="00F56373">
        <w:rPr>
          <w:rFonts w:ascii="EucrosiaUPC" w:hAnsi="EucrosiaUPC" w:cs="EucrosiaUPC"/>
          <w:i/>
          <w:iCs/>
          <w:sz w:val="32"/>
          <w:szCs w:val="32"/>
        </w:rPr>
        <w:t>l</w:t>
      </w:r>
      <w:r w:rsidRPr="00F56373">
        <w:rPr>
          <w:rFonts w:ascii="EucrosiaUPC" w:hAnsi="EucrosiaUPC" w:cs="EucrosiaUPC"/>
          <w:sz w:val="32"/>
          <w:szCs w:val="32"/>
        </w:rPr>
        <w:t xml:space="preserve">, the profitable condition is </w:t>
      </w:r>
      <w:r w:rsidRPr="00F56373">
        <w:rPr>
          <w:rFonts w:ascii="EucrosiaUPC" w:hAnsi="EucrosiaUPC" w:cs="EucrosiaUPC"/>
          <w:i/>
          <w:iCs/>
          <w:sz w:val="32"/>
          <w:szCs w:val="32"/>
        </w:rPr>
        <w:t>p</w:t>
      </w:r>
      <w:r w:rsidRPr="00F56373">
        <w:rPr>
          <w:rFonts w:ascii="EucrosiaUPC" w:hAnsi="EucrosiaUPC" w:cs="EucrosiaUPC"/>
          <w:sz w:val="32"/>
          <w:szCs w:val="32"/>
        </w:rPr>
        <w:t xml:space="preserve"> &gt; 0 whose pressure is lower due to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 0 &lt; </w:t>
      </w:r>
      <w:r w:rsidRPr="00F56373">
        <w:rPr>
          <w:rFonts w:ascii="EucrosiaUPC" w:hAnsi="EucrosiaUPC" w:cs="EucrosiaUPC"/>
          <w:i/>
          <w:iCs/>
          <w:sz w:val="32"/>
          <w:szCs w:val="32"/>
        </w:rPr>
        <w:t>l</w:t>
      </w:r>
      <w:r w:rsidRPr="00F56373">
        <w:rPr>
          <w:rFonts w:ascii="EucrosiaUPC" w:hAnsi="EucrosiaUPC" w:cs="EucrosiaUPC"/>
          <w:sz w:val="32"/>
          <w:szCs w:val="32"/>
        </w:rPr>
        <w:t xml:space="preserve">, obviously. Hence, the leverage ratio increases pressure on investment when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 0. By reviewing equation 1.8 without the leverage ratio </w:t>
      </w:r>
      <w:r w:rsidRPr="00F56373">
        <w:rPr>
          <w:rFonts w:ascii="EucrosiaUPC" w:hAnsi="EucrosiaUPC" w:cs="EucrosiaUPC"/>
          <w:i/>
          <w:iCs/>
          <w:sz w:val="32"/>
          <w:szCs w:val="32"/>
        </w:rPr>
        <w:t>l</w:t>
      </w:r>
      <w:r w:rsidRPr="00F56373">
        <w:rPr>
          <w:rFonts w:ascii="EucrosiaUPC" w:hAnsi="EucrosiaUPC" w:cs="EucrosiaUPC"/>
          <w:sz w:val="32"/>
          <w:szCs w:val="32"/>
        </w:rPr>
        <w:t xml:space="preserve">, the least profitable condition is </w:t>
      </w:r>
      <w:r w:rsidRPr="00F56373">
        <w:rPr>
          <w:rFonts w:ascii="EucrosiaUPC" w:hAnsi="EucrosiaUPC" w:cs="EucrosiaUPC"/>
          <w:i/>
          <w:iCs/>
          <w:sz w:val="32"/>
          <w:szCs w:val="32"/>
        </w:rPr>
        <w:t>p</w:t>
      </w:r>
      <w:r w:rsidRPr="00F56373">
        <w:rPr>
          <w:rFonts w:ascii="EucrosiaUPC" w:hAnsi="EucrosiaUPC" w:cs="EucrosiaUPC"/>
          <w:sz w:val="32"/>
          <w:szCs w:val="32"/>
        </w:rPr>
        <w:t xml:space="preserve"> </w:t>
      </w:r>
      <w:r w:rsidRPr="00F56373">
        <w:rPr>
          <w:rFonts w:ascii="Times New Roman" w:hAnsi="Times New Roman" w:cs="Times New Roman"/>
          <w:sz w:val="32"/>
          <w:szCs w:val="32"/>
        </w:rPr>
        <w:t>≥</w:t>
      </w:r>
      <w:r w:rsidRPr="00F56373">
        <w:rPr>
          <w:rFonts w:ascii="EucrosiaUPC" w:hAnsi="EucrosiaUPC" w:cs="EucrosiaUPC"/>
          <w:sz w:val="32"/>
          <w:szCs w:val="32"/>
        </w:rPr>
        <w:t xml:space="preserve">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with note that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&gt; 0. In this case, the pressure on investment will be lower if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&lt; </w:t>
      </w:r>
      <w:r w:rsidRPr="00F56373">
        <w:rPr>
          <w:rFonts w:ascii="EucrosiaUPC" w:hAnsi="EucrosiaUPC" w:cs="EucrosiaUPC"/>
          <w:i/>
          <w:iCs/>
          <w:sz w:val="32"/>
          <w:szCs w:val="32"/>
        </w:rPr>
        <w:t>l</w:t>
      </w:r>
      <w:r w:rsidRPr="00F56373">
        <w:rPr>
          <w:rFonts w:ascii="EucrosiaUPC" w:hAnsi="EucrosiaUPC" w:cs="EucrosiaUPC"/>
          <w:sz w:val="32"/>
          <w:szCs w:val="32"/>
        </w:rPr>
        <w:t>/(1-</w:t>
      </w:r>
      <w:r w:rsidRPr="00F56373">
        <w:rPr>
          <w:rFonts w:ascii="EucrosiaUPC" w:hAnsi="EucrosiaUPC" w:cs="EucrosiaUPC"/>
          <w:i/>
          <w:iCs/>
          <w:sz w:val="32"/>
          <w:szCs w:val="32"/>
        </w:rPr>
        <w:t>l</w:t>
      </w:r>
      <w:r w:rsidRPr="00F56373">
        <w:rPr>
          <w:rFonts w:ascii="EucrosiaUPC" w:hAnsi="EucrosiaUPC" w:cs="EucrosiaUPC"/>
          <w:sz w:val="32"/>
          <w:szCs w:val="32"/>
        </w:rPr>
        <w:t xml:space="preserve">) such that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&lt; </w:t>
      </w:r>
      <w:r w:rsidRPr="00F56373">
        <w:rPr>
          <w:rFonts w:ascii="EucrosiaUPC" w:hAnsi="EucrosiaUPC" w:cs="EucrosiaUPC"/>
          <w:i/>
          <w:iCs/>
          <w:sz w:val="32"/>
          <w:szCs w:val="32"/>
        </w:rPr>
        <w:t>l</w:t>
      </w:r>
      <w:r w:rsidRPr="00F56373">
        <w:rPr>
          <w:rFonts w:ascii="EucrosiaUPC" w:hAnsi="EucrosiaUPC" w:cs="EucrosiaUPC"/>
          <w:sz w:val="32"/>
          <w:szCs w:val="32"/>
        </w:rPr>
        <w:t>(1+</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However, the inequality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&lt; </w:t>
      </w:r>
      <w:r w:rsidRPr="00F56373">
        <w:rPr>
          <w:rFonts w:ascii="EucrosiaUPC" w:hAnsi="EucrosiaUPC" w:cs="EucrosiaUPC"/>
          <w:i/>
          <w:iCs/>
          <w:sz w:val="32"/>
          <w:szCs w:val="32"/>
        </w:rPr>
        <w:t>l</w:t>
      </w:r>
      <w:r w:rsidRPr="00F56373">
        <w:rPr>
          <w:rFonts w:ascii="EucrosiaUPC" w:hAnsi="EucrosiaUPC" w:cs="EucrosiaUPC"/>
          <w:sz w:val="32"/>
          <w:szCs w:val="32"/>
        </w:rPr>
        <w:t>/(1-</w:t>
      </w:r>
      <w:r w:rsidRPr="00F56373">
        <w:rPr>
          <w:rFonts w:ascii="EucrosiaUPC" w:hAnsi="EucrosiaUPC" w:cs="EucrosiaUPC"/>
          <w:i/>
          <w:iCs/>
          <w:sz w:val="32"/>
          <w:szCs w:val="32"/>
        </w:rPr>
        <w:t>l</w:t>
      </w:r>
      <w:r w:rsidRPr="00F56373">
        <w:rPr>
          <w:rFonts w:ascii="EucrosiaUPC" w:hAnsi="EucrosiaUPC" w:cs="EucrosiaUPC"/>
          <w:sz w:val="32"/>
          <w:szCs w:val="32"/>
        </w:rPr>
        <w:t xml:space="preserve">) does not occur if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is too large or </w:t>
      </w:r>
      <w:r w:rsidRPr="00F56373">
        <w:rPr>
          <w:rFonts w:ascii="EucrosiaUPC" w:hAnsi="EucrosiaUPC" w:cs="EucrosiaUPC"/>
          <w:i/>
          <w:iCs/>
          <w:sz w:val="32"/>
          <w:szCs w:val="32"/>
        </w:rPr>
        <w:t>l</w:t>
      </w:r>
      <w:r w:rsidRPr="00F56373">
        <w:rPr>
          <w:rFonts w:ascii="EucrosiaUPC" w:hAnsi="EucrosiaUPC" w:cs="EucrosiaUPC"/>
          <w:sz w:val="32"/>
          <w:szCs w:val="32"/>
        </w:rPr>
        <w:t xml:space="preserve"> is too small. Hence, the leverage ratio decreases pressure on investment when it is small enough. Anyway, a small enough leverage ratio is always good for both saving invested money and decreasing pressure on investment if the investor manages well risk of falling share price. Of course, a so large </w:t>
      </w:r>
      <w:r w:rsidRPr="00F56373">
        <w:rPr>
          <w:rFonts w:ascii="EucrosiaUPC" w:hAnsi="EucrosiaUPC" w:cs="EucrosiaUPC"/>
          <w:i/>
          <w:iCs/>
          <w:sz w:val="32"/>
          <w:szCs w:val="32"/>
        </w:rPr>
        <w:t>r</w:t>
      </w:r>
      <w:r w:rsidRPr="00F56373">
        <w:rPr>
          <w:rFonts w:ascii="EucrosiaUPC" w:hAnsi="EucrosiaUPC" w:cs="EucrosiaUPC"/>
          <w:sz w:val="32"/>
          <w:szCs w:val="32"/>
          <w:vertAlign w:val="subscript"/>
        </w:rPr>
        <w:t>0</w:t>
      </w:r>
      <w:r w:rsidRPr="00F56373">
        <w:rPr>
          <w:rFonts w:ascii="EucrosiaUPC" w:hAnsi="EucrosiaUPC" w:cs="EucrosiaUPC"/>
          <w:sz w:val="32"/>
          <w:szCs w:val="32"/>
        </w:rPr>
        <w:t xml:space="preserve"> (&gt; 0) is always not good</w:t>
      </w:r>
      <w:r w:rsidR="00D575C2">
        <w:rPr>
          <w:rFonts w:ascii="EucrosiaUPC" w:hAnsi="EucrosiaUPC" w:cs="EucrosiaUPC"/>
          <w:sz w:val="32"/>
          <w:szCs w:val="32"/>
        </w:rPr>
        <w:t>.</w:t>
      </w:r>
    </w:p>
    <w:p w14:paraId="1652E262" w14:textId="738C49AA" w:rsidR="00C80747" w:rsidRPr="00F56373" w:rsidRDefault="00D575C2" w:rsidP="00F56373">
      <w:pPr>
        <w:ind w:firstLine="720"/>
        <w:jc w:val="right"/>
        <w:rPr>
          <w:rFonts w:ascii="EucrosiaUPC" w:hAnsi="EucrosiaUPC" w:cs="EucrosiaUPC"/>
          <w:sz w:val="32"/>
          <w:szCs w:val="32"/>
        </w:rPr>
      </w:pPr>
      <w:r>
        <w:rPr>
          <w:rFonts w:ascii="EucrosiaUPC" w:hAnsi="EucrosiaUPC" w:cs="EucrosiaUPC"/>
          <w:sz w:val="32"/>
          <w:szCs w:val="32"/>
        </w:rPr>
        <w:t>/</w:t>
      </w:r>
    </w:p>
    <w:p w14:paraId="16AC7428" w14:textId="642BAF92" w:rsidR="00740929" w:rsidRPr="00BA262C" w:rsidRDefault="00E03DC1" w:rsidP="00740929">
      <w:pPr>
        <w:rPr>
          <w:rFonts w:ascii="EucrosiaUPC" w:hAnsi="EucrosiaUPC" w:cs="EucrosiaUPC"/>
          <w:b/>
          <w:bCs/>
          <w:sz w:val="36"/>
          <w:szCs w:val="36"/>
        </w:rPr>
      </w:pPr>
      <w:r w:rsidRPr="00E03DC1">
        <w:rPr>
          <w:rFonts w:ascii="EucrosiaUPC" w:hAnsi="EucrosiaUPC" w:cs="EucrosiaUPC"/>
          <w:b/>
          <w:bCs/>
          <w:sz w:val="36"/>
          <w:szCs w:val="36"/>
        </w:rPr>
        <w:t>Bank depositing and jagged stock investment</w:t>
      </w:r>
    </w:p>
    <w:p w14:paraId="1E8EFF1E" w14:textId="6EDDE1E2" w:rsidR="005966FC" w:rsidRDefault="005966FC" w:rsidP="00497E70">
      <w:pPr>
        <w:ind w:firstLine="720"/>
        <w:jc w:val="right"/>
        <w:rPr>
          <w:rFonts w:ascii="EucrosiaUPC" w:hAnsi="EucrosiaUPC" w:cs="EucrosiaUPC"/>
          <w:sz w:val="32"/>
          <w:szCs w:val="32"/>
        </w:rPr>
      </w:pPr>
      <w:r w:rsidRPr="005966FC">
        <w:rPr>
          <w:rFonts w:ascii="EucrosiaUPC" w:hAnsi="EucrosiaUPC" w:cs="EucrosiaUPC"/>
          <w:sz w:val="32"/>
          <w:szCs w:val="32"/>
        </w:rPr>
        <w:t xml:space="preserve">Suppose the investor deposits money into bank instead, the future value </w:t>
      </w:r>
      <w:r w:rsidRPr="005966FC">
        <w:rPr>
          <w:rFonts w:ascii="EucrosiaUPC" w:hAnsi="EucrosiaUPC" w:cs="EucrosiaUPC"/>
          <w:i/>
          <w:iCs/>
          <w:sz w:val="32"/>
          <w:szCs w:val="32"/>
        </w:rPr>
        <w:t>Y</w:t>
      </w:r>
      <w:r w:rsidRPr="005966FC">
        <w:rPr>
          <w:rFonts w:ascii="EucrosiaUPC" w:hAnsi="EucrosiaUPC" w:cs="EucrosiaUPC"/>
          <w:sz w:val="32"/>
          <w:szCs w:val="32"/>
        </w:rPr>
        <w:t xml:space="preserve"> for the starting capital </w:t>
      </w:r>
      <w:r w:rsidRPr="005966FC">
        <w:rPr>
          <w:rFonts w:ascii="EucrosiaUPC" w:hAnsi="EucrosiaUPC" w:cs="EucrosiaUPC"/>
          <w:i/>
          <w:iCs/>
          <w:sz w:val="32"/>
          <w:szCs w:val="32"/>
        </w:rPr>
        <w:t>X</w:t>
      </w:r>
      <w:r w:rsidRPr="005966FC">
        <w:rPr>
          <w:rFonts w:ascii="EucrosiaUPC" w:hAnsi="EucrosiaUPC" w:cs="EucrosiaUPC"/>
          <w:sz w:val="32"/>
          <w:szCs w:val="32"/>
          <w:vertAlign w:val="subscript"/>
        </w:rPr>
        <w:t>0</w:t>
      </w:r>
      <w:r w:rsidRPr="005966FC">
        <w:rPr>
          <w:rFonts w:ascii="EucrosiaUPC" w:hAnsi="EucrosiaUPC" w:cs="EucrosiaUPC"/>
          <w:sz w:val="32"/>
          <w:szCs w:val="32"/>
        </w:rPr>
        <w:t xml:space="preserve"> given interest rate </w:t>
      </w:r>
      <w:r w:rsidRPr="005966FC">
        <w:rPr>
          <w:rFonts w:ascii="EucrosiaUPC" w:hAnsi="EucrosiaUPC" w:cs="EucrosiaUPC"/>
          <w:i/>
          <w:iCs/>
          <w:sz w:val="32"/>
          <w:szCs w:val="32"/>
        </w:rPr>
        <w:t>p</w:t>
      </w:r>
      <w:r w:rsidRPr="005966FC">
        <w:rPr>
          <w:rFonts w:ascii="EucrosiaUPC" w:hAnsi="EucrosiaUPC" w:cs="EucrosiaUPC"/>
          <w:sz w:val="32"/>
          <w:szCs w:val="32"/>
        </w:rPr>
        <w:t xml:space="preserve"> over </w:t>
      </w:r>
      <w:r w:rsidRPr="005966FC">
        <w:rPr>
          <w:rFonts w:ascii="EucrosiaUPC" w:hAnsi="EucrosiaUPC" w:cs="EucrosiaUPC"/>
          <w:i/>
          <w:iCs/>
          <w:sz w:val="32"/>
          <w:szCs w:val="32"/>
        </w:rPr>
        <w:t>n</w:t>
      </w:r>
      <w:r w:rsidRPr="005966FC">
        <w:rPr>
          <w:rFonts w:ascii="EucrosiaUPC" w:hAnsi="EucrosiaUPC" w:cs="EucrosiaUPC"/>
          <w:sz w:val="32"/>
          <w:szCs w:val="32"/>
        </w:rPr>
        <w:t xml:space="preserve"> periods of a given time interval is </w:t>
      </w:r>
      <w:sdt>
        <w:sdtPr>
          <w:rPr>
            <w:rFonts w:ascii="EucrosiaUPC" w:hAnsi="EucrosiaUPC" w:cs="EucrosiaUPC"/>
            <w:sz w:val="32"/>
            <w:szCs w:val="32"/>
          </w:rPr>
          <w:id w:val="1369796805"/>
          <w:citation/>
        </w:sdtPr>
        <w:sdtContent>
          <w:r w:rsidRPr="005966FC">
            <w:rPr>
              <w:rFonts w:ascii="EucrosiaUPC" w:hAnsi="EucrosiaUPC" w:cs="EucrosiaUPC"/>
              <w:sz w:val="32"/>
              <w:szCs w:val="32"/>
            </w:rPr>
            <w:fldChar w:fldCharType="begin"/>
          </w:r>
          <w:r w:rsidRPr="005966FC">
            <w:rPr>
              <w:rFonts w:ascii="EucrosiaUPC" w:hAnsi="EucrosiaUPC" w:cs="EucrosiaUPC"/>
              <w:sz w:val="32"/>
              <w:szCs w:val="32"/>
            </w:rPr>
            <w:instrText xml:space="preserve"> CITATION Wiki21CInterest \l 1033 </w:instrText>
          </w:r>
          <w:r w:rsidRPr="005966FC">
            <w:rPr>
              <w:rFonts w:ascii="EucrosiaUPC" w:hAnsi="EucrosiaUPC" w:cs="EucrosiaUPC"/>
              <w:sz w:val="32"/>
              <w:szCs w:val="32"/>
            </w:rPr>
            <w:fldChar w:fldCharType="separate"/>
          </w:r>
          <w:r w:rsidRPr="005966FC">
            <w:rPr>
              <w:rFonts w:ascii="EucrosiaUPC" w:hAnsi="EucrosiaUPC" w:cs="EucrosiaUPC"/>
              <w:noProof/>
              <w:sz w:val="32"/>
              <w:szCs w:val="32"/>
            </w:rPr>
            <w:t>(Wikipedia, Compound interest, 2021)</w:t>
          </w:r>
          <w:r w:rsidRPr="005966FC">
            <w:rPr>
              <w:rFonts w:ascii="EucrosiaUPC" w:hAnsi="EucrosiaUPC" w:cs="EucrosiaUPC"/>
              <w:sz w:val="32"/>
              <w:szCs w:val="32"/>
            </w:rPr>
            <w:fldChar w:fldCharType="end"/>
          </w:r>
        </w:sdtContent>
      </w:sdt>
      <w:r w:rsidRPr="005966FC">
        <w:rPr>
          <w:rFonts w:ascii="EucrosiaUPC" w:hAnsi="EucrosiaUPC" w:cs="EucrosiaUPC"/>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5966FC" w14:paraId="6A9B9E43" w14:textId="77777777" w:rsidTr="00E677EF">
        <w:tc>
          <w:tcPr>
            <w:tcW w:w="8328" w:type="dxa"/>
          </w:tcPr>
          <w:p w14:paraId="48564932" w14:textId="080F8D07" w:rsidR="005966FC" w:rsidRDefault="005966FC" w:rsidP="00FB027B">
            <w:pPr>
              <w:jc w:val="both"/>
              <w:rPr>
                <w:rFonts w:ascii="EucrosiaUPC" w:hAnsi="EucrosiaUPC" w:cs="EucrosiaUPC"/>
                <w:sz w:val="32"/>
                <w:szCs w:val="32"/>
              </w:rPr>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y</m:t>
                    </m:r>
                  </m:e>
                  <m:sup>
                    <m:r>
                      <w:rPr>
                        <w:rFonts w:ascii="Cambria Math" w:hAnsi="Cambria Math"/>
                      </w:rPr>
                      <m:t>n</m:t>
                    </m:r>
                  </m:sup>
                </m:sSup>
              </m:oMath>
            </m:oMathPara>
          </w:p>
        </w:tc>
        <w:tc>
          <w:tcPr>
            <w:tcW w:w="747" w:type="dxa"/>
            <w:vAlign w:val="center"/>
          </w:tcPr>
          <w:p w14:paraId="3142CC12" w14:textId="532CB978" w:rsidR="005966FC" w:rsidRDefault="005966FC" w:rsidP="00FB027B">
            <w:pPr>
              <w:jc w:val="right"/>
              <w:rPr>
                <w:rFonts w:ascii="EucrosiaUPC" w:hAnsi="EucrosiaUPC" w:cs="EucrosiaUPC"/>
                <w:sz w:val="32"/>
                <w:szCs w:val="32"/>
              </w:rPr>
            </w:pPr>
            <w:r>
              <w:rPr>
                <w:rFonts w:ascii="EucrosiaUPC" w:hAnsi="EucrosiaUPC" w:cs="EucrosiaUPC"/>
                <w:sz w:val="32"/>
                <w:szCs w:val="32"/>
              </w:rPr>
              <w:t>(</w:t>
            </w:r>
            <w:r>
              <w:rPr>
                <w:rFonts w:ascii="EucrosiaUPC" w:hAnsi="EucrosiaUPC" w:cs="EucrosiaUPC"/>
                <w:sz w:val="32"/>
                <w:szCs w:val="32"/>
              </w:rPr>
              <w:t>2</w:t>
            </w:r>
            <w:r>
              <w:rPr>
                <w:rFonts w:ascii="EucrosiaUPC" w:hAnsi="EucrosiaUPC" w:cs="EucrosiaUPC"/>
                <w:sz w:val="32"/>
                <w:szCs w:val="32"/>
              </w:rPr>
              <w:t>.</w:t>
            </w:r>
            <w:r>
              <w:rPr>
                <w:rFonts w:ascii="EucrosiaUPC" w:hAnsi="EucrosiaUPC" w:cs="EucrosiaUPC"/>
                <w:sz w:val="32"/>
                <w:szCs w:val="32"/>
              </w:rPr>
              <w:t>1</w:t>
            </w:r>
            <w:r>
              <w:rPr>
                <w:rFonts w:ascii="EucrosiaUPC" w:hAnsi="EucrosiaUPC" w:cs="EucrosiaUPC"/>
                <w:sz w:val="32"/>
                <w:szCs w:val="32"/>
              </w:rPr>
              <w:t>)</w:t>
            </w:r>
          </w:p>
        </w:tc>
      </w:tr>
    </w:tbl>
    <w:p w14:paraId="6A784D89" w14:textId="77777777" w:rsidR="005966FC" w:rsidRPr="005966FC" w:rsidRDefault="005966FC" w:rsidP="005966FC">
      <w:pPr>
        <w:ind w:firstLine="720"/>
        <w:jc w:val="right"/>
        <w:rPr>
          <w:rFonts w:ascii="EucrosiaUPC" w:hAnsi="EucrosiaUPC" w:cs="EucrosiaUPC"/>
          <w:sz w:val="32"/>
          <w:szCs w:val="32"/>
        </w:rPr>
      </w:pPr>
      <w:proofErr w:type="gramStart"/>
      <w:r w:rsidRPr="005966FC">
        <w:rPr>
          <w:rFonts w:ascii="EucrosiaUPC" w:hAnsi="EucrosiaUPC" w:cs="EucrosiaUPC"/>
          <w:sz w:val="32"/>
          <w:szCs w:val="32"/>
        </w:rPr>
        <w:t>Where</w:t>
      </w:r>
      <w:proofErr w:type="gramEnd"/>
      <w:r w:rsidRPr="005966FC">
        <w:rPr>
          <w:rFonts w:ascii="EucrosiaUPC" w:hAnsi="EucrosiaUPC" w:cs="EucrosiaUPC"/>
          <w:sz w:val="32"/>
          <w:szCs w:val="32"/>
        </w:rPr>
        <w:t>,</w:t>
      </w:r>
    </w:p>
    <w:p w14:paraId="24437895" w14:textId="77777777" w:rsidR="005966FC" w:rsidRDefault="005966FC" w:rsidP="005966FC">
      <m:oMathPara>
        <m:oMath>
          <m:m>
            <m:mPr>
              <m:mcs>
                <m:mc>
                  <m:mcPr>
                    <m:count m:val="1"/>
                    <m:mcJc m:val="center"/>
                  </m:mcPr>
                </m:mc>
              </m:mcs>
              <m:ctrlPr>
                <w:rPr>
                  <w:rFonts w:ascii="Cambria Math" w:hAnsi="Cambria Math"/>
                  <w:i/>
                </w:rPr>
              </m:ctrlPr>
            </m:mPr>
            <m:mr>
              <m:e>
                <m:r>
                  <w:rPr>
                    <w:rFonts w:ascii="Cambria Math" w:hAnsi="Cambria Math"/>
                  </w:rPr>
                  <m:t>0&lt;p</m:t>
                </m:r>
              </m:e>
            </m:mr>
            <m:mr>
              <m:e>
                <m:r>
                  <w:rPr>
                    <w:rFonts w:ascii="Cambria Math" w:hAnsi="Cambria Math"/>
                  </w:rPr>
                  <m:t>y=1+p</m:t>
                </m:r>
              </m:e>
            </m:mr>
          </m:m>
        </m:oMath>
      </m:oMathPara>
    </w:p>
    <w:p w14:paraId="789B8066" w14:textId="4B75B09D" w:rsidR="005966FC" w:rsidRDefault="005966FC" w:rsidP="005966FC">
      <w:pPr>
        <w:ind w:firstLine="720"/>
        <w:jc w:val="right"/>
        <w:rPr>
          <w:rFonts w:ascii="EucrosiaUPC" w:hAnsi="EucrosiaUPC" w:cs="EucrosiaUPC"/>
          <w:sz w:val="32"/>
          <w:szCs w:val="32"/>
        </w:rPr>
      </w:pPr>
      <w:r w:rsidRPr="005966FC">
        <w:rPr>
          <w:rFonts w:ascii="EucrosiaUPC" w:hAnsi="EucrosiaUPC" w:cs="EucrosiaUPC"/>
          <w:sz w:val="32"/>
          <w:szCs w:val="32"/>
        </w:rPr>
        <w:t xml:space="preserve">Note, </w:t>
      </w:r>
      <w:r w:rsidRPr="005966FC">
        <w:rPr>
          <w:rFonts w:ascii="EucrosiaUPC" w:hAnsi="EucrosiaUPC" w:cs="EucrosiaUPC"/>
          <w:i/>
          <w:iCs/>
          <w:sz w:val="32"/>
          <w:szCs w:val="32"/>
        </w:rPr>
        <w:t>X</w:t>
      </w:r>
      <w:r w:rsidRPr="005966FC">
        <w:rPr>
          <w:rFonts w:ascii="EucrosiaUPC" w:hAnsi="EucrosiaUPC" w:cs="EucrosiaUPC"/>
          <w:sz w:val="32"/>
          <w:szCs w:val="32"/>
          <w:vertAlign w:val="subscript"/>
        </w:rPr>
        <w:t>0</w:t>
      </w:r>
      <w:r w:rsidRPr="005966FC">
        <w:rPr>
          <w:rFonts w:ascii="EucrosiaUPC" w:hAnsi="EucrosiaUPC" w:cs="EucrosiaUPC"/>
          <w:sz w:val="32"/>
          <w:szCs w:val="32"/>
        </w:rPr>
        <w:t xml:space="preserve"> and </w:t>
      </w:r>
      <w:r w:rsidRPr="005966FC">
        <w:rPr>
          <w:rFonts w:ascii="EucrosiaUPC" w:hAnsi="EucrosiaUPC" w:cs="EucrosiaUPC"/>
          <w:i/>
          <w:iCs/>
          <w:sz w:val="32"/>
          <w:szCs w:val="32"/>
        </w:rPr>
        <w:t>Y</w:t>
      </w:r>
      <w:r w:rsidRPr="005966FC">
        <w:rPr>
          <w:rFonts w:ascii="EucrosiaUPC" w:hAnsi="EucrosiaUPC" w:cs="EucrosiaUPC"/>
          <w:sz w:val="32"/>
          <w:szCs w:val="32"/>
        </w:rPr>
        <w:t xml:space="preserve"> also denote the beginning price and the value of a share in stock investment, respectively. As a result, the ROI of bank depositing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E677EF" w14:paraId="340BE077" w14:textId="77777777" w:rsidTr="00E677EF">
        <w:tc>
          <w:tcPr>
            <w:tcW w:w="8328" w:type="dxa"/>
          </w:tcPr>
          <w:p w14:paraId="1A2776FD" w14:textId="2C29CA09" w:rsidR="005966FC" w:rsidRDefault="005966FC" w:rsidP="00FB027B">
            <w:pPr>
              <w:jc w:val="both"/>
              <w:rPr>
                <w:rFonts w:ascii="EucrosiaUPC" w:hAnsi="EucrosiaUPC" w:cs="EucrosiaUPC"/>
                <w:sz w:val="32"/>
                <w:szCs w:val="32"/>
              </w:rPr>
            </w:pPr>
            <m:oMathPara>
              <m:oMath>
                <m:r>
                  <w:rPr>
                    <w:rFonts w:ascii="Cambria Math" w:hAnsi="Cambria Math"/>
                  </w:rPr>
                  <m:t>r=</m:t>
                </m:r>
                <m:f>
                  <m:fPr>
                    <m:ctrlPr>
                      <w:rPr>
                        <w:rFonts w:ascii="Cambria Math" w:hAnsi="Cambria Math"/>
                        <w:i/>
                      </w:rPr>
                    </m:ctrlPr>
                  </m:fPr>
                  <m:num>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m:t>
                    </m:r>
                  </m:sup>
                </m:s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-1</m:t>
                </m:r>
              </m:oMath>
            </m:oMathPara>
          </w:p>
        </w:tc>
        <w:tc>
          <w:tcPr>
            <w:tcW w:w="747" w:type="dxa"/>
            <w:vAlign w:val="center"/>
          </w:tcPr>
          <w:p w14:paraId="770C75B0" w14:textId="531FA6A5" w:rsidR="005966FC" w:rsidRDefault="005966FC"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2</w:t>
            </w:r>
            <w:r>
              <w:rPr>
                <w:rFonts w:ascii="EucrosiaUPC" w:hAnsi="EucrosiaUPC" w:cs="EucrosiaUPC"/>
                <w:sz w:val="32"/>
                <w:szCs w:val="32"/>
              </w:rPr>
              <w:t>)</w:t>
            </w:r>
          </w:p>
        </w:tc>
      </w:tr>
    </w:tbl>
    <w:p w14:paraId="298DB73A" w14:textId="72F90320" w:rsidR="005966FC" w:rsidRDefault="00E875A4" w:rsidP="005966FC">
      <w:pPr>
        <w:ind w:firstLine="720"/>
        <w:jc w:val="right"/>
        <w:rPr>
          <w:rFonts w:ascii="EucrosiaUPC" w:hAnsi="EucrosiaUPC" w:cs="EucrosiaUPC"/>
          <w:sz w:val="32"/>
          <w:szCs w:val="32"/>
        </w:rPr>
      </w:pPr>
      <w:r w:rsidRPr="00E875A4">
        <w:rPr>
          <w:rFonts w:ascii="EucrosiaUPC" w:hAnsi="EucrosiaUPC" w:cs="EucrosiaUPC"/>
          <w:sz w:val="32"/>
          <w:szCs w:val="32"/>
        </w:rPr>
        <w:t xml:space="preserve">With the same growth, stock investment does not benefit significantly more than bank depositing. Therefore, I propose a so-called jagged stock investment (JSI) strategy in which the chain of buying stock in the given time interval </w:t>
      </w:r>
      <w:r w:rsidRPr="00E875A4">
        <w:rPr>
          <w:rFonts w:ascii="EucrosiaUPC" w:hAnsi="EucrosiaUPC" w:cs="EucrosiaUPC"/>
          <w:i/>
          <w:iCs/>
          <w:sz w:val="32"/>
          <w:szCs w:val="32"/>
        </w:rPr>
        <w:t>t</w:t>
      </w:r>
      <w:r w:rsidRPr="00E875A4">
        <w:rPr>
          <w:rFonts w:ascii="EucrosiaUPC" w:hAnsi="EucrosiaUPC" w:cs="EucrosiaUPC"/>
          <w:sz w:val="32"/>
          <w:szCs w:val="32"/>
        </w:rPr>
        <w:t xml:space="preserve"> is modeled as a saw. The reason is that the price function of a share is not always increased or decreased. Exactly, it varies like a jagged saw. However, if </w:t>
      </w:r>
      <w:proofErr w:type="spellStart"/>
      <w:proofErr w:type="gramStart"/>
      <w:r w:rsidRPr="00E875A4">
        <w:rPr>
          <w:rFonts w:ascii="EucrosiaUPC" w:hAnsi="EucrosiaUPC" w:cs="EucrosiaUPC"/>
          <w:i/>
          <w:iCs/>
          <w:sz w:val="32"/>
          <w:szCs w:val="32"/>
        </w:rPr>
        <w:t>t</w:t>
      </w:r>
      <w:proofErr w:type="spellEnd"/>
      <w:r w:rsidRPr="00E875A4">
        <w:rPr>
          <w:rFonts w:ascii="EucrosiaUPC" w:hAnsi="EucrosiaUPC" w:cs="EucrosiaUPC"/>
          <w:sz w:val="32"/>
          <w:szCs w:val="32"/>
        </w:rPr>
        <w:t xml:space="preserve"> is</w:t>
      </w:r>
      <w:proofErr w:type="gramEnd"/>
      <w:r w:rsidRPr="00E875A4">
        <w:rPr>
          <w:rFonts w:ascii="EucrosiaUPC" w:hAnsi="EucrosiaUPC" w:cs="EucrosiaUPC"/>
          <w:sz w:val="32"/>
          <w:szCs w:val="32"/>
        </w:rPr>
        <w:t xml:space="preserve"> large enough so that it can be divided into </w:t>
      </w:r>
      <w:r w:rsidRPr="00E875A4">
        <w:rPr>
          <w:rFonts w:ascii="EucrosiaUPC" w:hAnsi="EucrosiaUPC" w:cs="EucrosiaUPC"/>
          <w:i/>
          <w:iCs/>
          <w:sz w:val="32"/>
          <w:szCs w:val="32"/>
        </w:rPr>
        <w:t>n</w:t>
      </w:r>
      <w:r w:rsidRPr="00E875A4">
        <w:rPr>
          <w:rFonts w:ascii="EucrosiaUPC" w:hAnsi="EucrosiaUPC" w:cs="EucrosiaUPC"/>
          <w:sz w:val="32"/>
          <w:szCs w:val="32"/>
        </w:rPr>
        <w:t xml:space="preserve"> periods so that the price at the beginning of each period is smaller than the price at the end of such period. For instance, suppose </w:t>
      </w:r>
      <w:proofErr w:type="spellStart"/>
      <w:r w:rsidRPr="00E875A4">
        <w:rPr>
          <w:rFonts w:ascii="EucrosiaUPC" w:hAnsi="EucrosiaUPC" w:cs="EucrosiaUPC"/>
          <w:i/>
          <w:iCs/>
          <w:sz w:val="32"/>
          <w:szCs w:val="32"/>
        </w:rPr>
        <w:t>t</w:t>
      </w:r>
      <w:proofErr w:type="spellEnd"/>
      <w:r w:rsidRPr="00E875A4">
        <w:rPr>
          <w:rFonts w:ascii="EucrosiaUPC" w:hAnsi="EucrosiaUPC" w:cs="EucrosiaUPC"/>
          <w:sz w:val="32"/>
          <w:szCs w:val="32"/>
        </w:rPr>
        <w:t xml:space="preserve"> is split into </w:t>
      </w:r>
      <w:r w:rsidRPr="00E875A4">
        <w:rPr>
          <w:rFonts w:ascii="EucrosiaUPC" w:hAnsi="EucrosiaUPC" w:cs="EucrosiaUPC"/>
          <w:i/>
          <w:iCs/>
          <w:sz w:val="32"/>
          <w:szCs w:val="32"/>
        </w:rPr>
        <w:t>n</w:t>
      </w:r>
      <w:r w:rsidRPr="00E875A4">
        <w:rPr>
          <w:rFonts w:ascii="EucrosiaUPC" w:hAnsi="EucrosiaUPC" w:cs="EucrosiaUPC"/>
          <w:sz w:val="32"/>
          <w:szCs w:val="32"/>
        </w:rPr>
        <w:t xml:space="preserve"> periods with </w:t>
      </w:r>
      <w:r w:rsidRPr="00E875A4">
        <w:rPr>
          <w:rFonts w:ascii="EucrosiaUPC" w:hAnsi="EucrosiaUPC" w:cs="EucrosiaUPC"/>
          <w:i/>
          <w:iCs/>
          <w:sz w:val="32"/>
          <w:szCs w:val="32"/>
        </w:rPr>
        <w:t>n</w:t>
      </w:r>
      <w:r w:rsidRPr="00E875A4">
        <w:rPr>
          <w:rFonts w:ascii="EucrosiaUPC" w:hAnsi="EucrosiaUPC" w:cs="EucrosiaUPC"/>
          <w:sz w:val="32"/>
          <w:szCs w:val="32"/>
        </w:rPr>
        <w:t xml:space="preserve">+1 time points </w:t>
      </w:r>
      <w:r w:rsidRPr="00E875A4">
        <w:rPr>
          <w:rFonts w:ascii="EucrosiaUPC" w:hAnsi="EucrosiaUPC" w:cs="EucrosiaUPC"/>
          <w:i/>
          <w:iCs/>
          <w:sz w:val="32"/>
          <w:szCs w:val="32"/>
        </w:rPr>
        <w:t>t</w:t>
      </w:r>
      <w:r w:rsidRPr="00E875A4">
        <w:rPr>
          <w:rFonts w:ascii="EucrosiaUPC" w:hAnsi="EucrosiaUPC" w:cs="EucrosiaUPC"/>
          <w:sz w:val="32"/>
          <w:szCs w:val="32"/>
          <w:vertAlign w:val="subscript"/>
        </w:rPr>
        <w:t>0</w:t>
      </w:r>
      <w:r w:rsidRPr="00E875A4">
        <w:rPr>
          <w:rFonts w:ascii="EucrosiaUPC" w:hAnsi="EucrosiaUPC" w:cs="EucrosiaUPC"/>
          <w:sz w:val="32"/>
          <w:szCs w:val="32"/>
        </w:rPr>
        <w:t xml:space="preserve">, </w:t>
      </w:r>
      <w:r w:rsidRPr="00E875A4">
        <w:rPr>
          <w:rFonts w:ascii="EucrosiaUPC" w:hAnsi="EucrosiaUPC" w:cs="EucrosiaUPC"/>
          <w:i/>
          <w:iCs/>
          <w:sz w:val="32"/>
          <w:szCs w:val="32"/>
        </w:rPr>
        <w:t>t</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w:t>
      </w:r>
      <w:r w:rsidRPr="00E875A4">
        <w:rPr>
          <w:rFonts w:ascii="EucrosiaUPC" w:hAnsi="EucrosiaUPC" w:cs="EucrosiaUPC"/>
          <w:i/>
          <w:iCs/>
          <w:sz w:val="32"/>
          <w:szCs w:val="32"/>
        </w:rPr>
        <w:t>t</w:t>
      </w:r>
      <w:proofErr w:type="gramStart"/>
      <w:r w:rsidRPr="00E875A4">
        <w:rPr>
          <w:rFonts w:ascii="EucrosiaUPC" w:hAnsi="EucrosiaUPC" w:cs="EucrosiaUPC"/>
          <w:sz w:val="32"/>
          <w:szCs w:val="32"/>
          <w:vertAlign w:val="subscript"/>
        </w:rPr>
        <w:t>2</w:t>
      </w:r>
      <w:r w:rsidRPr="00E875A4">
        <w:rPr>
          <w:rFonts w:ascii="EucrosiaUPC" w:hAnsi="EucrosiaUPC" w:cs="EucrosiaUPC"/>
          <w:sz w:val="32"/>
          <w:szCs w:val="32"/>
        </w:rPr>
        <w:t>,…</w:t>
      </w:r>
      <w:proofErr w:type="gramEnd"/>
      <w:r w:rsidRPr="00E875A4">
        <w:rPr>
          <w:rFonts w:ascii="EucrosiaUPC" w:hAnsi="EucrosiaUPC" w:cs="EucrosiaUPC"/>
          <w:sz w:val="32"/>
          <w:szCs w:val="32"/>
        </w:rPr>
        <w:t xml:space="preserve">, </w:t>
      </w:r>
      <w:proofErr w:type="spellStart"/>
      <w:r w:rsidRPr="00E875A4">
        <w:rPr>
          <w:rFonts w:ascii="EucrosiaUPC" w:hAnsi="EucrosiaUPC" w:cs="EucrosiaUPC"/>
          <w:i/>
          <w:iCs/>
          <w:sz w:val="32"/>
          <w:szCs w:val="32"/>
        </w:rPr>
        <w:t>t</w:t>
      </w:r>
      <w:r w:rsidRPr="00E875A4">
        <w:rPr>
          <w:rFonts w:ascii="EucrosiaUPC" w:hAnsi="EucrosiaUPC" w:cs="EucrosiaUPC"/>
          <w:i/>
          <w:iCs/>
          <w:sz w:val="32"/>
          <w:szCs w:val="32"/>
          <w:vertAlign w:val="subscript"/>
        </w:rPr>
        <w:t>n</w:t>
      </w:r>
      <w:proofErr w:type="spellEnd"/>
      <w:r w:rsidRPr="00E875A4">
        <w:rPr>
          <w:rFonts w:ascii="EucrosiaUPC" w:hAnsi="EucrosiaUPC" w:cs="EucrosiaUPC"/>
          <w:sz w:val="32"/>
          <w:szCs w:val="32"/>
        </w:rPr>
        <w:t xml:space="preserve"> along with </w:t>
      </w:r>
      <w:r w:rsidRPr="00E875A4">
        <w:rPr>
          <w:rFonts w:ascii="EucrosiaUPC" w:hAnsi="EucrosiaUPC" w:cs="EucrosiaUPC"/>
          <w:i/>
          <w:iCs/>
          <w:sz w:val="32"/>
          <w:szCs w:val="32"/>
        </w:rPr>
        <w:t>n</w:t>
      </w:r>
      <w:r w:rsidRPr="00E875A4">
        <w:rPr>
          <w:rFonts w:ascii="EucrosiaUPC" w:hAnsi="EucrosiaUPC" w:cs="EucrosiaUPC"/>
          <w:sz w:val="32"/>
          <w:szCs w:val="32"/>
        </w:rPr>
        <w:t xml:space="preserve">+1 prices </w:t>
      </w:r>
      <w:r w:rsidRPr="00E875A4">
        <w:rPr>
          <w:rFonts w:ascii="EucrosiaUPC" w:hAnsi="EucrosiaUPC" w:cs="EucrosiaUPC"/>
          <w:i/>
          <w:iCs/>
          <w:sz w:val="32"/>
          <w:szCs w:val="32"/>
        </w:rPr>
        <w:t>X</w:t>
      </w:r>
      <w:r w:rsidRPr="00E875A4">
        <w:rPr>
          <w:rFonts w:ascii="EucrosiaUPC" w:hAnsi="EucrosiaUPC" w:cs="EucrosiaUPC"/>
          <w:sz w:val="32"/>
          <w:szCs w:val="32"/>
          <w:vertAlign w:val="subscript"/>
        </w:rPr>
        <w:t>0</w:t>
      </w:r>
      <w:r w:rsidRPr="00E875A4">
        <w:rPr>
          <w:rFonts w:ascii="EucrosiaUPC" w:hAnsi="EucrosiaUPC" w:cs="EucrosiaUPC"/>
          <w:sz w:val="32"/>
          <w:szCs w:val="32"/>
        </w:rPr>
        <w:t xml:space="preserve">, </w:t>
      </w:r>
      <w:r w:rsidRPr="00E875A4">
        <w:rPr>
          <w:rFonts w:ascii="EucrosiaUPC" w:hAnsi="EucrosiaUPC" w:cs="EucrosiaUPC"/>
          <w:i/>
          <w:iCs/>
          <w:sz w:val="32"/>
          <w:szCs w:val="32"/>
        </w:rPr>
        <w:t>X</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w:t>
      </w:r>
      <w:r w:rsidRPr="00E875A4">
        <w:rPr>
          <w:rFonts w:ascii="EucrosiaUPC" w:hAnsi="EucrosiaUPC" w:cs="EucrosiaUPC"/>
          <w:i/>
          <w:iCs/>
          <w:sz w:val="32"/>
          <w:szCs w:val="32"/>
        </w:rPr>
        <w:t>X</w:t>
      </w:r>
      <w:r w:rsidRPr="00E875A4">
        <w:rPr>
          <w:rFonts w:ascii="EucrosiaUPC" w:hAnsi="EucrosiaUPC" w:cs="EucrosiaUPC"/>
          <w:sz w:val="32"/>
          <w:szCs w:val="32"/>
          <w:vertAlign w:val="subscript"/>
        </w:rPr>
        <w:t>2</w:t>
      </w:r>
      <w:r w:rsidRPr="00E875A4">
        <w:rPr>
          <w:rFonts w:ascii="EucrosiaUPC" w:hAnsi="EucrosiaUPC" w:cs="EucrosiaUPC"/>
          <w:sz w:val="32"/>
          <w:szCs w:val="32"/>
        </w:rPr>
        <w:t xml:space="preserve">,…, </w:t>
      </w:r>
      <w:proofErr w:type="spellStart"/>
      <w:r w:rsidRPr="00E875A4">
        <w:rPr>
          <w:rFonts w:ascii="EucrosiaUPC" w:hAnsi="EucrosiaUPC" w:cs="EucrosiaUPC"/>
          <w:i/>
          <w:iCs/>
          <w:sz w:val="32"/>
          <w:szCs w:val="32"/>
        </w:rPr>
        <w:t>X</w:t>
      </w:r>
      <w:r w:rsidRPr="00E875A4">
        <w:rPr>
          <w:rFonts w:ascii="EucrosiaUPC" w:hAnsi="EucrosiaUPC" w:cs="EucrosiaUPC"/>
          <w:i/>
          <w:iCs/>
          <w:sz w:val="32"/>
          <w:szCs w:val="32"/>
          <w:vertAlign w:val="subscript"/>
        </w:rPr>
        <w:t>n</w:t>
      </w:r>
      <w:proofErr w:type="spellEnd"/>
      <w:r w:rsidRPr="00E875A4">
        <w:rPr>
          <w:rFonts w:ascii="EucrosiaUPC" w:hAnsi="EucrosiaUPC" w:cs="EucrosiaUPC"/>
          <w:sz w:val="32"/>
          <w:szCs w:val="32"/>
        </w:rPr>
        <w:t xml:space="preserve">. According to JSI strategy, the share </w:t>
      </w:r>
      <w:r w:rsidRPr="00E875A4">
        <w:rPr>
          <w:rFonts w:ascii="EucrosiaUPC" w:hAnsi="EucrosiaUPC" w:cs="EucrosiaUPC"/>
          <w:i/>
          <w:iCs/>
          <w:sz w:val="32"/>
          <w:szCs w:val="32"/>
        </w:rPr>
        <w:t>A</w:t>
      </w:r>
      <w:r w:rsidRPr="00E875A4">
        <w:rPr>
          <w:rFonts w:ascii="EucrosiaUPC" w:hAnsi="EucrosiaUPC" w:cs="EucrosiaUPC"/>
          <w:sz w:val="32"/>
          <w:szCs w:val="32"/>
        </w:rPr>
        <w:t xml:space="preserve"> is bought repeatedly and consequently at </w:t>
      </w:r>
      <w:r w:rsidRPr="00E875A4">
        <w:rPr>
          <w:rFonts w:ascii="EucrosiaUPC" w:hAnsi="EucrosiaUPC" w:cs="EucrosiaUPC"/>
          <w:i/>
          <w:iCs/>
          <w:sz w:val="32"/>
          <w:szCs w:val="32"/>
        </w:rPr>
        <w:t>t</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w:t>
      </w:r>
      <w:r w:rsidRPr="00E875A4">
        <w:rPr>
          <w:rFonts w:ascii="EucrosiaUPC" w:hAnsi="EucrosiaUPC" w:cs="EucrosiaUPC"/>
          <w:i/>
          <w:iCs/>
          <w:sz w:val="32"/>
          <w:szCs w:val="32"/>
        </w:rPr>
        <w:t>t</w:t>
      </w:r>
      <w:proofErr w:type="gramStart"/>
      <w:r w:rsidRPr="00E875A4">
        <w:rPr>
          <w:rFonts w:ascii="EucrosiaUPC" w:hAnsi="EucrosiaUPC" w:cs="EucrosiaUPC"/>
          <w:sz w:val="32"/>
          <w:szCs w:val="32"/>
          <w:vertAlign w:val="subscript"/>
        </w:rPr>
        <w:t>2</w:t>
      </w:r>
      <w:r w:rsidRPr="00E875A4">
        <w:rPr>
          <w:rFonts w:ascii="EucrosiaUPC" w:hAnsi="EucrosiaUPC" w:cs="EucrosiaUPC"/>
          <w:sz w:val="32"/>
          <w:szCs w:val="32"/>
        </w:rPr>
        <w:t>,…</w:t>
      </w:r>
      <w:proofErr w:type="gramEnd"/>
      <w:r w:rsidRPr="00E875A4">
        <w:rPr>
          <w:rFonts w:ascii="EucrosiaUPC" w:hAnsi="EucrosiaUPC" w:cs="EucrosiaUPC"/>
          <w:sz w:val="32"/>
          <w:szCs w:val="32"/>
        </w:rPr>
        <w:t xml:space="preserve">, </w:t>
      </w:r>
      <w:proofErr w:type="spellStart"/>
      <w:r w:rsidRPr="00E875A4">
        <w:rPr>
          <w:rFonts w:ascii="EucrosiaUPC" w:hAnsi="EucrosiaUPC" w:cs="EucrosiaUPC"/>
          <w:i/>
          <w:iCs/>
          <w:sz w:val="32"/>
          <w:szCs w:val="32"/>
        </w:rPr>
        <w:t>t</w:t>
      </w:r>
      <w:r w:rsidRPr="00E875A4">
        <w:rPr>
          <w:rFonts w:ascii="EucrosiaUPC" w:hAnsi="EucrosiaUPC" w:cs="EucrosiaUPC"/>
          <w:i/>
          <w:iCs/>
          <w:sz w:val="32"/>
          <w:szCs w:val="32"/>
          <w:vertAlign w:val="subscript"/>
        </w:rPr>
        <w:t>n</w:t>
      </w:r>
      <w:proofErr w:type="spellEnd"/>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so that </w:t>
      </w:r>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r w:rsidRPr="00E875A4">
        <w:rPr>
          <w:rFonts w:ascii="EucrosiaUPC" w:hAnsi="EucrosiaUPC" w:cs="EucrosiaUPC"/>
          <w:sz w:val="32"/>
          <w:szCs w:val="32"/>
        </w:rPr>
        <w:t xml:space="preserve"> &gt; </w:t>
      </w:r>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for all </w:t>
      </w:r>
      <w:proofErr w:type="spellStart"/>
      <w:r w:rsidRPr="00E875A4">
        <w:rPr>
          <w:rFonts w:ascii="EucrosiaUPC" w:hAnsi="EucrosiaUPC" w:cs="EucrosiaUPC"/>
          <w:i/>
          <w:iCs/>
          <w:sz w:val="32"/>
          <w:szCs w:val="32"/>
        </w:rPr>
        <w:t>i</w:t>
      </w:r>
      <w:proofErr w:type="spellEnd"/>
      <w:r w:rsidRPr="00E875A4">
        <w:rPr>
          <w:rFonts w:ascii="EucrosiaUPC" w:hAnsi="EucrosiaUPC" w:cs="EucrosiaUPC"/>
          <w:sz w:val="32"/>
          <w:szCs w:val="32"/>
        </w:rPr>
        <w:t xml:space="preserve">. It is possible that many prices after </w:t>
      </w:r>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and before </w:t>
      </w:r>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r w:rsidRPr="00E875A4">
        <w:rPr>
          <w:rFonts w:ascii="EucrosiaUPC" w:hAnsi="EucrosiaUPC" w:cs="EucrosiaUPC"/>
          <w:sz w:val="32"/>
          <w:szCs w:val="32"/>
        </w:rPr>
        <w:t xml:space="preserve"> are larger than </w:t>
      </w:r>
      <w:proofErr w:type="gramStart"/>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proofErr w:type="gramEnd"/>
      <w:r w:rsidRPr="00E875A4">
        <w:rPr>
          <w:rFonts w:ascii="EucrosiaUPC" w:hAnsi="EucrosiaUPC" w:cs="EucrosiaUPC"/>
          <w:sz w:val="32"/>
          <w:szCs w:val="32"/>
        </w:rPr>
        <w:t xml:space="preserve">. Moreover, many prices after </w:t>
      </w:r>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and before </w:t>
      </w:r>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r w:rsidRPr="00E875A4">
        <w:rPr>
          <w:rFonts w:ascii="EucrosiaUPC" w:hAnsi="EucrosiaUPC" w:cs="EucrosiaUPC"/>
          <w:sz w:val="32"/>
          <w:szCs w:val="32"/>
        </w:rPr>
        <w:t xml:space="preserve"> may be smaller than </w:t>
      </w:r>
      <w:proofErr w:type="gramStart"/>
      <w:r w:rsidRPr="00E875A4">
        <w:rPr>
          <w:rFonts w:ascii="EucrosiaUPC" w:hAnsi="EucrosiaUPC" w:cs="EucrosiaUPC"/>
          <w:i/>
          <w:iCs/>
          <w:sz w:val="32"/>
          <w:szCs w:val="32"/>
        </w:rPr>
        <w:t>X</w:t>
      </w:r>
      <w:r w:rsidRPr="00E875A4">
        <w:rPr>
          <w:rFonts w:ascii="EucrosiaUPC" w:hAnsi="EucrosiaUPC" w:cs="EucrosiaUPC"/>
          <w:i/>
          <w:iCs/>
          <w:sz w:val="32"/>
          <w:szCs w:val="32"/>
          <w:vertAlign w:val="subscript"/>
        </w:rPr>
        <w:t>i</w:t>
      </w:r>
      <w:proofErr w:type="gramEnd"/>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This JSI strategy is first order JSI strategy in which </w:t>
      </w:r>
      <w:r w:rsidRPr="00E875A4">
        <w:rPr>
          <w:rFonts w:ascii="EucrosiaUPC" w:hAnsi="EucrosiaUPC" w:cs="EucrosiaUPC"/>
          <w:i/>
          <w:iCs/>
          <w:sz w:val="32"/>
          <w:szCs w:val="32"/>
        </w:rPr>
        <w:t>A</w:t>
      </w:r>
      <w:r w:rsidRPr="00E875A4">
        <w:rPr>
          <w:rFonts w:ascii="EucrosiaUPC" w:hAnsi="EucrosiaUPC" w:cs="EucrosiaUPC"/>
          <w:sz w:val="32"/>
          <w:szCs w:val="32"/>
        </w:rPr>
        <w:t xml:space="preserve"> is only bought at the first level in the chain </w:t>
      </w:r>
      <w:r w:rsidRPr="00E875A4">
        <w:rPr>
          <w:rFonts w:ascii="EucrosiaUPC" w:hAnsi="EucrosiaUPC" w:cs="EucrosiaUPC"/>
          <w:i/>
          <w:iCs/>
          <w:sz w:val="32"/>
          <w:szCs w:val="32"/>
        </w:rPr>
        <w:t>t</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w:t>
      </w:r>
      <w:r w:rsidRPr="00E875A4">
        <w:rPr>
          <w:rFonts w:ascii="EucrosiaUPC" w:hAnsi="EucrosiaUPC" w:cs="EucrosiaUPC"/>
          <w:i/>
          <w:iCs/>
          <w:sz w:val="32"/>
          <w:szCs w:val="32"/>
        </w:rPr>
        <w:t>t</w:t>
      </w:r>
      <w:r w:rsidRPr="00E875A4">
        <w:rPr>
          <w:rFonts w:ascii="EucrosiaUPC" w:hAnsi="EucrosiaUPC" w:cs="EucrosiaUPC"/>
          <w:sz w:val="32"/>
          <w:szCs w:val="32"/>
          <w:vertAlign w:val="subscript"/>
        </w:rPr>
        <w:t>2</w:t>
      </w:r>
      <w:r w:rsidRPr="00E875A4">
        <w:rPr>
          <w:rFonts w:ascii="EucrosiaUPC" w:hAnsi="EucrosiaUPC" w:cs="EucrosiaUPC"/>
          <w:sz w:val="32"/>
          <w:szCs w:val="32"/>
        </w:rPr>
        <w:t xml:space="preserve">, </w:t>
      </w:r>
      <w:proofErr w:type="spellStart"/>
      <w:r w:rsidRPr="00E875A4">
        <w:rPr>
          <w:rFonts w:ascii="EucrosiaUPC" w:hAnsi="EucrosiaUPC" w:cs="EucrosiaUPC"/>
          <w:i/>
          <w:iCs/>
          <w:sz w:val="32"/>
          <w:szCs w:val="32"/>
        </w:rPr>
        <w:t>t</w:t>
      </w:r>
      <w:r w:rsidRPr="00E875A4">
        <w:rPr>
          <w:rFonts w:ascii="EucrosiaUPC" w:hAnsi="EucrosiaUPC" w:cs="EucrosiaUPC"/>
          <w:i/>
          <w:iCs/>
          <w:sz w:val="32"/>
          <w:szCs w:val="32"/>
          <w:vertAlign w:val="subscript"/>
        </w:rPr>
        <w:t>n</w:t>
      </w:r>
      <w:proofErr w:type="spellEnd"/>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with note that the starting purchase (</w:t>
      </w:r>
      <w:r w:rsidRPr="00E875A4">
        <w:rPr>
          <w:rFonts w:ascii="EucrosiaUPC" w:hAnsi="EucrosiaUPC" w:cs="EucrosiaUPC"/>
          <w:i/>
          <w:iCs/>
          <w:sz w:val="32"/>
          <w:szCs w:val="32"/>
        </w:rPr>
        <w:t>X</w:t>
      </w:r>
      <w:r w:rsidRPr="00E875A4">
        <w:rPr>
          <w:rFonts w:ascii="EucrosiaUPC" w:hAnsi="EucrosiaUPC" w:cs="EucrosiaUPC"/>
          <w:sz w:val="32"/>
          <w:szCs w:val="32"/>
          <w:vertAlign w:val="subscript"/>
        </w:rPr>
        <w:t>0</w:t>
      </w:r>
      <w:r w:rsidRPr="00E875A4">
        <w:rPr>
          <w:rFonts w:ascii="EucrosiaUPC" w:hAnsi="EucrosiaUPC" w:cs="EucrosiaUPC"/>
          <w:sz w:val="32"/>
          <w:szCs w:val="32"/>
        </w:rPr>
        <w:t xml:space="preserve">) is excluded because it is default. In other words, given the chain </w:t>
      </w:r>
      <w:r w:rsidRPr="00E875A4">
        <w:rPr>
          <w:rFonts w:ascii="EucrosiaUPC" w:hAnsi="EucrosiaUPC" w:cs="EucrosiaUPC"/>
          <w:i/>
          <w:iCs/>
          <w:sz w:val="32"/>
          <w:szCs w:val="32"/>
        </w:rPr>
        <w:t>t</w:t>
      </w:r>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w:t>
      </w:r>
      <w:r w:rsidRPr="00E875A4">
        <w:rPr>
          <w:rFonts w:ascii="EucrosiaUPC" w:hAnsi="EucrosiaUPC" w:cs="EucrosiaUPC"/>
          <w:i/>
          <w:iCs/>
          <w:sz w:val="32"/>
          <w:szCs w:val="32"/>
        </w:rPr>
        <w:t>t</w:t>
      </w:r>
      <w:r w:rsidRPr="00E875A4">
        <w:rPr>
          <w:rFonts w:ascii="EucrosiaUPC" w:hAnsi="EucrosiaUPC" w:cs="EucrosiaUPC"/>
          <w:sz w:val="32"/>
          <w:szCs w:val="32"/>
          <w:vertAlign w:val="subscript"/>
        </w:rPr>
        <w:t>2</w:t>
      </w:r>
      <w:r w:rsidRPr="00E875A4">
        <w:rPr>
          <w:rFonts w:ascii="EucrosiaUPC" w:hAnsi="EucrosiaUPC" w:cs="EucrosiaUPC"/>
          <w:sz w:val="32"/>
          <w:szCs w:val="32"/>
        </w:rPr>
        <w:t xml:space="preserve">, </w:t>
      </w:r>
      <w:proofErr w:type="spellStart"/>
      <w:r w:rsidRPr="00E875A4">
        <w:rPr>
          <w:rFonts w:ascii="EucrosiaUPC" w:hAnsi="EucrosiaUPC" w:cs="EucrosiaUPC"/>
          <w:i/>
          <w:iCs/>
          <w:sz w:val="32"/>
          <w:szCs w:val="32"/>
        </w:rPr>
        <w:t>t</w:t>
      </w:r>
      <w:r w:rsidRPr="00E875A4">
        <w:rPr>
          <w:rFonts w:ascii="EucrosiaUPC" w:hAnsi="EucrosiaUPC" w:cs="EucrosiaUPC"/>
          <w:i/>
          <w:iCs/>
          <w:sz w:val="32"/>
          <w:szCs w:val="32"/>
          <w:vertAlign w:val="subscript"/>
        </w:rPr>
        <w:t>n</w:t>
      </w:r>
      <w:proofErr w:type="spellEnd"/>
      <w:r w:rsidRPr="00E875A4">
        <w:rPr>
          <w:rFonts w:ascii="EucrosiaUPC" w:hAnsi="EucrosiaUPC" w:cs="EucrosiaUPC"/>
          <w:sz w:val="32"/>
          <w:szCs w:val="32"/>
          <w:vertAlign w:val="subscript"/>
        </w:rPr>
        <w:t>–1</w:t>
      </w:r>
      <w:r w:rsidRPr="00E875A4">
        <w:rPr>
          <w:rFonts w:ascii="EucrosiaUPC" w:hAnsi="EucrosiaUPC" w:cs="EucrosiaUPC"/>
          <w:sz w:val="32"/>
          <w:szCs w:val="32"/>
        </w:rPr>
        <w:t xml:space="preserve">, there are </w:t>
      </w:r>
      <w:r w:rsidRPr="00E875A4">
        <w:rPr>
          <w:rFonts w:ascii="EucrosiaUPC" w:hAnsi="EucrosiaUPC" w:cs="EucrosiaUPC"/>
          <w:i/>
          <w:iCs/>
          <w:sz w:val="32"/>
          <w:szCs w:val="32"/>
        </w:rPr>
        <w:t>n</w:t>
      </w:r>
      <w:r w:rsidRPr="00E875A4">
        <w:rPr>
          <w:rFonts w:ascii="EucrosiaUPC" w:hAnsi="EucrosiaUPC" w:cs="EucrosiaUPC"/>
          <w:sz w:val="32"/>
          <w:szCs w:val="32"/>
        </w:rPr>
        <w:t xml:space="preserve">–1 </w:t>
      </w:r>
      <w:proofErr w:type="gramStart"/>
      <w:r w:rsidRPr="00E875A4">
        <w:rPr>
          <w:rFonts w:ascii="EucrosiaUPC" w:hAnsi="EucrosiaUPC" w:cs="EucrosiaUPC"/>
          <w:sz w:val="32"/>
          <w:szCs w:val="32"/>
        </w:rPr>
        <w:t>lines</w:t>
      </w:r>
      <w:proofErr w:type="gramEnd"/>
      <w:r w:rsidRPr="00E875A4">
        <w:rPr>
          <w:rFonts w:ascii="EucrosiaUPC" w:hAnsi="EucrosiaUPC" w:cs="EucrosiaUPC"/>
          <w:sz w:val="32"/>
          <w:szCs w:val="32"/>
        </w:rPr>
        <w:t xml:space="preserve"> of bought replications of </w:t>
      </w:r>
      <w:r w:rsidRPr="00E875A4">
        <w:rPr>
          <w:rFonts w:ascii="EucrosiaUPC" w:hAnsi="EucrosiaUPC" w:cs="EucrosiaUPC"/>
          <w:i/>
          <w:iCs/>
          <w:sz w:val="32"/>
          <w:szCs w:val="32"/>
        </w:rPr>
        <w:t>A</w:t>
      </w:r>
      <w:r w:rsidRPr="00E875A4">
        <w:rPr>
          <w:rFonts w:ascii="EucrosiaUPC" w:hAnsi="EucrosiaUPC" w:cs="EucrosiaUPC"/>
          <w:sz w:val="32"/>
          <w:szCs w:val="32"/>
        </w:rPr>
        <w:t xml:space="preserve">. Note, JSI strategy assumes that in the overview, </w:t>
      </w:r>
      <w:r w:rsidRPr="00E875A4">
        <w:rPr>
          <w:rFonts w:ascii="EucrosiaUPC" w:hAnsi="EucrosiaUPC" w:cs="EucrosiaUPC"/>
          <w:sz w:val="32"/>
          <w:szCs w:val="32"/>
        </w:rPr>
        <w:lastRenderedPageBreak/>
        <w:t xml:space="preserve">stock price is increased when the own company gets profitable in the time interval </w:t>
      </w:r>
      <w:r w:rsidRPr="00E875A4">
        <w:rPr>
          <w:rFonts w:ascii="EucrosiaUPC" w:hAnsi="EucrosiaUPC" w:cs="EucrosiaUPC"/>
          <w:i/>
          <w:iCs/>
          <w:sz w:val="32"/>
          <w:szCs w:val="32"/>
        </w:rPr>
        <w:t>t</w:t>
      </w:r>
      <w:r w:rsidRPr="00E875A4">
        <w:rPr>
          <w:rFonts w:ascii="EucrosiaUPC" w:hAnsi="EucrosiaUPC" w:cs="EucrosiaUPC"/>
          <w:sz w:val="32"/>
          <w:szCs w:val="32"/>
        </w:rPr>
        <w:t>. Figure 2.1 illustrates JSI strategy.</w:t>
      </w:r>
    </w:p>
    <w:p w14:paraId="756BF3E0" w14:textId="2789BA09" w:rsidR="00E875A4" w:rsidRPr="003D4FCB" w:rsidRDefault="00E875A4" w:rsidP="00E875A4">
      <w:pPr>
        <w:rPr>
          <w:rFonts w:ascii="EucrosiaUPC" w:hAnsi="EucrosiaUPC" w:cs="EucrosiaUPC"/>
          <w:i/>
          <w:iCs/>
          <w:sz w:val="28"/>
          <w:szCs w:val="28"/>
        </w:rPr>
      </w:pPr>
      <w:r>
        <w:rPr>
          <w:rFonts w:ascii="EucrosiaUPC" w:hAnsi="EucrosiaUPC" w:cs="EucrosiaUPC"/>
          <w:b/>
          <w:bCs/>
          <w:sz w:val="28"/>
          <w:szCs w:val="28"/>
        </w:rPr>
        <w:t>Figure</w:t>
      </w:r>
      <w:r w:rsidRPr="00C57588">
        <w:rPr>
          <w:rFonts w:ascii="EucrosiaUPC" w:hAnsi="EucrosiaUPC" w:cs="EucrosiaUPC" w:hint="cs"/>
          <w:b/>
          <w:bCs/>
          <w:sz w:val="28"/>
          <w:szCs w:val="28"/>
          <w:cs/>
        </w:rPr>
        <w:t xml:space="preserve"> </w:t>
      </w:r>
      <w:r>
        <w:rPr>
          <w:rFonts w:ascii="EucrosiaUPC" w:hAnsi="EucrosiaUPC" w:cs="EucrosiaUPC" w:hint="cs"/>
          <w:b/>
          <w:bCs/>
          <w:sz w:val="28"/>
          <w:szCs w:val="28"/>
          <w:cs/>
        </w:rPr>
        <w:t>2.</w:t>
      </w:r>
      <w:r>
        <w:rPr>
          <w:rFonts w:ascii="EucrosiaUPC" w:hAnsi="EucrosiaUPC" w:cs="EucrosiaUPC" w:hint="cs"/>
          <w:b/>
          <w:bCs/>
          <w:sz w:val="28"/>
          <w:szCs w:val="28"/>
          <w:cs/>
        </w:rPr>
        <w:t>1</w:t>
      </w:r>
      <w:r>
        <w:rPr>
          <w:rFonts w:ascii="EucrosiaUPC" w:hAnsi="EucrosiaUPC" w:cs="EucrosiaUPC" w:hint="cs"/>
          <w:b/>
          <w:bCs/>
          <w:sz w:val="28"/>
          <w:szCs w:val="28"/>
          <w:cs/>
        </w:rPr>
        <w:t>.</w:t>
      </w:r>
      <w:r>
        <w:rPr>
          <w:rFonts w:ascii="EucrosiaUPC" w:hAnsi="EucrosiaUPC" w:cs="EucrosiaUPC" w:hint="cs"/>
          <w:b/>
          <w:bCs/>
          <w:sz w:val="28"/>
          <w:szCs w:val="28"/>
          <w:cs/>
        </w:rPr>
        <w:t xml:space="preserve"> </w:t>
      </w:r>
      <w:r w:rsidRPr="00E875A4">
        <w:rPr>
          <w:rFonts w:ascii="EucrosiaUPC" w:hAnsi="EucrosiaUPC" w:cs="EucrosiaUPC"/>
          <w:i/>
          <w:iCs/>
          <w:sz w:val="28"/>
          <w:szCs w:val="28"/>
        </w:rPr>
        <w:t>JSI strategy</w:t>
      </w:r>
      <w:r>
        <w:rPr>
          <w:rFonts w:ascii="EucrosiaUPC" w:hAnsi="EucrosiaUPC" w:cs="EucrosiaUPC"/>
          <w:i/>
          <w:iCs/>
          <w:sz w:val="28"/>
          <w:szCs w:val="28"/>
        </w:rPr>
        <w:t xml:space="preserve"> </w:t>
      </w:r>
    </w:p>
    <w:p w14:paraId="1C9CF26C" w14:textId="305B4F96" w:rsidR="00E875A4" w:rsidRDefault="00367AAD" w:rsidP="00367AAD">
      <w:pPr>
        <w:ind w:firstLine="720"/>
        <w:jc w:val="center"/>
        <w:rPr>
          <w:rFonts w:ascii="EucrosiaUPC" w:hAnsi="EucrosiaUPC" w:cs="EucrosiaUPC"/>
          <w:sz w:val="32"/>
          <w:szCs w:val="32"/>
        </w:rPr>
      </w:pPr>
      <w:r>
        <w:rPr>
          <w:rFonts w:ascii="EucrosiaUPC" w:hAnsi="EucrosiaUPC" w:cs="EucrosiaUPC"/>
          <w:noProof/>
          <w:sz w:val="32"/>
          <w:szCs w:val="32"/>
        </w:rPr>
        <w:drawing>
          <wp:inline distT="0" distB="0" distL="0" distR="0" wp14:anchorId="3A08EA2F" wp14:editId="49EEF863">
            <wp:extent cx="1923810" cy="1714286"/>
            <wp:effectExtent l="0" t="0" r="635" b="635"/>
            <wp:docPr id="1047641933" name="Picture 1" descr="A picture containing line, diagram, origam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41933" name="Picture 1" descr="A picture containing line, diagram, origami&#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23810" cy="1714286"/>
                    </a:xfrm>
                    <a:prstGeom prst="rect">
                      <a:avLst/>
                    </a:prstGeom>
                  </pic:spPr>
                </pic:pic>
              </a:graphicData>
            </a:graphic>
          </wp:inline>
        </w:drawing>
      </w:r>
    </w:p>
    <w:p w14:paraId="47323682" w14:textId="77777777" w:rsidR="00EC4371" w:rsidRPr="00EC4371" w:rsidRDefault="00EC4371" w:rsidP="00EB3F0F">
      <w:pPr>
        <w:ind w:firstLine="720"/>
        <w:jc w:val="right"/>
        <w:rPr>
          <w:rFonts w:ascii="EucrosiaUPC" w:eastAsiaTheme="minorEastAsia" w:hAnsi="EucrosiaUPC" w:cs="EucrosiaUPC"/>
          <w:sz w:val="32"/>
          <w:szCs w:val="32"/>
        </w:rPr>
      </w:pPr>
      <w:r w:rsidRPr="00EC4371">
        <w:rPr>
          <w:rFonts w:ascii="EucrosiaUPC" w:hAnsi="EucrosiaUPC" w:cs="EucrosiaUPC"/>
          <w:sz w:val="32"/>
          <w:szCs w:val="32"/>
        </w:rPr>
        <w:t xml:space="preserve">Let </w:t>
      </w:r>
      <w:r w:rsidRPr="00EC4371">
        <w:rPr>
          <w:rFonts w:ascii="EucrosiaUPC" w:eastAsiaTheme="minorEastAsia" w:hAnsi="EucrosiaUPC" w:cs="EucrosiaUPC"/>
          <w:i/>
          <w:iCs/>
          <w:sz w:val="32"/>
          <w:szCs w:val="32"/>
        </w:rPr>
        <w:t>y</w:t>
      </w:r>
      <w:r w:rsidRPr="00EC4371">
        <w:rPr>
          <w:rFonts w:ascii="EucrosiaUPC" w:eastAsiaTheme="minorEastAsia" w:hAnsi="EucrosiaUPC" w:cs="EucrosiaUPC"/>
          <w:sz w:val="32"/>
          <w:szCs w:val="32"/>
          <w:vertAlign w:val="subscript"/>
        </w:rPr>
        <w:t>1</w:t>
      </w:r>
      <w:r w:rsidRPr="00EC4371">
        <w:rPr>
          <w:rFonts w:ascii="EucrosiaUPC" w:eastAsiaTheme="minorEastAsia" w:hAnsi="EucrosiaUPC" w:cs="EucrosiaUPC"/>
          <w:sz w:val="32"/>
          <w:szCs w:val="32"/>
        </w:rPr>
        <w:t xml:space="preserve">, </w:t>
      </w:r>
      <w:r w:rsidRPr="00EC4371">
        <w:rPr>
          <w:rFonts w:ascii="EucrosiaUPC" w:eastAsiaTheme="minorEastAsia" w:hAnsi="EucrosiaUPC" w:cs="EucrosiaUPC"/>
          <w:i/>
          <w:iCs/>
          <w:sz w:val="32"/>
          <w:szCs w:val="32"/>
        </w:rPr>
        <w:t>y</w:t>
      </w:r>
      <w:proofErr w:type="gramStart"/>
      <w:r w:rsidRPr="00EC4371">
        <w:rPr>
          <w:rFonts w:ascii="EucrosiaUPC" w:eastAsiaTheme="minorEastAsia" w:hAnsi="EucrosiaUPC" w:cs="EucrosiaUPC"/>
          <w:sz w:val="32"/>
          <w:szCs w:val="32"/>
          <w:vertAlign w:val="subscript"/>
        </w:rPr>
        <w:t>2</w:t>
      </w:r>
      <w:r w:rsidRPr="00EC4371">
        <w:rPr>
          <w:rFonts w:ascii="EucrosiaUPC" w:eastAsiaTheme="minorEastAsia" w:hAnsi="EucrosiaUPC" w:cs="EucrosiaUPC"/>
          <w:sz w:val="32"/>
          <w:szCs w:val="32"/>
        </w:rPr>
        <w:t>,…</w:t>
      </w:r>
      <w:proofErr w:type="gramEnd"/>
      <w:r w:rsidRPr="00EC4371">
        <w:rPr>
          <w:rFonts w:ascii="EucrosiaUPC" w:eastAsiaTheme="minorEastAsia" w:hAnsi="EucrosiaUPC" w:cs="EucrosiaUPC"/>
          <w:sz w:val="32"/>
          <w:szCs w:val="32"/>
        </w:rPr>
        <w:t xml:space="preserve">, </w:t>
      </w:r>
      <w:proofErr w:type="spellStart"/>
      <w:r w:rsidRPr="00EC4371">
        <w:rPr>
          <w:rFonts w:ascii="EucrosiaUPC" w:eastAsiaTheme="minorEastAsia" w:hAnsi="EucrosiaUPC" w:cs="EucrosiaUPC"/>
          <w:i/>
          <w:iCs/>
          <w:sz w:val="32"/>
          <w:szCs w:val="32"/>
        </w:rPr>
        <w:t>y</w:t>
      </w:r>
      <w:r w:rsidRPr="00EC4371">
        <w:rPr>
          <w:rFonts w:ascii="EucrosiaUPC" w:eastAsiaTheme="minorEastAsia" w:hAnsi="EucrosiaUPC" w:cs="EucrosiaUPC"/>
          <w:i/>
          <w:iCs/>
          <w:sz w:val="32"/>
          <w:szCs w:val="32"/>
          <w:vertAlign w:val="subscript"/>
        </w:rPr>
        <w:t>n</w:t>
      </w:r>
      <w:proofErr w:type="spellEnd"/>
      <w:r w:rsidRPr="00EC4371">
        <w:rPr>
          <w:rFonts w:ascii="EucrosiaUPC" w:eastAsiaTheme="minorEastAsia" w:hAnsi="EucrosiaUPC" w:cs="EucrosiaUPC"/>
          <w:sz w:val="32"/>
          <w:szCs w:val="32"/>
        </w:rPr>
        <w:t xml:space="preserve"> be entire growth rates of </w:t>
      </w:r>
      <w:proofErr w:type="spellStart"/>
      <w:r w:rsidRPr="00EC4371">
        <w:rPr>
          <w:rFonts w:ascii="EucrosiaUPC" w:eastAsiaTheme="minorEastAsia" w:hAnsi="EucrosiaUPC" w:cs="EucrosiaUPC"/>
          <w:i/>
          <w:iCs/>
          <w:sz w:val="32"/>
          <w:szCs w:val="32"/>
        </w:rPr>
        <w:t>A</w:t>
      </w:r>
      <w:proofErr w:type="spellEnd"/>
      <w:r w:rsidRPr="00EC4371">
        <w:rPr>
          <w:rFonts w:ascii="EucrosiaUPC" w:eastAsiaTheme="minorEastAsia" w:hAnsi="EucrosiaUPC" w:cs="EucrosiaUPC"/>
          <w:i/>
          <w:iCs/>
          <w:sz w:val="32"/>
          <w:szCs w:val="32"/>
        </w:rPr>
        <w:t xml:space="preserve"> </w:t>
      </w:r>
      <w:r w:rsidRPr="00EC4371">
        <w:rPr>
          <w:rFonts w:ascii="EucrosiaUPC" w:eastAsiaTheme="minorEastAsia" w:hAnsi="EucrosiaUPC" w:cs="EucrosiaUPC"/>
          <w:sz w:val="32"/>
          <w:szCs w:val="32"/>
        </w:rPr>
        <w:t xml:space="preserve">over </w:t>
      </w:r>
      <w:r w:rsidRPr="00EC4371">
        <w:rPr>
          <w:rFonts w:ascii="EucrosiaUPC" w:hAnsi="EucrosiaUPC" w:cs="EucrosiaUPC"/>
          <w:i/>
          <w:iCs/>
          <w:sz w:val="32"/>
          <w:szCs w:val="32"/>
        </w:rPr>
        <w:t>n</w:t>
      </w:r>
      <w:r w:rsidRPr="00EC4371">
        <w:rPr>
          <w:rFonts w:ascii="EucrosiaUPC" w:hAnsi="EucrosiaUPC" w:cs="EucrosiaUPC"/>
          <w:sz w:val="32"/>
          <w:szCs w:val="32"/>
        </w:rPr>
        <w:t xml:space="preserve"> time points </w:t>
      </w:r>
      <w:r w:rsidRPr="00EC4371">
        <w:rPr>
          <w:rFonts w:ascii="EucrosiaUPC" w:hAnsi="EucrosiaUPC" w:cs="EucrosiaUPC"/>
          <w:i/>
          <w:iCs/>
          <w:sz w:val="32"/>
          <w:szCs w:val="32"/>
        </w:rPr>
        <w:t>t</w:t>
      </w:r>
      <w:r w:rsidRPr="00EC4371">
        <w:rPr>
          <w:rFonts w:ascii="EucrosiaUPC" w:hAnsi="EucrosiaUPC" w:cs="EucrosiaUPC"/>
          <w:sz w:val="32"/>
          <w:szCs w:val="32"/>
          <w:vertAlign w:val="subscript"/>
        </w:rPr>
        <w:t>1</w:t>
      </w:r>
      <w:r w:rsidRPr="00EC4371">
        <w:rPr>
          <w:rFonts w:ascii="EucrosiaUPC" w:hAnsi="EucrosiaUPC" w:cs="EucrosiaUPC"/>
          <w:sz w:val="32"/>
          <w:szCs w:val="32"/>
        </w:rPr>
        <w:t xml:space="preserve">, </w:t>
      </w:r>
      <w:r w:rsidRPr="00EC4371">
        <w:rPr>
          <w:rFonts w:ascii="EucrosiaUPC" w:hAnsi="EucrosiaUPC" w:cs="EucrosiaUPC"/>
          <w:i/>
          <w:iCs/>
          <w:sz w:val="32"/>
          <w:szCs w:val="32"/>
        </w:rPr>
        <w:t>t</w:t>
      </w:r>
      <w:r w:rsidRPr="00EC4371">
        <w:rPr>
          <w:rFonts w:ascii="EucrosiaUPC" w:hAnsi="EucrosiaUPC" w:cs="EucrosiaUPC"/>
          <w:sz w:val="32"/>
          <w:szCs w:val="32"/>
          <w:vertAlign w:val="subscript"/>
        </w:rPr>
        <w:t>2</w:t>
      </w:r>
      <w:r w:rsidRPr="00EC4371">
        <w:rPr>
          <w:rFonts w:ascii="EucrosiaUPC" w:hAnsi="EucrosiaUPC" w:cs="EucrosiaUPC"/>
          <w:sz w:val="32"/>
          <w:szCs w:val="32"/>
        </w:rPr>
        <w:t xml:space="preserve">,…, </w:t>
      </w:r>
      <w:proofErr w:type="spellStart"/>
      <w:r w:rsidRPr="00EC4371">
        <w:rPr>
          <w:rFonts w:ascii="EucrosiaUPC" w:hAnsi="EucrosiaUPC" w:cs="EucrosiaUPC"/>
          <w:i/>
          <w:iCs/>
          <w:sz w:val="32"/>
          <w:szCs w:val="32"/>
        </w:rPr>
        <w:t>t</w:t>
      </w:r>
      <w:r w:rsidRPr="00EC4371">
        <w:rPr>
          <w:rFonts w:ascii="EucrosiaUPC" w:hAnsi="EucrosiaUPC" w:cs="EucrosiaUPC"/>
          <w:i/>
          <w:iCs/>
          <w:sz w:val="32"/>
          <w:szCs w:val="32"/>
          <w:vertAlign w:val="subscript"/>
        </w:rPr>
        <w:t>n</w:t>
      </w:r>
      <w:proofErr w:type="spellEnd"/>
      <w:r w:rsidRPr="00EC4371">
        <w:rPr>
          <w:rFonts w:ascii="EucrosiaUPC" w:eastAsiaTheme="minorEastAsia" w:hAnsi="EucrosiaUPC" w:cs="EucrosiaUPC"/>
          <w:sz w:val="32"/>
          <w:szCs w:val="32"/>
        </w:rPr>
        <w:t xml:space="preserve">, the final value given of </w:t>
      </w:r>
      <w:r w:rsidRPr="00EC4371">
        <w:rPr>
          <w:rFonts w:ascii="EucrosiaUPC" w:eastAsiaTheme="minorEastAsia" w:hAnsi="EucrosiaUPC" w:cs="EucrosiaUPC"/>
          <w:i/>
          <w:iCs/>
          <w:sz w:val="32"/>
          <w:szCs w:val="32"/>
        </w:rPr>
        <w:t>A</w:t>
      </w:r>
      <w:r w:rsidRPr="00EC4371">
        <w:rPr>
          <w:rFonts w:ascii="EucrosiaUPC" w:eastAsiaTheme="minorEastAsia" w:hAnsi="EucrosiaUPC" w:cs="EucrosiaUPC"/>
          <w:sz w:val="32"/>
          <w:szCs w:val="32"/>
        </w:rPr>
        <w:t xml:space="preserve"> is:</w:t>
      </w:r>
    </w:p>
    <w:p w14:paraId="6C61E0EE" w14:textId="77777777" w:rsidR="00EC4371" w:rsidRPr="00D02862" w:rsidRDefault="00EC4371" w:rsidP="00EC43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oMath>
      </m:oMathPara>
    </w:p>
    <w:p w14:paraId="01FF0426" w14:textId="77777777" w:rsidR="00EC4371" w:rsidRPr="00EC4371" w:rsidRDefault="00EC4371" w:rsidP="00EB3F0F">
      <w:pPr>
        <w:ind w:firstLine="720"/>
        <w:jc w:val="right"/>
        <w:rPr>
          <w:rFonts w:ascii="EucrosiaUPC" w:eastAsiaTheme="minorEastAsia" w:hAnsi="EucrosiaUPC" w:cs="EucrosiaUPC"/>
          <w:sz w:val="32"/>
          <w:szCs w:val="32"/>
        </w:rPr>
      </w:pPr>
      <w:proofErr w:type="gramStart"/>
      <w:r w:rsidRPr="00EC4371">
        <w:rPr>
          <w:rFonts w:ascii="EucrosiaUPC" w:eastAsiaTheme="minorEastAsia" w:hAnsi="EucrosiaUPC" w:cs="EucrosiaUPC"/>
          <w:sz w:val="32"/>
          <w:szCs w:val="32"/>
        </w:rPr>
        <w:t>Where</w:t>
      </w:r>
      <w:proofErr w:type="gramEnd"/>
      <w:r w:rsidRPr="00EC4371">
        <w:rPr>
          <w:rFonts w:ascii="EucrosiaUPC" w:eastAsiaTheme="minorEastAsia" w:hAnsi="EucrosiaUPC" w:cs="EucrosiaUPC"/>
          <w:sz w:val="32"/>
          <w:szCs w:val="32"/>
        </w:rPr>
        <w:t>,</w:t>
      </w:r>
    </w:p>
    <w:p w14:paraId="2F4ED8AF" w14:textId="77777777" w:rsidR="00EC4371" w:rsidRDefault="00EC4371" w:rsidP="00EC43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&gt;1,∀j≥1</m:t>
          </m:r>
        </m:oMath>
      </m:oMathPara>
    </w:p>
    <w:p w14:paraId="7EDB71DD" w14:textId="77777777" w:rsidR="00EC4371" w:rsidRPr="00EB3F0F" w:rsidRDefault="00EC4371" w:rsidP="00EB3F0F">
      <w:pPr>
        <w:ind w:firstLine="720"/>
        <w:jc w:val="right"/>
        <w:rPr>
          <w:rFonts w:ascii="EucrosiaUPC" w:eastAsiaTheme="minorEastAsia" w:hAnsi="EucrosiaUPC" w:cs="EucrosiaUPC"/>
          <w:sz w:val="32"/>
          <w:szCs w:val="32"/>
        </w:rPr>
      </w:pPr>
      <w:r w:rsidRPr="00EB3F0F">
        <w:rPr>
          <w:rFonts w:ascii="EucrosiaUPC" w:hAnsi="EucrosiaUPC" w:cs="EucrosiaUPC"/>
          <w:sz w:val="32"/>
          <w:szCs w:val="32"/>
        </w:rPr>
        <w:t xml:space="preserve">With leverage ratio 0 &lt; </w:t>
      </w:r>
      <w:r w:rsidRPr="00EB3F0F">
        <w:rPr>
          <w:rFonts w:ascii="EucrosiaUPC" w:hAnsi="EucrosiaUPC" w:cs="EucrosiaUPC"/>
          <w:i/>
          <w:iCs/>
          <w:sz w:val="32"/>
          <w:szCs w:val="32"/>
        </w:rPr>
        <w:t xml:space="preserve">l </w:t>
      </w:r>
      <w:r w:rsidRPr="00EB3F0F">
        <w:rPr>
          <w:rFonts w:ascii="EucrosiaUPC" w:hAnsi="EucrosiaUPC" w:cs="EucrosiaUPC"/>
          <w:sz w:val="32"/>
          <w:szCs w:val="32"/>
        </w:rPr>
        <w:t xml:space="preserve">&lt; 1, the interest from buying </w:t>
      </w:r>
      <w:r w:rsidRPr="00EB3F0F">
        <w:rPr>
          <w:rFonts w:ascii="EucrosiaUPC" w:hAnsi="EucrosiaUPC" w:cs="EucrosiaUPC"/>
          <w:i/>
          <w:iCs/>
          <w:sz w:val="32"/>
          <w:szCs w:val="32"/>
        </w:rPr>
        <w:t>A</w:t>
      </w:r>
      <w:r w:rsidRPr="00EB3F0F">
        <w:rPr>
          <w:rFonts w:ascii="EucrosiaUPC" w:eastAsiaTheme="minorEastAsia" w:hAnsi="EucrosiaUPC" w:cs="EucrosiaUPC"/>
          <w:sz w:val="32"/>
          <w:szCs w:val="32"/>
        </w:rPr>
        <w:t xml:space="preserve"> is:</w:t>
      </w:r>
    </w:p>
    <w:p w14:paraId="43AC1648" w14:textId="77777777" w:rsidR="00EC4371" w:rsidRDefault="00EC4371" w:rsidP="00EC4371">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e>
          </m:d>
        </m:oMath>
      </m:oMathPara>
    </w:p>
    <w:p w14:paraId="3BDFB0AF" w14:textId="77777777" w:rsidR="00EC4371" w:rsidRPr="00EB3F0F" w:rsidRDefault="00EC4371" w:rsidP="00EB3F0F">
      <w:pPr>
        <w:ind w:firstLine="720"/>
        <w:jc w:val="right"/>
        <w:rPr>
          <w:rFonts w:ascii="EucrosiaUPC" w:eastAsiaTheme="minorEastAsia" w:hAnsi="EucrosiaUPC" w:cs="EucrosiaUPC"/>
          <w:sz w:val="32"/>
          <w:szCs w:val="32"/>
        </w:rPr>
      </w:pPr>
      <w:r w:rsidRPr="00EB3F0F">
        <w:rPr>
          <w:rFonts w:ascii="EucrosiaUPC" w:hAnsi="EucrosiaUPC" w:cs="EucrosiaUPC"/>
          <w:sz w:val="32"/>
          <w:szCs w:val="32"/>
        </w:rPr>
        <w:t xml:space="preserve">At </w:t>
      </w:r>
      <w:proofErr w:type="gramStart"/>
      <w:r w:rsidRPr="00EB3F0F">
        <w:rPr>
          <w:rFonts w:ascii="EucrosiaUPC" w:hAnsi="EucrosiaUPC" w:cs="EucrosiaUPC"/>
          <w:sz w:val="32"/>
          <w:szCs w:val="32"/>
        </w:rPr>
        <w:t>time</w:t>
      </w:r>
      <w:proofErr w:type="gramEnd"/>
      <w:r w:rsidRPr="00EB3F0F">
        <w:rPr>
          <w:rFonts w:ascii="EucrosiaUPC" w:hAnsi="EucrosiaUPC" w:cs="EucrosiaUPC"/>
          <w:sz w:val="32"/>
          <w:szCs w:val="32"/>
        </w:rPr>
        <w:t xml:space="preserve"> point </w:t>
      </w:r>
      <w:proofErr w:type="spellStart"/>
      <w:r w:rsidRPr="00EB3F0F">
        <w:rPr>
          <w:rFonts w:ascii="EucrosiaUPC" w:hAnsi="EucrosiaUPC" w:cs="EucrosiaUPC"/>
          <w:i/>
          <w:iCs/>
          <w:sz w:val="32"/>
          <w:szCs w:val="32"/>
        </w:rPr>
        <w:t>t</w:t>
      </w:r>
      <w:r w:rsidRPr="00EB3F0F">
        <w:rPr>
          <w:rFonts w:ascii="EucrosiaUPC" w:hAnsi="EucrosiaUPC" w:cs="EucrosiaUPC"/>
          <w:i/>
          <w:iCs/>
          <w:sz w:val="32"/>
          <w:szCs w:val="32"/>
          <w:vertAlign w:val="subscript"/>
        </w:rPr>
        <w:t>i</w:t>
      </w:r>
      <w:proofErr w:type="spellEnd"/>
      <w:r w:rsidRPr="00EB3F0F">
        <w:rPr>
          <w:rFonts w:ascii="EucrosiaUPC" w:hAnsi="EucrosiaUPC" w:cs="EucrosiaUPC"/>
          <w:sz w:val="32"/>
          <w:szCs w:val="32"/>
        </w:rPr>
        <w:t xml:space="preserve"> where 1 </w:t>
      </w:r>
      <w:r w:rsidRPr="00EB3F0F">
        <w:rPr>
          <w:rFonts w:ascii="Times New Roman" w:hAnsi="Times New Roman" w:cs="Times New Roman"/>
          <w:sz w:val="32"/>
          <w:szCs w:val="32"/>
        </w:rPr>
        <w:t>≤</w:t>
      </w:r>
      <w:r w:rsidRPr="00EB3F0F">
        <w:rPr>
          <w:rFonts w:ascii="EucrosiaUPC" w:hAnsi="EucrosiaUPC" w:cs="EucrosiaUPC"/>
          <w:sz w:val="32"/>
          <w:szCs w:val="32"/>
        </w:rPr>
        <w:t xml:space="preserve"> </w:t>
      </w:r>
      <w:proofErr w:type="spellStart"/>
      <w:r w:rsidRPr="00EB3F0F">
        <w:rPr>
          <w:rFonts w:ascii="EucrosiaUPC" w:hAnsi="EucrosiaUPC" w:cs="EucrosiaUPC"/>
          <w:i/>
          <w:iCs/>
          <w:sz w:val="32"/>
          <w:szCs w:val="32"/>
        </w:rPr>
        <w:t>i</w:t>
      </w:r>
      <w:proofErr w:type="spellEnd"/>
      <w:r w:rsidRPr="00EB3F0F">
        <w:rPr>
          <w:rFonts w:ascii="EucrosiaUPC" w:hAnsi="EucrosiaUPC" w:cs="EucrosiaUPC"/>
          <w:sz w:val="32"/>
          <w:szCs w:val="32"/>
        </w:rPr>
        <w:t xml:space="preserve"> </w:t>
      </w:r>
      <w:r w:rsidRPr="00EB3F0F">
        <w:rPr>
          <w:rFonts w:ascii="Times New Roman" w:hAnsi="Times New Roman" w:cs="Times New Roman"/>
          <w:sz w:val="32"/>
          <w:szCs w:val="32"/>
        </w:rPr>
        <w:t>≤</w:t>
      </w:r>
      <w:r w:rsidRPr="00EB3F0F">
        <w:rPr>
          <w:rFonts w:ascii="EucrosiaUPC" w:hAnsi="EucrosiaUPC" w:cs="EucrosiaUPC"/>
          <w:sz w:val="32"/>
          <w:szCs w:val="32"/>
        </w:rPr>
        <w:t xml:space="preserve"> </w:t>
      </w:r>
      <w:r w:rsidRPr="00EB3F0F">
        <w:rPr>
          <w:rFonts w:ascii="EucrosiaUPC" w:hAnsi="EucrosiaUPC" w:cs="EucrosiaUPC"/>
          <w:i/>
          <w:iCs/>
          <w:sz w:val="32"/>
          <w:szCs w:val="32"/>
        </w:rPr>
        <w:t>n</w:t>
      </w:r>
      <w:r w:rsidRPr="00EB3F0F">
        <w:rPr>
          <w:rFonts w:ascii="EucrosiaUPC" w:hAnsi="EucrosiaUPC" w:cs="EucrosiaUPC"/>
          <w:sz w:val="32"/>
          <w:szCs w:val="32"/>
        </w:rPr>
        <w:t xml:space="preserve">–1, the new share </w:t>
      </w:r>
      <w:r w:rsidRPr="00EB3F0F">
        <w:rPr>
          <w:rFonts w:ascii="EucrosiaUPC" w:hAnsi="EucrosiaUPC" w:cs="EucrosiaUPC"/>
          <w:i/>
          <w:iCs/>
          <w:sz w:val="32"/>
          <w:szCs w:val="32"/>
        </w:rPr>
        <w:t>A</w:t>
      </w:r>
      <w:r w:rsidRPr="00EB3F0F">
        <w:rPr>
          <w:rFonts w:ascii="EucrosiaUPC" w:hAnsi="EucrosiaUPC" w:cs="EucrosiaUPC"/>
          <w:i/>
          <w:iCs/>
          <w:sz w:val="32"/>
          <w:szCs w:val="32"/>
          <w:vertAlign w:val="subscript"/>
        </w:rPr>
        <w:t>i</w:t>
      </w:r>
      <w:r w:rsidRPr="00EB3F0F">
        <w:rPr>
          <w:rFonts w:ascii="EucrosiaUPC" w:hAnsi="EucrosiaUPC" w:cs="EucrosiaUPC"/>
          <w:sz w:val="32"/>
          <w:szCs w:val="32"/>
        </w:rPr>
        <w:t xml:space="preserve"> which is a replication of </w:t>
      </w:r>
      <w:r w:rsidRPr="00EB3F0F">
        <w:rPr>
          <w:rFonts w:ascii="EucrosiaUPC" w:hAnsi="EucrosiaUPC" w:cs="EucrosiaUPC"/>
          <w:i/>
          <w:iCs/>
          <w:sz w:val="32"/>
          <w:szCs w:val="32"/>
        </w:rPr>
        <w:t>A</w:t>
      </w:r>
      <w:r w:rsidRPr="00EB3F0F">
        <w:rPr>
          <w:rFonts w:ascii="EucrosiaUPC" w:hAnsi="EucrosiaUPC" w:cs="EucrosiaUPC"/>
          <w:sz w:val="32"/>
          <w:szCs w:val="32"/>
        </w:rPr>
        <w:t xml:space="preserve"> is bought with beginning price </w:t>
      </w:r>
      <w:r w:rsidRPr="00EB3F0F">
        <w:rPr>
          <w:rFonts w:ascii="EucrosiaUPC" w:hAnsi="EucrosiaUPC" w:cs="EucrosiaUPC"/>
          <w:i/>
          <w:iCs/>
          <w:sz w:val="32"/>
          <w:szCs w:val="32"/>
        </w:rPr>
        <w:t>X</w:t>
      </w:r>
      <w:r w:rsidRPr="00EB3F0F">
        <w:rPr>
          <w:rFonts w:ascii="EucrosiaUPC" w:hAnsi="EucrosiaUPC" w:cs="EucrosiaUPC"/>
          <w:i/>
          <w:iCs/>
          <w:sz w:val="32"/>
          <w:szCs w:val="32"/>
          <w:vertAlign w:val="subscript"/>
        </w:rPr>
        <w:t>i</w:t>
      </w:r>
      <w:r w:rsidRPr="00EB3F0F">
        <w:rPr>
          <w:rFonts w:ascii="EucrosiaUPC" w:hAnsi="EucrosiaUPC" w:cs="EucrosiaUPC"/>
          <w:sz w:val="32"/>
          <w:szCs w:val="32"/>
        </w:rPr>
        <w:t xml:space="preserve"> – </w:t>
      </w:r>
      <w:r w:rsidRPr="00EB3F0F">
        <w:rPr>
          <w:rFonts w:ascii="EucrosiaUPC" w:hAnsi="EucrosiaUPC" w:cs="EucrosiaUPC"/>
          <w:i/>
          <w:iCs/>
          <w:sz w:val="32"/>
          <w:szCs w:val="32"/>
        </w:rPr>
        <w:t>X</w:t>
      </w:r>
      <w:r w:rsidRPr="00EB3F0F">
        <w:rPr>
          <w:rFonts w:ascii="EucrosiaUPC" w:hAnsi="EucrosiaUPC" w:cs="EucrosiaUPC"/>
          <w:i/>
          <w:iCs/>
          <w:sz w:val="32"/>
          <w:szCs w:val="32"/>
          <w:vertAlign w:val="subscript"/>
        </w:rPr>
        <w:t>i</w:t>
      </w:r>
      <w:r w:rsidRPr="00EB3F0F">
        <w:rPr>
          <w:rFonts w:ascii="EucrosiaUPC" w:hAnsi="EucrosiaUPC" w:cs="EucrosiaUPC"/>
          <w:sz w:val="32"/>
          <w:szCs w:val="32"/>
          <w:vertAlign w:val="subscript"/>
        </w:rPr>
        <w:t>–1</w:t>
      </w:r>
      <w:r w:rsidRPr="00EB3F0F">
        <w:rPr>
          <w:rFonts w:ascii="EucrosiaUPC" w:hAnsi="EucrosiaUPC" w:cs="EucrosiaUPC"/>
          <w:sz w:val="32"/>
          <w:szCs w:val="32"/>
        </w:rPr>
        <w:t xml:space="preserve"> which is equal to the benefit </w:t>
      </w:r>
      <w:r w:rsidRPr="00EB3F0F">
        <w:rPr>
          <w:rFonts w:ascii="EucrosiaUPC" w:hAnsi="EucrosiaUPC" w:cs="EucrosiaUPC"/>
          <w:i/>
          <w:iCs/>
          <w:sz w:val="32"/>
          <w:szCs w:val="32"/>
        </w:rPr>
        <w:t>X</w:t>
      </w:r>
      <w:r w:rsidRPr="00EB3F0F">
        <w:rPr>
          <w:rFonts w:ascii="EucrosiaUPC" w:hAnsi="EucrosiaUPC" w:cs="EucrosiaUPC"/>
          <w:i/>
          <w:iCs/>
          <w:sz w:val="32"/>
          <w:szCs w:val="32"/>
          <w:vertAlign w:val="subscript"/>
        </w:rPr>
        <w:t>i</w:t>
      </w:r>
      <w:r w:rsidRPr="00EB3F0F">
        <w:rPr>
          <w:rFonts w:ascii="EucrosiaUPC" w:hAnsi="EucrosiaUPC" w:cs="EucrosiaUPC"/>
          <w:sz w:val="32"/>
          <w:szCs w:val="32"/>
        </w:rPr>
        <w:t xml:space="preserve"> – </w:t>
      </w:r>
      <w:r w:rsidRPr="00EB3F0F">
        <w:rPr>
          <w:rFonts w:ascii="EucrosiaUPC" w:hAnsi="EucrosiaUPC" w:cs="EucrosiaUPC"/>
          <w:i/>
          <w:iCs/>
          <w:sz w:val="32"/>
          <w:szCs w:val="32"/>
        </w:rPr>
        <w:t>X</w:t>
      </w:r>
      <w:r w:rsidRPr="00EB3F0F">
        <w:rPr>
          <w:rFonts w:ascii="EucrosiaUPC" w:hAnsi="EucrosiaUPC" w:cs="EucrosiaUPC"/>
          <w:i/>
          <w:iCs/>
          <w:sz w:val="32"/>
          <w:szCs w:val="32"/>
          <w:vertAlign w:val="subscript"/>
        </w:rPr>
        <w:t>i</w:t>
      </w:r>
      <w:r w:rsidRPr="00EB3F0F">
        <w:rPr>
          <w:rFonts w:ascii="EucrosiaUPC" w:hAnsi="EucrosiaUPC" w:cs="EucrosiaUPC"/>
          <w:sz w:val="32"/>
          <w:szCs w:val="32"/>
          <w:vertAlign w:val="subscript"/>
        </w:rPr>
        <w:t>–1</w:t>
      </w:r>
      <w:r w:rsidRPr="00EB3F0F">
        <w:rPr>
          <w:rFonts w:ascii="EucrosiaUPC" w:hAnsi="EucrosiaUPC" w:cs="EucrosiaUPC"/>
          <w:sz w:val="32"/>
          <w:szCs w:val="32"/>
        </w:rPr>
        <w:t xml:space="preserve">. Let </w:t>
      </w:r>
      <w:r w:rsidRPr="00EB3F0F">
        <w:rPr>
          <w:rFonts w:ascii="EucrosiaUPC" w:hAnsi="EucrosiaUPC" w:cs="EucrosiaUPC"/>
          <w:i/>
          <w:iCs/>
          <w:sz w:val="32"/>
          <w:szCs w:val="32"/>
        </w:rPr>
        <w:t>m</w:t>
      </w:r>
      <w:r w:rsidRPr="00EB3F0F">
        <w:rPr>
          <w:rFonts w:ascii="EucrosiaUPC" w:hAnsi="EucrosiaUPC" w:cs="EucrosiaUPC"/>
          <w:sz w:val="32"/>
          <w:szCs w:val="32"/>
        </w:rPr>
        <w:t xml:space="preserve"> = </w:t>
      </w:r>
      <w:r w:rsidRPr="00EB3F0F">
        <w:rPr>
          <w:rFonts w:ascii="EucrosiaUPC" w:hAnsi="EucrosiaUPC" w:cs="EucrosiaUPC"/>
          <w:i/>
          <w:iCs/>
          <w:sz w:val="32"/>
          <w:szCs w:val="32"/>
        </w:rPr>
        <w:t>X</w:t>
      </w:r>
      <w:r w:rsidRPr="00EB3F0F">
        <w:rPr>
          <w:rFonts w:ascii="EucrosiaUPC" w:hAnsi="EucrosiaUPC" w:cs="EucrosiaUPC"/>
          <w:i/>
          <w:iCs/>
          <w:sz w:val="32"/>
          <w:szCs w:val="32"/>
          <w:vertAlign w:val="subscript"/>
        </w:rPr>
        <w:t>i</w:t>
      </w:r>
      <w:r w:rsidRPr="00EB3F0F">
        <w:rPr>
          <w:rFonts w:ascii="EucrosiaUPC" w:hAnsi="EucrosiaUPC" w:cs="EucrosiaUPC"/>
          <w:sz w:val="32"/>
          <w:szCs w:val="32"/>
        </w:rPr>
        <w:t xml:space="preserve"> – </w:t>
      </w:r>
      <w:r w:rsidRPr="00EB3F0F">
        <w:rPr>
          <w:rFonts w:ascii="EucrosiaUPC" w:hAnsi="EucrosiaUPC" w:cs="EucrosiaUPC"/>
          <w:i/>
          <w:iCs/>
          <w:sz w:val="32"/>
          <w:szCs w:val="32"/>
        </w:rPr>
        <w:t>X</w:t>
      </w:r>
      <w:r w:rsidRPr="00EB3F0F">
        <w:rPr>
          <w:rFonts w:ascii="EucrosiaUPC" w:hAnsi="EucrosiaUPC" w:cs="EucrosiaUPC"/>
          <w:i/>
          <w:iCs/>
          <w:sz w:val="32"/>
          <w:szCs w:val="32"/>
          <w:vertAlign w:val="subscript"/>
        </w:rPr>
        <w:t>i</w:t>
      </w:r>
      <w:r w:rsidRPr="00EB3F0F">
        <w:rPr>
          <w:rFonts w:ascii="EucrosiaUPC" w:hAnsi="EucrosiaUPC" w:cs="EucrosiaUPC"/>
          <w:sz w:val="32"/>
          <w:szCs w:val="32"/>
          <w:vertAlign w:val="subscript"/>
        </w:rPr>
        <w:t>–1</w:t>
      </w:r>
      <w:r w:rsidRPr="00EB3F0F">
        <w:rPr>
          <w:rFonts w:ascii="EucrosiaUPC" w:hAnsi="EucrosiaUPC" w:cs="EucrosiaUPC"/>
          <w:sz w:val="32"/>
          <w:szCs w:val="32"/>
        </w:rPr>
        <w:t xml:space="preserve"> then </w:t>
      </w:r>
      <w:r w:rsidRPr="00EB3F0F">
        <w:rPr>
          <w:rFonts w:ascii="EucrosiaUPC" w:hAnsi="EucrosiaUPC" w:cs="EucrosiaUPC"/>
          <w:i/>
          <w:iCs/>
          <w:sz w:val="32"/>
          <w:szCs w:val="32"/>
        </w:rPr>
        <w:t>m</w:t>
      </w:r>
      <w:r w:rsidRPr="00EB3F0F">
        <w:rPr>
          <w:rFonts w:ascii="EucrosiaUPC" w:hAnsi="EucrosiaUPC" w:cs="EucrosiaUPC"/>
          <w:sz w:val="32"/>
          <w:szCs w:val="32"/>
        </w:rPr>
        <w:t xml:space="preserve"> is the new amount of invested money to buy </w:t>
      </w:r>
      <w:r w:rsidRPr="00EB3F0F">
        <w:rPr>
          <w:rFonts w:ascii="EucrosiaUPC" w:hAnsi="EucrosiaUPC" w:cs="EucrosiaUPC"/>
          <w:i/>
          <w:iCs/>
          <w:sz w:val="32"/>
          <w:szCs w:val="32"/>
        </w:rPr>
        <w:t>A</w:t>
      </w:r>
      <w:r w:rsidRPr="00EB3F0F">
        <w:rPr>
          <w:rFonts w:ascii="EucrosiaUPC" w:hAnsi="EucrosiaUPC" w:cs="EucrosiaUPC"/>
          <w:i/>
          <w:iCs/>
          <w:sz w:val="32"/>
          <w:szCs w:val="32"/>
          <w:vertAlign w:val="subscript"/>
        </w:rPr>
        <w:t>i</w:t>
      </w:r>
      <w:r w:rsidRPr="00EB3F0F">
        <w:rPr>
          <w:rFonts w:ascii="EucrosiaUPC" w:hAnsi="EucrosiaUPC" w:cs="EucrosiaUPC"/>
          <w:sz w:val="32"/>
          <w:szCs w:val="32"/>
        </w:rPr>
        <w:t xml:space="preserve">. </w:t>
      </w:r>
      <w:r w:rsidRPr="00EB3F0F">
        <w:rPr>
          <w:rFonts w:ascii="EucrosiaUPC" w:eastAsiaTheme="minorEastAsia" w:hAnsi="EucrosiaUPC" w:cs="EucrosiaUPC"/>
          <w:sz w:val="32"/>
          <w:szCs w:val="32"/>
        </w:rPr>
        <w:t xml:space="preserve">The final value of </w:t>
      </w:r>
      <w:r w:rsidRPr="00EB3F0F">
        <w:rPr>
          <w:rFonts w:ascii="EucrosiaUPC" w:eastAsiaTheme="minorEastAsia" w:hAnsi="EucrosiaUPC" w:cs="EucrosiaUPC"/>
          <w:i/>
          <w:iCs/>
          <w:sz w:val="32"/>
          <w:szCs w:val="32"/>
        </w:rPr>
        <w:t>A</w:t>
      </w:r>
      <w:r w:rsidRPr="00EB3F0F">
        <w:rPr>
          <w:rFonts w:ascii="EucrosiaUPC" w:eastAsiaTheme="minorEastAsia" w:hAnsi="EucrosiaUPC" w:cs="EucrosiaUPC"/>
          <w:i/>
          <w:iCs/>
          <w:sz w:val="32"/>
          <w:szCs w:val="32"/>
          <w:vertAlign w:val="subscript"/>
        </w:rPr>
        <w:t>i</w:t>
      </w:r>
      <w:r w:rsidRPr="00EB3F0F">
        <w:rPr>
          <w:rFonts w:ascii="EucrosiaUPC" w:eastAsiaTheme="minorEastAsia" w:hAnsi="EucrosiaUPC" w:cs="EucrosiaUPC"/>
          <w:sz w:val="32"/>
          <w:szCs w:val="32"/>
        </w:rPr>
        <w:t xml:space="preserve"> is:</w:t>
      </w:r>
    </w:p>
    <w:p w14:paraId="0F89EBF7" w14:textId="77777777" w:rsidR="00EC4371" w:rsidRDefault="00EC4371" w:rsidP="00EC437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r>
                          <w:rPr>
                            <w:rFonts w:ascii="Cambria Math" w:eastAsiaTheme="minorEastAsia" w:hAnsi="Cambria Math"/>
                          </w:rPr>
                          <m:t xml:space="preserve"> </m:t>
                        </m:r>
                      </m:e>
                    </m:mr>
                  </m:m>
                </m:e>
              </m:d>
            </m:e>
          </m:nary>
        </m:oMath>
      </m:oMathPara>
    </w:p>
    <w:p w14:paraId="392E13A9" w14:textId="77777777" w:rsidR="00EC4371" w:rsidRPr="00EB3F0F" w:rsidRDefault="00EC4371" w:rsidP="00EB3F0F">
      <w:pPr>
        <w:ind w:firstLine="720"/>
        <w:jc w:val="right"/>
        <w:rPr>
          <w:rFonts w:ascii="EucrosiaUPC" w:eastAsiaTheme="minorEastAsia" w:hAnsi="EucrosiaUPC" w:cs="EucrosiaUPC"/>
          <w:sz w:val="32"/>
          <w:szCs w:val="32"/>
        </w:rPr>
      </w:pPr>
      <w:r w:rsidRPr="00EB3F0F">
        <w:rPr>
          <w:rFonts w:ascii="EucrosiaUPC" w:hAnsi="EucrosiaUPC" w:cs="EucrosiaUPC"/>
          <w:sz w:val="32"/>
          <w:szCs w:val="32"/>
        </w:rPr>
        <w:t xml:space="preserve">With leverage ratio </w:t>
      </w:r>
      <w:r w:rsidRPr="00EB3F0F">
        <w:rPr>
          <w:rFonts w:ascii="EucrosiaUPC" w:hAnsi="EucrosiaUPC" w:cs="EucrosiaUPC"/>
          <w:i/>
          <w:iCs/>
          <w:sz w:val="32"/>
          <w:szCs w:val="32"/>
        </w:rPr>
        <w:t>l</w:t>
      </w:r>
      <w:r w:rsidRPr="00EB3F0F">
        <w:rPr>
          <w:rFonts w:ascii="EucrosiaUPC" w:hAnsi="EucrosiaUPC" w:cs="EucrosiaUPC"/>
          <w:sz w:val="32"/>
          <w:szCs w:val="32"/>
        </w:rPr>
        <w:t xml:space="preserve">, the interest from buying </w:t>
      </w:r>
      <w:r w:rsidRPr="00EB3F0F">
        <w:rPr>
          <w:rFonts w:ascii="EucrosiaUPC" w:hAnsi="EucrosiaUPC" w:cs="EucrosiaUPC"/>
          <w:i/>
          <w:iCs/>
          <w:sz w:val="32"/>
          <w:szCs w:val="32"/>
        </w:rPr>
        <w:t>A</w:t>
      </w:r>
      <w:r w:rsidRPr="00EB3F0F">
        <w:rPr>
          <w:rFonts w:ascii="EucrosiaUPC" w:hAnsi="EucrosiaUPC" w:cs="EucrosiaUPC"/>
          <w:i/>
          <w:iCs/>
          <w:sz w:val="32"/>
          <w:szCs w:val="32"/>
          <w:vertAlign w:val="subscript"/>
        </w:rPr>
        <w:t>i</w:t>
      </w:r>
      <w:r w:rsidRPr="00EB3F0F">
        <w:rPr>
          <w:rFonts w:ascii="EucrosiaUPC" w:eastAsiaTheme="minorEastAsia" w:hAnsi="EucrosiaUPC" w:cs="EucrosiaUPC"/>
          <w:sz w:val="32"/>
          <w:szCs w:val="32"/>
        </w:rPr>
        <w:t xml:space="preserve"> is:</w:t>
      </w:r>
    </w:p>
    <w:p w14:paraId="37B50553" w14:textId="77777777" w:rsidR="00EC4371" w:rsidRDefault="00EC4371" w:rsidP="00EC4371">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i</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-l</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r>
                              <w:rPr>
                                <w:rFonts w:ascii="Cambria Math" w:eastAsiaTheme="minorEastAsia" w:hAnsi="Cambria Math"/>
                              </w:rPr>
                              <m:t xml:space="preserve"> </m:t>
                            </m:r>
                          </m:e>
                        </m:mr>
                      </m:m>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r>
                              <w:rPr>
                                <w:rFonts w:ascii="Cambria Math" w:eastAsiaTheme="minorEastAsia" w:hAnsi="Cambria Math"/>
                              </w:rPr>
                              <m:t xml:space="preserve"> </m:t>
                            </m:r>
                          </m:e>
                        </m:mr>
                      </m:m>
                    </m:e>
                  </m:d>
                </m:e>
              </m:nary>
            </m:e>
          </m:d>
        </m:oMath>
      </m:oMathPara>
    </w:p>
    <w:p w14:paraId="19FF6254" w14:textId="369A0D35" w:rsidR="00E875A4" w:rsidRPr="00EB3F0F" w:rsidRDefault="00EC4371" w:rsidP="00EC4371">
      <w:pPr>
        <w:ind w:firstLine="720"/>
        <w:jc w:val="right"/>
        <w:rPr>
          <w:rFonts w:ascii="EucrosiaUPC" w:hAnsi="EucrosiaUPC" w:cs="EucrosiaUPC"/>
          <w:sz w:val="32"/>
          <w:szCs w:val="32"/>
        </w:rPr>
      </w:pPr>
      <w:r w:rsidRPr="00EB3F0F">
        <w:rPr>
          <w:rFonts w:ascii="EucrosiaUPC" w:hAnsi="EucrosiaUPC" w:cs="EucrosiaUPC"/>
          <w:sz w:val="32"/>
          <w:szCs w:val="32"/>
        </w:rPr>
        <w:t xml:space="preserve">Hence, the final value of all shares </w:t>
      </w:r>
      <w:r w:rsidRPr="00EB3F0F">
        <w:rPr>
          <w:rFonts w:ascii="EucrosiaUPC" w:hAnsi="EucrosiaUPC" w:cs="EucrosiaUPC"/>
          <w:i/>
          <w:iCs/>
          <w:sz w:val="32"/>
          <w:szCs w:val="32"/>
        </w:rPr>
        <w:t>A</w:t>
      </w:r>
      <w:r w:rsidRPr="00EB3F0F">
        <w:rPr>
          <w:rFonts w:ascii="EucrosiaUPC" w:hAnsi="EucrosiaUPC" w:cs="EucrosiaUPC"/>
          <w:sz w:val="32"/>
          <w:szCs w:val="32"/>
        </w:rPr>
        <w:t xml:space="preserve"> and </w:t>
      </w:r>
      <w:r w:rsidRPr="00EB3F0F">
        <w:rPr>
          <w:rFonts w:ascii="EucrosiaUPC" w:hAnsi="EucrosiaUPC" w:cs="EucrosiaUPC"/>
          <w:i/>
          <w:iCs/>
          <w:sz w:val="32"/>
          <w:szCs w:val="32"/>
        </w:rPr>
        <w:t>A</w:t>
      </w:r>
      <w:r w:rsidRPr="00EB3F0F">
        <w:rPr>
          <w:rFonts w:ascii="EucrosiaUPC" w:hAnsi="EucrosiaUPC" w:cs="EucrosiaUPC"/>
          <w:i/>
          <w:iCs/>
          <w:sz w:val="32"/>
          <w:szCs w:val="32"/>
          <w:vertAlign w:val="subscript"/>
        </w:rPr>
        <w:t>i</w:t>
      </w:r>
      <w:r w:rsidRPr="00EB3F0F">
        <w:rPr>
          <w:rFonts w:ascii="EucrosiaUPC" w:hAnsi="EucrosiaUPC" w:cs="EucrosiaUPC"/>
          <w:sz w:val="32"/>
          <w:szCs w:val="32"/>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CB1A02" w14:paraId="7872FD2B" w14:textId="77777777" w:rsidTr="00E677EF">
        <w:tc>
          <w:tcPr>
            <w:tcW w:w="8328" w:type="dxa"/>
          </w:tcPr>
          <w:p w14:paraId="212056A0" w14:textId="0202DB5F" w:rsidR="00CB1A02" w:rsidRDefault="00CB1A02" w:rsidP="00FB027B">
            <w:pPr>
              <w:jc w:val="both"/>
              <w:rPr>
                <w:rFonts w:ascii="EucrosiaUPC" w:hAnsi="EucrosiaUPC" w:cs="EucrosiaUPC"/>
                <w:sz w:val="32"/>
                <w:szCs w:val="32"/>
              </w:rPr>
            </w:pPr>
            <m:oMathPara>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i</m:t>
                        </m:r>
                      </m:e>
                    </m:d>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i=0 </m:t>
                                  </m:r>
                                  <m:r>
                                    <m:rPr>
                                      <m:sty m:val="p"/>
                                    </m:rPr>
                                    <w:rPr>
                                      <w:rFonts w:ascii="Cambria Math" w:eastAsiaTheme="minorEastAsia" w:hAnsi="Cambria Math"/>
                                    </w:rPr>
                                    <m:t>or</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e>
                              </m:mr>
                            </m:m>
                          </m:e>
                        </m:d>
                      </m:e>
                    </m:nary>
                  </m:e>
                </m:nary>
              </m:oMath>
            </m:oMathPara>
          </w:p>
        </w:tc>
        <w:tc>
          <w:tcPr>
            <w:tcW w:w="747" w:type="dxa"/>
            <w:vAlign w:val="center"/>
          </w:tcPr>
          <w:p w14:paraId="70A80274" w14:textId="48871BDB" w:rsidR="00CB1A02" w:rsidRDefault="00CB1A02"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3</w:t>
            </w:r>
            <w:r>
              <w:rPr>
                <w:rFonts w:ascii="EucrosiaUPC" w:hAnsi="EucrosiaUPC" w:cs="EucrosiaUPC"/>
                <w:sz w:val="32"/>
                <w:szCs w:val="32"/>
              </w:rPr>
              <w:t>)</w:t>
            </w:r>
          </w:p>
        </w:tc>
      </w:tr>
    </w:tbl>
    <w:p w14:paraId="03C2F0EE" w14:textId="0F1B27BD" w:rsidR="00EB3F0F" w:rsidRDefault="00403313" w:rsidP="00EC4371">
      <w:pPr>
        <w:ind w:firstLine="720"/>
        <w:jc w:val="right"/>
        <w:rPr>
          <w:rFonts w:ascii="EucrosiaUPC" w:eastAsiaTheme="minorEastAsia" w:hAnsi="EucrosiaUPC" w:cs="EucrosiaUPC"/>
          <w:sz w:val="32"/>
          <w:szCs w:val="32"/>
        </w:rPr>
      </w:pPr>
      <w:r w:rsidRPr="00403313">
        <w:rPr>
          <w:rFonts w:ascii="EucrosiaUPC" w:hAnsi="EucrosiaUPC" w:cs="EucrosiaUPC"/>
          <w:sz w:val="32"/>
          <w:szCs w:val="32"/>
        </w:rPr>
        <w:t xml:space="preserve">With leverage ratio </w:t>
      </w:r>
      <w:r w:rsidRPr="00403313">
        <w:rPr>
          <w:rFonts w:ascii="EucrosiaUPC" w:hAnsi="EucrosiaUPC" w:cs="EucrosiaUPC"/>
          <w:i/>
          <w:iCs/>
          <w:sz w:val="32"/>
          <w:szCs w:val="32"/>
        </w:rPr>
        <w:t>l</w:t>
      </w:r>
      <w:r w:rsidRPr="00403313">
        <w:rPr>
          <w:rFonts w:ascii="EucrosiaUPC" w:hAnsi="EucrosiaUPC" w:cs="EucrosiaUPC"/>
          <w:sz w:val="32"/>
          <w:szCs w:val="32"/>
        </w:rPr>
        <w:t xml:space="preserve">, the interest from buying all shares </w:t>
      </w:r>
      <w:r w:rsidRPr="00403313">
        <w:rPr>
          <w:rFonts w:ascii="EucrosiaUPC" w:hAnsi="EucrosiaUPC" w:cs="EucrosiaUPC"/>
          <w:i/>
          <w:iCs/>
          <w:sz w:val="32"/>
          <w:szCs w:val="32"/>
        </w:rPr>
        <w:t>A</w:t>
      </w:r>
      <w:r w:rsidRPr="00403313">
        <w:rPr>
          <w:rFonts w:ascii="EucrosiaUPC" w:eastAsiaTheme="minorEastAsia" w:hAnsi="EucrosiaUPC" w:cs="EucrosiaUPC"/>
          <w:sz w:val="32"/>
          <w:szCs w:val="32"/>
        </w:rPr>
        <w:t xml:space="preserve"> and </w:t>
      </w:r>
      <w:r w:rsidRPr="00403313">
        <w:rPr>
          <w:rFonts w:ascii="EucrosiaUPC" w:hAnsi="EucrosiaUPC" w:cs="EucrosiaUPC"/>
          <w:i/>
          <w:iCs/>
          <w:sz w:val="32"/>
          <w:szCs w:val="32"/>
        </w:rPr>
        <w:t>A</w:t>
      </w:r>
      <w:r w:rsidRPr="00403313">
        <w:rPr>
          <w:rFonts w:ascii="EucrosiaUPC" w:hAnsi="EucrosiaUPC" w:cs="EucrosiaUPC"/>
          <w:i/>
          <w:iCs/>
          <w:sz w:val="32"/>
          <w:szCs w:val="32"/>
          <w:vertAlign w:val="subscript"/>
        </w:rPr>
        <w:t>i</w:t>
      </w:r>
      <w:r w:rsidRPr="00403313">
        <w:rPr>
          <w:rFonts w:ascii="EucrosiaUPC" w:hAnsi="EucrosiaUPC" w:cs="EucrosiaUPC"/>
          <w:sz w:val="32"/>
          <w:szCs w:val="32"/>
        </w:rPr>
        <w:t xml:space="preserve"> </w:t>
      </w:r>
      <w:r w:rsidRPr="00403313">
        <w:rPr>
          <w:rFonts w:ascii="EucrosiaUPC" w:eastAsiaTheme="minorEastAsia" w:hAnsi="EucrosiaUPC" w:cs="EucrosiaUPC"/>
          <w:sz w:val="32"/>
          <w:szCs w:val="32"/>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266B53" w14:paraId="23CF231B" w14:textId="77777777" w:rsidTr="00E677EF">
        <w:tc>
          <w:tcPr>
            <w:tcW w:w="8328" w:type="dxa"/>
          </w:tcPr>
          <w:p w14:paraId="093479F8" w14:textId="624D743E" w:rsidR="00266B53" w:rsidRDefault="00D55088" w:rsidP="00FB027B">
            <w:pPr>
              <w:jc w:val="both"/>
              <w:rPr>
                <w:rFonts w:ascii="EucrosiaUPC" w:hAnsi="EucrosiaUPC" w:cs="EucrosiaUPC"/>
                <w:sz w:val="32"/>
                <w:szCs w:val="32"/>
              </w:rPr>
            </w:pPr>
            <m:oMathPara>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i=0 </m:t>
                                      </m:r>
                                      <m:r>
                                        <m:rPr>
                                          <m:sty m:val="p"/>
                                        </m:rPr>
                                        <w:rPr>
                                          <w:rFonts w:ascii="Cambria Math" w:eastAsiaTheme="minorEastAsia" w:hAnsi="Cambria Math"/>
                                        </w:rPr>
                                        <m:t>or</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e>
                                  </m:mr>
                                </m:m>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i</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i=0 </m:t>
                                      </m:r>
                                      <m:r>
                                        <m:rPr>
                                          <m:sty m:val="p"/>
                                        </m:rPr>
                                        <w:rPr>
                                          <w:rFonts w:ascii="Cambria Math" w:eastAsiaTheme="minorEastAsia" w:hAnsi="Cambria Math"/>
                                        </w:rPr>
                                        <m:t>or</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r>
                                        <w:rPr>
                                          <w:rFonts w:ascii="Cambria Math" w:eastAsiaTheme="minorEastAsia" w:hAnsi="Cambria Math"/>
                                        </w:rPr>
                                        <m:t xml:space="preserve"> </m:t>
                                      </m:r>
                                    </m:e>
                                  </m:mr>
                                </m:m>
                              </m:e>
                            </m:d>
                          </m:e>
                        </m:nary>
                      </m:e>
                    </m:d>
                  </m:e>
                </m:nary>
              </m:oMath>
            </m:oMathPara>
          </w:p>
        </w:tc>
        <w:tc>
          <w:tcPr>
            <w:tcW w:w="747" w:type="dxa"/>
            <w:vAlign w:val="center"/>
          </w:tcPr>
          <w:p w14:paraId="3D37E168" w14:textId="6F32BBD6" w:rsidR="00266B53" w:rsidRDefault="00266B53"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4</w:t>
            </w:r>
            <w:r>
              <w:rPr>
                <w:rFonts w:ascii="EucrosiaUPC" w:hAnsi="EucrosiaUPC" w:cs="EucrosiaUPC"/>
                <w:sz w:val="32"/>
                <w:szCs w:val="32"/>
              </w:rPr>
              <w:t>)</w:t>
            </w:r>
          </w:p>
        </w:tc>
      </w:tr>
    </w:tbl>
    <w:p w14:paraId="1F35EA06" w14:textId="77777777" w:rsidR="00C21B6A" w:rsidRPr="00C21B6A" w:rsidRDefault="00C21B6A" w:rsidP="00C21B6A">
      <w:pPr>
        <w:ind w:firstLine="720"/>
        <w:jc w:val="right"/>
        <w:rPr>
          <w:rFonts w:ascii="EucrosiaUPC" w:hAnsi="EucrosiaUPC" w:cs="EucrosiaUPC"/>
          <w:sz w:val="32"/>
          <w:szCs w:val="32"/>
        </w:rPr>
      </w:pPr>
      <w:r w:rsidRPr="00C21B6A">
        <w:rPr>
          <w:rFonts w:ascii="EucrosiaUPC" w:hAnsi="EucrosiaUPC" w:cs="EucrosiaUPC"/>
          <w:sz w:val="32"/>
          <w:szCs w:val="32"/>
        </w:rPr>
        <w:lastRenderedPageBreak/>
        <w:t xml:space="preserve">As a convention </w:t>
      </w:r>
      <w:r w:rsidRPr="00C21B6A">
        <w:rPr>
          <w:rFonts w:ascii="EucrosiaUPC" w:hAnsi="EucrosiaUPC" w:cs="EucrosiaUPC"/>
          <w:i/>
          <w:iCs/>
          <w:sz w:val="32"/>
          <w:szCs w:val="32"/>
        </w:rPr>
        <w:t>y</w:t>
      </w:r>
      <w:r w:rsidRPr="00C21B6A">
        <w:rPr>
          <w:rFonts w:ascii="EucrosiaUPC" w:hAnsi="EucrosiaUPC" w:cs="EucrosiaUPC"/>
          <w:sz w:val="32"/>
          <w:szCs w:val="32"/>
          <w:vertAlign w:val="subscript"/>
        </w:rPr>
        <w:t>0</w:t>
      </w:r>
      <w:r w:rsidRPr="00C21B6A">
        <w:rPr>
          <w:rFonts w:ascii="EucrosiaUPC" w:hAnsi="EucrosiaUPC" w:cs="EucrosiaUPC"/>
          <w:sz w:val="32"/>
          <w:szCs w:val="32"/>
        </w:rPr>
        <w:t xml:space="preserve"> = 1. For easy explanation, let </w:t>
      </w:r>
      <m:oMath>
        <m:acc>
          <m:accPr>
            <m:chr m:val="̅"/>
            <m:ctrlPr>
              <w:rPr>
                <w:rFonts w:ascii="Cambria Math" w:hAnsi="Cambria Math" w:cs="EucrosiaUPC"/>
                <w:i/>
                <w:sz w:val="32"/>
                <w:szCs w:val="32"/>
              </w:rPr>
            </m:ctrlPr>
          </m:accPr>
          <m:e>
            <m:r>
              <w:rPr>
                <w:rFonts w:ascii="Cambria Math" w:hAnsi="Cambria Math" w:cs="EucrosiaUPC"/>
                <w:sz w:val="32"/>
                <w:szCs w:val="32"/>
              </w:rPr>
              <m:t>y</m:t>
            </m:r>
          </m:e>
        </m:acc>
      </m:oMath>
      <w:r w:rsidRPr="00C21B6A">
        <w:rPr>
          <w:rFonts w:ascii="EucrosiaUPC" w:eastAsiaTheme="minorEastAsia" w:hAnsi="EucrosiaUPC" w:cs="EucrosiaUPC"/>
          <w:sz w:val="32"/>
          <w:szCs w:val="32"/>
        </w:rPr>
        <w:t xml:space="preserve"> </w:t>
      </w:r>
      <w:r w:rsidRPr="00C21B6A">
        <w:rPr>
          <w:rFonts w:ascii="EucrosiaUPC" w:hAnsi="EucrosiaUPC" w:cs="EucrosiaUPC"/>
          <w:sz w:val="32"/>
          <w:szCs w:val="32"/>
        </w:rPr>
        <w:t xml:space="preserve">be the average growth ratio of share </w:t>
      </w:r>
      <w:r w:rsidRPr="00C21B6A">
        <w:rPr>
          <w:rFonts w:ascii="EucrosiaUPC" w:hAnsi="EucrosiaUPC" w:cs="EucrosiaUPC"/>
          <w:i/>
          <w:iCs/>
          <w:sz w:val="32"/>
          <w:szCs w:val="32"/>
        </w:rPr>
        <w:t>A</w:t>
      </w:r>
      <w:r w:rsidRPr="00C21B6A">
        <w:rPr>
          <w:rFonts w:ascii="EucrosiaUPC" w:hAnsi="EucrosiaUPC" w:cs="EucrosiaUPC"/>
          <w:sz w:val="32"/>
          <w:szCs w:val="32"/>
        </w:rPr>
        <w:t xml:space="preserve"> as follows:</w:t>
      </w:r>
    </w:p>
    <w:p w14:paraId="725FA17F" w14:textId="77777777" w:rsidR="00C21B6A" w:rsidRPr="00574E89" w:rsidRDefault="00C21B6A" w:rsidP="00C21B6A">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oMath>
      </m:oMathPara>
    </w:p>
    <w:p w14:paraId="59C3839D" w14:textId="77777777" w:rsidR="00C21B6A" w:rsidRPr="00C21B6A" w:rsidRDefault="00C21B6A" w:rsidP="00C21B6A">
      <w:pPr>
        <w:ind w:firstLine="720"/>
        <w:jc w:val="right"/>
        <w:rPr>
          <w:rFonts w:ascii="EucrosiaUPC" w:hAnsi="EucrosiaUPC" w:cs="EucrosiaUPC"/>
          <w:sz w:val="32"/>
          <w:szCs w:val="32"/>
        </w:rPr>
      </w:pPr>
      <w:r w:rsidRPr="00C21B6A">
        <w:rPr>
          <w:rFonts w:ascii="EucrosiaUPC" w:hAnsi="EucrosiaUPC" w:cs="EucrosiaUPC"/>
          <w:sz w:val="32"/>
          <w:szCs w:val="32"/>
        </w:rPr>
        <w:t xml:space="preserve">As a result, the final value from buying all shares </w:t>
      </w:r>
      <w:r w:rsidRPr="00C21B6A">
        <w:rPr>
          <w:rFonts w:ascii="EucrosiaUPC" w:hAnsi="EucrosiaUPC" w:cs="EucrosiaUPC"/>
          <w:i/>
          <w:iCs/>
          <w:sz w:val="32"/>
          <w:szCs w:val="32"/>
        </w:rPr>
        <w:t>A</w:t>
      </w:r>
      <w:r w:rsidRPr="00C21B6A">
        <w:rPr>
          <w:rFonts w:ascii="EucrosiaUPC" w:eastAsiaTheme="minorEastAsia" w:hAnsi="EucrosiaUPC" w:cs="EucrosiaUPC"/>
          <w:sz w:val="32"/>
          <w:szCs w:val="32"/>
        </w:rPr>
        <w:t xml:space="preserve"> and </w:t>
      </w:r>
      <w:r w:rsidRPr="00C21B6A">
        <w:rPr>
          <w:rFonts w:ascii="EucrosiaUPC" w:hAnsi="EucrosiaUPC" w:cs="EucrosiaUPC"/>
          <w:i/>
          <w:iCs/>
          <w:sz w:val="32"/>
          <w:szCs w:val="32"/>
        </w:rPr>
        <w:t>A</w:t>
      </w:r>
      <w:r w:rsidRPr="00C21B6A">
        <w:rPr>
          <w:rFonts w:ascii="EucrosiaUPC" w:hAnsi="EucrosiaUPC" w:cs="EucrosiaUPC"/>
          <w:i/>
          <w:iCs/>
          <w:sz w:val="32"/>
          <w:szCs w:val="32"/>
          <w:vertAlign w:val="subscript"/>
        </w:rPr>
        <w:t>i</w:t>
      </w:r>
      <w:r w:rsidRPr="00C21B6A">
        <w:rPr>
          <w:rFonts w:ascii="EucrosiaUPC" w:hAnsi="EucrosiaUPC" w:cs="EucrosiaUPC"/>
          <w:sz w:val="32"/>
          <w:szCs w:val="32"/>
        </w:rPr>
        <w:t xml:space="preserve"> is re-formulated as follows:</w:t>
      </w:r>
    </w:p>
    <w:p w14:paraId="3C9D0F41" w14:textId="77777777" w:rsidR="00C21B6A" w:rsidRPr="00C21B6A" w:rsidRDefault="00C21B6A" w:rsidP="00C21B6A">
      <w:pPr>
        <w:rPr>
          <w:rFonts w:eastAsiaTheme="minorEastAsia"/>
        </w:rPr>
      </w:pPr>
      <m:oMathPara>
        <m:oMathParaPr>
          <m:jc m:val="right"/>
        </m:oMathParaPr>
        <m:oMath>
          <m:r>
            <w:rPr>
              <w:rFonts w:ascii="Cambria Math"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i=0 </m:t>
                            </m:r>
                            <m:r>
                              <m:rPr>
                                <m:sty m:val="p"/>
                              </m:rPr>
                              <w:rPr>
                                <w:rFonts w:ascii="Cambria Math" w:eastAsiaTheme="minorEastAsia" w:hAnsi="Cambria Math"/>
                              </w:rPr>
                              <m:t>or</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e>
                        </m:mr>
                      </m:m>
                    </m:e>
                  </m:d>
                </m:e>
              </m:nary>
            </m:e>
          </m:nary>
        </m:oMath>
      </m:oMathPara>
    </w:p>
    <w:p w14:paraId="705EF5B2" w14:textId="77777777" w:rsidR="00C21B6A" w:rsidRPr="00C21B6A" w:rsidRDefault="00C21B6A" w:rsidP="00C21B6A">
      <w:pPr>
        <w:rPr>
          <w:rFonts w:eastAsiaTheme="minorEastAsia"/>
        </w:rPr>
      </w:pPr>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hAnsi="Cambria Math"/>
                                        <w:i/>
                                      </w:rPr>
                                    </m:ctrlPr>
                                  </m:accPr>
                                  <m:e>
                                    <m:r>
                                      <w:rPr>
                                        <w:rFonts w:ascii="Cambria Math" w:hAnsi="Cambria Math"/>
                                      </w:rPr>
                                      <m:t>y</m:t>
                                    </m:r>
                                  </m:e>
                                </m:acc>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j≠i</m:t>
                                </m:r>
                              </m:e>
                            </m:mr>
                            <m:mr>
                              <m:e>
                                <m:acc>
                                  <m:accPr>
                                    <m:chr m:val="̅"/>
                                    <m:ctrlPr>
                                      <w:rPr>
                                        <w:rFonts w:ascii="Cambria Math" w:hAnsi="Cambria Math"/>
                                        <w:i/>
                                      </w:rPr>
                                    </m:ctrlPr>
                                  </m:accPr>
                                  <m:e>
                                    <m:r>
                                      <w:rPr>
                                        <w:rFonts w:ascii="Cambria Math" w:hAnsi="Cambria Math"/>
                                      </w:rPr>
                                      <m:t>y</m:t>
                                    </m:r>
                                  </m:e>
                                </m:acc>
                                <m:r>
                                  <w:rPr>
                                    <w:rFonts w:ascii="Cambria Math" w:eastAsiaTheme="minorEastAsia" w:hAnsi="Cambria Math"/>
                                  </w:rPr>
                                  <m:t xml:space="preserve">-1 </m:t>
                                </m:r>
                                <m:r>
                                  <m:rPr>
                                    <m:sty m:val="p"/>
                                  </m:rPr>
                                  <w:rPr>
                                    <w:rFonts w:ascii="Cambria Math" w:eastAsiaTheme="minorEastAsia" w:hAnsi="Cambria Math"/>
                                  </w:rPr>
                                  <m:t>otherwise</m:t>
                                </m:r>
                              </m:e>
                            </m:mr>
                          </m:m>
                        </m:e>
                      </m:d>
                    </m:e>
                  </m:nary>
                </m:e>
              </m:nary>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e>
          </m:d>
        </m:oMath>
      </m:oMathPara>
    </w:p>
    <w:p w14:paraId="42D42302" w14:textId="42442394" w:rsidR="00403313" w:rsidRDefault="00C21B6A" w:rsidP="00C21B6A">
      <w:pPr>
        <w:ind w:firstLine="720"/>
        <w:jc w:val="right"/>
        <w:rPr>
          <w:rFonts w:ascii="EucrosiaUPC" w:eastAsiaTheme="minorEastAsia" w:hAnsi="EucrosiaUPC" w:cs="EucrosiaUPC"/>
          <w:sz w:val="32"/>
          <w:szCs w:val="32"/>
        </w:rPr>
      </w:pPr>
      <w:r w:rsidRPr="00C21B6A">
        <w:rPr>
          <w:rFonts w:ascii="EucrosiaUPC" w:eastAsiaTheme="minorEastAsia" w:hAnsi="EucrosiaUPC" w:cs="EucrosiaUPC"/>
          <w:sz w:val="32"/>
          <w:szCs w:val="32"/>
        </w:rPr>
        <w:t>Equation 2.5 summarize</w:t>
      </w:r>
      <w:r w:rsidR="00BA4780">
        <w:rPr>
          <w:rFonts w:ascii="EucrosiaUPC" w:eastAsiaTheme="minorEastAsia" w:hAnsi="EucrosiaUPC" w:cs="EucrosiaUPC"/>
          <w:sz w:val="32"/>
          <w:szCs w:val="32"/>
        </w:rPr>
        <w:t>s</w:t>
      </w:r>
      <w:r w:rsidRPr="00C21B6A">
        <w:rPr>
          <w:rFonts w:ascii="EucrosiaUPC" w:eastAsiaTheme="minorEastAsia" w:hAnsi="EucrosiaUPC" w:cs="EucrosiaUPC"/>
          <w:sz w:val="32"/>
          <w:szCs w:val="32"/>
        </w:rPr>
        <w:t xml:space="preserve"> how to calculate </w:t>
      </w:r>
      <w:r w:rsidRPr="00C21B6A">
        <w:rPr>
          <w:rFonts w:ascii="EucrosiaUPC" w:eastAsiaTheme="minorEastAsia" w:hAnsi="EucrosiaUPC" w:cs="EucrosiaUPC"/>
          <w:i/>
          <w:iCs/>
          <w:sz w:val="32"/>
          <w:szCs w:val="32"/>
        </w:rPr>
        <w:t>Y</w:t>
      </w:r>
      <w:r w:rsidRPr="00C21B6A">
        <w:rPr>
          <w:rFonts w:ascii="EucrosiaUPC" w:eastAsiaTheme="minorEastAsia" w:hAnsi="EucrosiaUPC" w:cs="EucrosiaUPC"/>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6243F6" w14:paraId="44DDF558" w14:textId="77777777" w:rsidTr="00E677EF">
        <w:tc>
          <w:tcPr>
            <w:tcW w:w="8328" w:type="dxa"/>
          </w:tcPr>
          <w:p w14:paraId="2429F37C" w14:textId="71395B63" w:rsidR="006243F6" w:rsidRDefault="006243F6" w:rsidP="00FB027B">
            <w:pPr>
              <w:jc w:val="both"/>
              <w:rPr>
                <w:rFonts w:ascii="EucrosiaUPC" w:hAnsi="EucrosiaUPC" w:cs="EucrosiaUPC"/>
                <w:sz w:val="32"/>
                <w:szCs w:val="32"/>
              </w:rPr>
            </w:pPr>
            <m:oMathPara>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e>
                </m:d>
              </m:oMath>
            </m:oMathPara>
          </w:p>
        </w:tc>
        <w:tc>
          <w:tcPr>
            <w:tcW w:w="747" w:type="dxa"/>
            <w:vAlign w:val="center"/>
          </w:tcPr>
          <w:p w14:paraId="786E91D8" w14:textId="441378BB" w:rsidR="006243F6" w:rsidRDefault="006243F6"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5</w:t>
            </w:r>
            <w:r>
              <w:rPr>
                <w:rFonts w:ascii="EucrosiaUPC" w:hAnsi="EucrosiaUPC" w:cs="EucrosiaUPC"/>
                <w:sz w:val="32"/>
                <w:szCs w:val="32"/>
              </w:rPr>
              <w:t>)</w:t>
            </w:r>
          </w:p>
        </w:tc>
      </w:tr>
    </w:tbl>
    <w:p w14:paraId="27B0C383" w14:textId="77777777" w:rsidR="007F5C7D" w:rsidRPr="007F5C7D" w:rsidRDefault="007F5C7D" w:rsidP="007F5C7D">
      <w:pPr>
        <w:ind w:firstLine="720"/>
        <w:jc w:val="right"/>
        <w:rPr>
          <w:rFonts w:ascii="EucrosiaUPC" w:eastAsiaTheme="minorEastAsia" w:hAnsi="EucrosiaUPC" w:cs="EucrosiaUPC"/>
          <w:sz w:val="32"/>
          <w:szCs w:val="32"/>
        </w:rPr>
      </w:pPr>
      <w:r w:rsidRPr="007F5C7D">
        <w:rPr>
          <w:rFonts w:ascii="EucrosiaUPC" w:hAnsi="EucrosiaUPC" w:cs="EucrosiaUPC"/>
          <w:sz w:val="32"/>
          <w:szCs w:val="32"/>
        </w:rPr>
        <w:t xml:space="preserve">Consequently, the interest from buying all shares </w:t>
      </w:r>
      <w:r w:rsidRPr="007F5C7D">
        <w:rPr>
          <w:rFonts w:ascii="EucrosiaUPC" w:hAnsi="EucrosiaUPC" w:cs="EucrosiaUPC"/>
          <w:i/>
          <w:iCs/>
          <w:sz w:val="32"/>
          <w:szCs w:val="32"/>
        </w:rPr>
        <w:t>A</w:t>
      </w:r>
      <w:r w:rsidRPr="007F5C7D">
        <w:rPr>
          <w:rFonts w:ascii="EucrosiaUPC" w:eastAsiaTheme="minorEastAsia" w:hAnsi="EucrosiaUPC" w:cs="EucrosiaUPC"/>
          <w:sz w:val="32"/>
          <w:szCs w:val="32"/>
        </w:rPr>
        <w:t xml:space="preserve"> and </w:t>
      </w:r>
      <w:r w:rsidRPr="007F5C7D">
        <w:rPr>
          <w:rFonts w:ascii="EucrosiaUPC" w:hAnsi="EucrosiaUPC" w:cs="EucrosiaUPC"/>
          <w:i/>
          <w:iCs/>
          <w:sz w:val="32"/>
          <w:szCs w:val="32"/>
        </w:rPr>
        <w:t>A</w:t>
      </w:r>
      <w:r w:rsidRPr="007F5C7D">
        <w:rPr>
          <w:rFonts w:ascii="EucrosiaUPC" w:hAnsi="EucrosiaUPC" w:cs="EucrosiaUPC"/>
          <w:i/>
          <w:iCs/>
          <w:sz w:val="32"/>
          <w:szCs w:val="32"/>
          <w:vertAlign w:val="subscript"/>
        </w:rPr>
        <w:t>i</w:t>
      </w:r>
      <w:r w:rsidRPr="007F5C7D">
        <w:rPr>
          <w:rFonts w:ascii="EucrosiaUPC" w:hAnsi="EucrosiaUPC" w:cs="EucrosiaUPC"/>
          <w:sz w:val="32"/>
          <w:szCs w:val="32"/>
        </w:rPr>
        <w:t xml:space="preserve"> </w:t>
      </w:r>
      <w:r w:rsidRPr="007F5C7D">
        <w:rPr>
          <w:rFonts w:ascii="EucrosiaUPC" w:eastAsiaTheme="minorEastAsia" w:hAnsi="EucrosiaUPC" w:cs="EucrosiaUPC"/>
          <w:sz w:val="32"/>
          <w:szCs w:val="32"/>
        </w:rPr>
        <w:t>is re-formulated as follows:</w:t>
      </w:r>
    </w:p>
    <w:p w14:paraId="43493728" w14:textId="77777777" w:rsidR="007F5C7D" w:rsidRPr="007F5C7D" w:rsidRDefault="007F5C7D" w:rsidP="007F5C7D">
      <w:pPr>
        <w:rPr>
          <w:rFonts w:eastAsiaTheme="minorEastAsia"/>
        </w:rPr>
      </w:pPr>
      <m:oMathPara>
        <m:oMathParaPr>
          <m:jc m:val="right"/>
        </m:oMathParaPr>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i=0 </m:t>
                                </m:r>
                                <m:r>
                                  <m:rPr>
                                    <m:sty m:val="p"/>
                                  </m:rPr>
                                  <w:rPr>
                                    <w:rFonts w:ascii="Cambria Math" w:eastAsiaTheme="minorEastAsia" w:hAnsi="Cambria Math"/>
                                  </w:rPr>
                                  <m:t>or</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e>
                            </m:mr>
                          </m:m>
                        </m:e>
                      </m:d>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i</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i=0 </m:t>
                                </m:r>
                                <m:r>
                                  <m:rPr>
                                    <m:sty m:val="p"/>
                                  </m:rPr>
                                  <w:rPr>
                                    <w:rFonts w:ascii="Cambria Math" w:eastAsiaTheme="minorEastAsia" w:hAnsi="Cambria Math"/>
                                  </w:rPr>
                                  <m:t>or</m:t>
                                </m:r>
                                <m:r>
                                  <w:rPr>
                                    <w:rFonts w:ascii="Cambria Math" w:eastAsiaTheme="minorEastAsia" w:hAnsi="Cambria Math"/>
                                  </w:rPr>
                                  <m:t xml:space="preserve"> j≠i</m:t>
                                </m:r>
                              </m:e>
                            </m:mr>
                            <m:m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-1 </m:t>
                                </m:r>
                                <m:r>
                                  <m:rPr>
                                    <m:sty m:val="p"/>
                                  </m:rPr>
                                  <w:rPr>
                                    <w:rFonts w:ascii="Cambria Math" w:eastAsiaTheme="minorEastAsia" w:hAnsi="Cambria Math"/>
                                  </w:rPr>
                                  <m:t>otherwise</m:t>
                                </m:r>
                                <m:r>
                                  <w:rPr>
                                    <w:rFonts w:ascii="Cambria Math" w:eastAsiaTheme="minorEastAsia" w:hAnsi="Cambria Math"/>
                                  </w:rPr>
                                  <m:t xml:space="preserve"> </m:t>
                                </m:r>
                              </m:e>
                            </m:mr>
                          </m:m>
                        </m:e>
                      </m:d>
                    </m:e>
                  </m:nary>
                </m:e>
              </m:d>
            </m:e>
          </m:nary>
        </m:oMath>
      </m:oMathPara>
    </w:p>
    <w:p w14:paraId="6AD5C6B5" w14:textId="77777777" w:rsidR="007F5C7D" w:rsidRPr="007F5C7D" w:rsidRDefault="007F5C7D" w:rsidP="007F5C7D">
      <w:pPr>
        <w:rPr>
          <w:rFonts w:eastAsiaTheme="minorEastAsia"/>
        </w:rPr>
      </w:pPr>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m:t>
                      </m:r>
                    </m:sup>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acc>
                                  <m:accPr>
                                    <m:chr m:val="̅"/>
                                    <m:ctrlPr>
                                      <w:rPr>
                                        <w:rFonts w:ascii="Cambria Math" w:hAnsi="Cambria Math"/>
                                        <w:i/>
                                      </w:rPr>
                                    </m:ctrlPr>
                                  </m:accPr>
                                  <m:e>
                                    <m:r>
                                      <w:rPr>
                                        <w:rFonts w:ascii="Cambria Math" w:hAnsi="Cambria Math"/>
                                      </w:rPr>
                                      <m:t>y</m:t>
                                    </m:r>
                                  </m:e>
                                </m:acc>
                                <m:r>
                                  <w:rPr>
                                    <w:rFonts w:ascii="Cambria Math" w:eastAsiaTheme="minorEastAsia" w:hAnsi="Cambria Math"/>
                                  </w:rPr>
                                  <m:t xml:space="preserve"> </m:t>
                                </m:r>
                                <m:r>
                                  <m:rPr>
                                    <m:sty m:val="p"/>
                                  </m:rPr>
                                  <w:rPr>
                                    <w:rFonts w:ascii="Cambria Math" w:eastAsiaTheme="minorEastAsia" w:hAnsi="Cambria Math"/>
                                  </w:rPr>
                                  <m:t>if</m:t>
                                </m:r>
                                <m:r>
                                  <w:rPr>
                                    <w:rFonts w:ascii="Cambria Math" w:eastAsiaTheme="minorEastAsia" w:hAnsi="Cambria Math"/>
                                  </w:rPr>
                                  <m:t xml:space="preserve"> j≠i</m:t>
                                </m:r>
                              </m:e>
                            </m:mr>
                            <m:mr>
                              <m:e>
                                <m:acc>
                                  <m:accPr>
                                    <m:chr m:val="̅"/>
                                    <m:ctrlPr>
                                      <w:rPr>
                                        <w:rFonts w:ascii="Cambria Math" w:hAnsi="Cambria Math"/>
                                        <w:i/>
                                      </w:rPr>
                                    </m:ctrlPr>
                                  </m:accPr>
                                  <m:e>
                                    <m:r>
                                      <w:rPr>
                                        <w:rFonts w:ascii="Cambria Math" w:hAnsi="Cambria Math"/>
                                      </w:rPr>
                                      <m:t>y</m:t>
                                    </m:r>
                                  </m:e>
                                </m:acc>
                                <m:r>
                                  <w:rPr>
                                    <w:rFonts w:ascii="Cambria Math" w:eastAsiaTheme="minorEastAsia" w:hAnsi="Cambria Math"/>
                                  </w:rPr>
                                  <m:t xml:space="preserve">-1 </m:t>
                                </m:r>
                                <m:r>
                                  <m:rPr>
                                    <m:sty m:val="p"/>
                                  </m:rPr>
                                  <w:rPr>
                                    <w:rFonts w:ascii="Cambria Math" w:eastAsiaTheme="minorEastAsia" w:hAnsi="Cambria Math"/>
                                  </w:rPr>
                                  <m:t>otherwise</m:t>
                                </m:r>
                              </m:e>
                            </m:mr>
                          </m:m>
                        </m:e>
                      </m:d>
                    </m:e>
                  </m:nary>
                </m:e>
              </m:nary>
            </m:e>
          </m:d>
        </m:oMath>
      </m:oMathPara>
    </w:p>
    <w:p w14:paraId="2634EB0B" w14:textId="77777777" w:rsidR="007F5C7D" w:rsidRPr="007F5C7D" w:rsidRDefault="007F5C7D" w:rsidP="007F5C7D">
      <w:pPr>
        <w:rPr>
          <w:rFonts w:eastAsiaTheme="minorEastAsia"/>
        </w:rPr>
      </w:pPr>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y</m:t>
                      </m:r>
                    </m:e>
                  </m:acc>
                  <m:r>
                    <w:rPr>
                      <w:rFonts w:ascii="Cambria Math" w:eastAsiaTheme="minorEastAsia" w:hAnsi="Cambria Math"/>
                    </w:rPr>
                    <m:t>-1</m:t>
                  </m:r>
                </m:num>
                <m:den>
                  <m:acc>
                    <m:accPr>
                      <m:chr m:val="̅"/>
                      <m:ctrlPr>
                        <w:rPr>
                          <w:rFonts w:ascii="Cambria Math" w:hAnsi="Cambria Math"/>
                          <w:i/>
                        </w:rPr>
                      </m:ctrlPr>
                    </m:accPr>
                    <m:e>
                      <m:r>
                        <w:rPr>
                          <w:rFonts w:ascii="Cambria Math" w:hAnsi="Cambria Math"/>
                        </w:rPr>
                        <m:t>y</m:t>
                      </m:r>
                    </m:e>
                  </m:acc>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i</m:t>
                      </m:r>
                    </m:sup>
                  </m:sSup>
                </m:e>
              </m:nary>
            </m:e>
          </m:d>
        </m:oMath>
      </m:oMathPara>
    </w:p>
    <w:p w14:paraId="5729BE04" w14:textId="77777777" w:rsidR="007F5C7D" w:rsidRPr="007F5C7D" w:rsidRDefault="007F5C7D" w:rsidP="007F5C7D">
      <w:pPr>
        <w:rPr>
          <w:rFonts w:eastAsiaTheme="minorEastAsia"/>
        </w:rPr>
      </w:pPr>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y</m:t>
                      </m:r>
                    </m:e>
                  </m:acc>
                  <m:r>
                    <w:rPr>
                      <w:rFonts w:ascii="Cambria Math" w:eastAsiaTheme="minorEastAsia" w:hAnsi="Cambria Math"/>
                    </w:rPr>
                    <m:t>-1</m:t>
                  </m:r>
                </m:num>
                <m:den>
                  <m:acc>
                    <m:accPr>
                      <m:chr m:val="̅"/>
                      <m:ctrlPr>
                        <w:rPr>
                          <w:rFonts w:ascii="Cambria Math" w:hAnsi="Cambria Math"/>
                          <w:i/>
                        </w:rPr>
                      </m:ctrlPr>
                    </m:accPr>
                    <m:e>
                      <m:r>
                        <w:rPr>
                          <w:rFonts w:ascii="Cambria Math" w:hAnsi="Cambria Math"/>
                        </w:rPr>
                        <m:t>y</m:t>
                      </m:r>
                    </m:e>
                  </m:acc>
                </m:den>
              </m:f>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n-1</m:t>
                  </m:r>
                </m:sup>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i</m:t>
                      </m:r>
                    </m:sup>
                  </m:sSup>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y</m:t>
                      </m:r>
                    </m:e>
                  </m:acc>
                  <m:r>
                    <w:rPr>
                      <w:rFonts w:ascii="Cambria Math" w:eastAsiaTheme="minorEastAsia" w:hAnsi="Cambria Math"/>
                    </w:rPr>
                    <m:t>-1</m:t>
                  </m:r>
                </m:num>
                <m:den>
                  <m:acc>
                    <m:accPr>
                      <m:chr m:val="̅"/>
                      <m:ctrlPr>
                        <w:rPr>
                          <w:rFonts w:ascii="Cambria Math" w:hAnsi="Cambria Math"/>
                          <w:i/>
                        </w:rPr>
                      </m:ctrlPr>
                    </m:accPr>
                    <m:e>
                      <m:r>
                        <w:rPr>
                          <w:rFonts w:ascii="Cambria Math" w:hAnsi="Cambria Math"/>
                        </w:rPr>
                        <m:t>y</m:t>
                      </m:r>
                    </m:e>
                  </m:acc>
                </m:den>
              </m:f>
            </m:e>
          </m:d>
        </m:oMath>
      </m:oMathPara>
    </w:p>
    <w:p w14:paraId="776B820E" w14:textId="77777777" w:rsidR="007F5C7D" w:rsidRPr="007F5C7D" w:rsidRDefault="007F5C7D" w:rsidP="007F5C7D">
      <w:pPr>
        <w:rPr>
          <w:rFonts w:eastAsiaTheme="minorEastAsia"/>
        </w:rPr>
      </w:pPr>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y</m:t>
                      </m:r>
                    </m:e>
                  </m:acc>
                  <m:r>
                    <w:rPr>
                      <w:rFonts w:ascii="Cambria Math" w:eastAsiaTheme="minorEastAsia" w:hAnsi="Cambria Math"/>
                    </w:rPr>
                    <m:t>-1</m:t>
                  </m:r>
                </m:num>
                <m:den>
                  <m:acc>
                    <m:accPr>
                      <m:chr m:val="̅"/>
                      <m:ctrlPr>
                        <w:rPr>
                          <w:rFonts w:ascii="Cambria Math" w:hAnsi="Cambria Math"/>
                          <w:i/>
                        </w:rPr>
                      </m:ctrlPr>
                    </m:accPr>
                    <m:e>
                      <m:r>
                        <w:rPr>
                          <w:rFonts w:ascii="Cambria Math" w:hAnsi="Cambria Math"/>
                        </w:rPr>
                        <m:t>y</m:t>
                      </m:r>
                    </m:e>
                  </m:acc>
                </m:den>
              </m:f>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num>
                <m:den>
                  <m:r>
                    <w:rPr>
                      <w:rFonts w:ascii="Cambria Math" w:eastAsiaTheme="minorEastAsia" w:hAnsi="Cambria Math"/>
                    </w:rPr>
                    <m:t>1-</m:t>
                  </m:r>
                  <m:acc>
                    <m:accPr>
                      <m:chr m:val="̅"/>
                      <m:ctrlPr>
                        <w:rPr>
                          <w:rFonts w:ascii="Cambria Math" w:hAnsi="Cambria Math"/>
                          <w:i/>
                        </w:rPr>
                      </m:ctrlPr>
                    </m:accPr>
                    <m:e>
                      <m:r>
                        <w:rPr>
                          <w:rFonts w:ascii="Cambria Math" w:hAnsi="Cambria Math"/>
                        </w:rPr>
                        <m:t>y</m:t>
                      </m:r>
                    </m:e>
                  </m:acc>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f>
                <m:fPr>
                  <m:ctrlPr>
                    <w:rPr>
                      <w:rFonts w:ascii="Cambria Math" w:eastAsiaTheme="minorEastAsia" w:hAnsi="Cambria Math"/>
                      <w:i/>
                    </w:rPr>
                  </m:ctrlPr>
                </m:fPr>
                <m:num>
                  <m:acc>
                    <m:accPr>
                      <m:chr m:val="̅"/>
                      <m:ctrlPr>
                        <w:rPr>
                          <w:rFonts w:ascii="Cambria Math" w:hAnsi="Cambria Math"/>
                          <w:i/>
                        </w:rPr>
                      </m:ctrlPr>
                    </m:accPr>
                    <m:e>
                      <m:r>
                        <w:rPr>
                          <w:rFonts w:ascii="Cambria Math" w:hAnsi="Cambria Math"/>
                        </w:rPr>
                        <m:t>y</m:t>
                      </m:r>
                    </m:e>
                  </m:acc>
                  <m:r>
                    <w:rPr>
                      <w:rFonts w:ascii="Cambria Math" w:eastAsiaTheme="minorEastAsia" w:hAnsi="Cambria Math"/>
                    </w:rPr>
                    <m:t>-1</m:t>
                  </m:r>
                </m:num>
                <m:den>
                  <m:acc>
                    <m:accPr>
                      <m:chr m:val="̅"/>
                      <m:ctrlPr>
                        <w:rPr>
                          <w:rFonts w:ascii="Cambria Math" w:hAnsi="Cambria Math"/>
                          <w:i/>
                        </w:rPr>
                      </m:ctrlPr>
                    </m:accPr>
                    <m:e>
                      <m:r>
                        <w:rPr>
                          <w:rFonts w:ascii="Cambria Math" w:hAnsi="Cambria Math"/>
                        </w:rPr>
                        <m:t>y</m:t>
                      </m:r>
                    </m:e>
                  </m:acc>
                </m:den>
              </m:f>
            </m:e>
          </m:d>
        </m:oMath>
      </m:oMathPara>
    </w:p>
    <w:p w14:paraId="726954C9" w14:textId="77777777" w:rsidR="007F5C7D" w:rsidRPr="007F5C7D" w:rsidRDefault="007F5C7D" w:rsidP="007F5C7D">
      <w:pPr>
        <w:rPr>
          <w:rFonts w:eastAsiaTheme="minorEastAsia"/>
        </w:rPr>
      </w:pPr>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e>
              </m:d>
            </m:e>
          </m:d>
        </m:oMath>
      </m:oMathPara>
    </w:p>
    <w:p w14:paraId="4DE68D0B" w14:textId="77777777" w:rsidR="007F5C7D" w:rsidRPr="007F5C7D" w:rsidRDefault="007F5C7D" w:rsidP="007F5C7D">
      <m:oMathPara>
        <m:oMathParaPr>
          <m:jc m:val="right"/>
        </m:oMathPara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-1</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1+l</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e>
          </m:d>
        </m:oMath>
      </m:oMathPara>
    </w:p>
    <w:p w14:paraId="2891DD1B" w14:textId="370EABB0" w:rsidR="00C21B6A" w:rsidRPr="007F5C7D" w:rsidRDefault="007F5C7D" w:rsidP="007F5C7D">
      <w:pPr>
        <w:ind w:firstLine="720"/>
        <w:jc w:val="right"/>
        <w:rPr>
          <w:rFonts w:ascii="EucrosiaUPC" w:hAnsi="EucrosiaUPC" w:cs="EucrosiaUPC"/>
          <w:sz w:val="32"/>
          <w:szCs w:val="32"/>
        </w:rPr>
      </w:pPr>
      <w:r w:rsidRPr="007F5C7D">
        <w:rPr>
          <w:rFonts w:ascii="EucrosiaUPC" w:eastAsiaTheme="minorEastAsia" w:hAnsi="EucrosiaUPC" w:cs="EucrosiaUPC"/>
          <w:sz w:val="32"/>
          <w:szCs w:val="32"/>
        </w:rPr>
        <w:t xml:space="preserve">Equation 2.6 summarizes how to calculate </w:t>
      </w:r>
      <m:oMath>
        <m:r>
          <w:rPr>
            <w:rFonts w:ascii="Cambria Math" w:hAnsi="Cambria Math"/>
          </w:rPr>
          <m:t>∆Y</m:t>
        </m:r>
      </m:oMath>
      <w:r w:rsidRPr="007F5C7D">
        <w:rPr>
          <w:rFonts w:ascii="EucrosiaUPC" w:eastAsiaTheme="minorEastAsia" w:hAnsi="EucrosiaUPC" w:cs="EucrosiaUPC"/>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6A5C8D" w14:paraId="59327976" w14:textId="77777777" w:rsidTr="00E677EF">
        <w:tc>
          <w:tcPr>
            <w:tcW w:w="8328" w:type="dxa"/>
          </w:tcPr>
          <w:p w14:paraId="2800BD72" w14:textId="022520F4" w:rsidR="006A5C8D" w:rsidRDefault="006A5C8D" w:rsidP="00FB027B">
            <w:pPr>
              <w:jc w:val="both"/>
              <w:rPr>
                <w:rFonts w:ascii="EucrosiaUPC" w:hAnsi="EucrosiaUPC" w:cs="EucrosiaUPC"/>
                <w:sz w:val="32"/>
                <w:szCs w:val="32"/>
              </w:rPr>
            </w:pPr>
            <m:oMathPara>
              <m:oMath>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e>
                </m:d>
              </m:oMath>
            </m:oMathPara>
          </w:p>
        </w:tc>
        <w:tc>
          <w:tcPr>
            <w:tcW w:w="747" w:type="dxa"/>
            <w:vAlign w:val="center"/>
          </w:tcPr>
          <w:p w14:paraId="3F707B2E" w14:textId="18FFA733" w:rsidR="006A5C8D" w:rsidRDefault="006A5C8D"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6</w:t>
            </w:r>
            <w:r>
              <w:rPr>
                <w:rFonts w:ascii="EucrosiaUPC" w:hAnsi="EucrosiaUPC" w:cs="EucrosiaUPC"/>
                <w:sz w:val="32"/>
                <w:szCs w:val="32"/>
              </w:rPr>
              <w:t>)</w:t>
            </w:r>
          </w:p>
        </w:tc>
      </w:tr>
    </w:tbl>
    <w:p w14:paraId="3A62A010" w14:textId="2FE477DC" w:rsidR="006243F6" w:rsidRPr="006A5C8D" w:rsidRDefault="006A5C8D" w:rsidP="00C21B6A">
      <w:pPr>
        <w:ind w:firstLine="720"/>
        <w:jc w:val="right"/>
        <w:rPr>
          <w:rFonts w:ascii="EucrosiaUPC" w:hAnsi="EucrosiaUPC" w:cs="EucrosiaUPC"/>
          <w:sz w:val="32"/>
          <w:szCs w:val="32"/>
        </w:rPr>
      </w:pPr>
      <w:r w:rsidRPr="006A5C8D">
        <w:rPr>
          <w:rFonts w:ascii="EucrosiaUPC" w:hAnsi="EucrosiaUPC" w:cs="EucrosiaUPC"/>
          <w:sz w:val="32"/>
          <w:szCs w:val="32"/>
        </w:rPr>
        <w:t>The ROI of JSI strategy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E677EF" w14:paraId="4CE3C0F1" w14:textId="77777777" w:rsidTr="00E677EF">
        <w:tc>
          <w:tcPr>
            <w:tcW w:w="8328" w:type="dxa"/>
          </w:tcPr>
          <w:p w14:paraId="1084C438" w14:textId="5FCCB7D4" w:rsidR="006A5C8D" w:rsidRDefault="006A5C8D" w:rsidP="00FB027B">
            <w:pPr>
              <w:jc w:val="both"/>
              <w:rPr>
                <w:rFonts w:ascii="EucrosiaUPC" w:hAnsi="EucrosiaUPC" w:cs="EucrosiaUPC"/>
                <w:sz w:val="32"/>
                <w:szCs w:val="32"/>
              </w:rPr>
            </w:pPr>
            <m:oMathPara>
              <m:oMath>
                <m:r>
                  <w:rPr>
                    <w:rFonts w:ascii="Cambria Math" w:hAnsi="Cambria Math"/>
                  </w:rPr>
                  <m:t>r=</m:t>
                </m:r>
                <m:f>
                  <m:fPr>
                    <m:ctrlPr>
                      <w:rPr>
                        <w:rFonts w:ascii="Cambria Math" w:hAnsi="Cambria Math"/>
                        <w:i/>
                      </w:rPr>
                    </m:ctrlPr>
                  </m:fPr>
                  <m:num>
                    <m:r>
                      <w:rPr>
                        <w:rFonts w:ascii="Cambria Math" w:hAnsi="Cambria Math"/>
                      </w:rPr>
                      <m:t>∆Y</m:t>
                    </m:r>
                  </m:num>
                  <m:den>
                    <m:r>
                      <w:rPr>
                        <w:rFonts w:ascii="Cambria Math" w:hAnsi="Cambria Math"/>
                      </w:rPr>
                      <m:t>l</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den>
                </m:f>
                <m:r>
                  <w:rPr>
                    <w:rFonts w:ascii="Cambria Math" w:hAnsi="Cambria Math"/>
                  </w:rPr>
                  <m:t>=</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num>
                            <m:den>
                              <m:r>
                                <w:rPr>
                                  <w:rFonts w:ascii="Cambria Math" w:hAnsi="Cambria Math"/>
                                </w:rPr>
                                <m:t>l</m:t>
                              </m:r>
                            </m:den>
                          </m:f>
                          <m:r>
                            <w:rPr>
                              <w:rFonts w:ascii="Cambria Math" w:hAnsi="Cambria Math"/>
                            </w:rPr>
                            <m:t xml:space="preserve"> </m:t>
                          </m:r>
                          <m:r>
                            <m:rPr>
                              <m:sty m:val="p"/>
                            </m:rPr>
                            <w:rPr>
                              <w:rFonts w:ascii="Cambria Math" w:hAnsi="Cambria Math"/>
                            </w:rPr>
                            <m:t>if</m:t>
                          </m:r>
                          <m:r>
                            <w:rPr>
                              <w:rFonts w:ascii="Cambria Math" w:hAnsi="Cambria Math"/>
                            </w:rPr>
                            <m:t xml:space="preserve"> l≠0</m:t>
                          </m:r>
                        </m:e>
                      </m:mr>
                      <m:mr>
                        <m:e>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m:t>
                              </m:r>
                            </m:sup>
                          </m:sSup>
                          <m:r>
                            <w:rPr>
                              <w:rFonts w:ascii="Cambria Math" w:hAnsi="Cambria Math"/>
                            </w:rPr>
                            <m:t>-</m:t>
                          </m:r>
                          <m:r>
                            <w:rPr>
                              <w:rFonts w:ascii="Cambria Math" w:eastAsiaTheme="minorEastAsia" w:hAnsi="Cambria Math"/>
                            </w:rPr>
                            <m:t>n</m:t>
                          </m:r>
                          <m:sSup>
                            <m:sSupPr>
                              <m:ctrlPr>
                                <w:rPr>
                                  <w:rFonts w:ascii="Cambria Math" w:eastAsiaTheme="minorEastAsia" w:hAnsi="Cambria Math"/>
                                  <w:i/>
                                </w:rPr>
                              </m:ctrlPr>
                            </m:sSupPr>
                            <m:e>
                              <m:acc>
                                <m:accPr>
                                  <m:chr m:val="̅"/>
                                  <m:ctrlPr>
                                    <w:rPr>
                                      <w:rFonts w:ascii="Cambria Math" w:hAnsi="Cambria Math"/>
                                      <w:i/>
                                    </w:rPr>
                                  </m:ctrlPr>
                                </m:accPr>
                                <m:e>
                                  <m:r>
                                    <w:rPr>
                                      <w:rFonts w:ascii="Cambria Math" w:hAnsi="Cambria Math"/>
                                    </w:rPr>
                                    <m:t>y</m:t>
                                  </m:r>
                                </m:e>
                              </m:acc>
                            </m:e>
                            <m:sup>
                              <m:r>
                                <w:rPr>
                                  <w:rFonts w:ascii="Cambria Math" w:eastAsiaTheme="minorEastAsia" w:hAnsi="Cambria Math"/>
                                </w:rPr>
                                <m:t>n-1</m:t>
                              </m:r>
                            </m:sup>
                          </m:sSup>
                          <m:r>
                            <w:rPr>
                              <w:rFonts w:ascii="Cambria Math" w:hAnsi="Cambria Math"/>
                            </w:rPr>
                            <m:t xml:space="preserve"> </m:t>
                          </m:r>
                          <m:r>
                            <m:rPr>
                              <m:sty m:val="p"/>
                            </m:rPr>
                            <w:rPr>
                              <w:rFonts w:ascii="Cambria Math" w:hAnsi="Cambria Math"/>
                            </w:rPr>
                            <m:t>if</m:t>
                          </m:r>
                          <m:r>
                            <w:rPr>
                              <w:rFonts w:ascii="Cambria Math" w:hAnsi="Cambria Math"/>
                            </w:rPr>
                            <m:t xml:space="preserve"> l=0</m:t>
                          </m:r>
                        </m:e>
                      </m:mr>
                    </m:m>
                  </m:e>
                </m:d>
              </m:oMath>
            </m:oMathPara>
          </w:p>
        </w:tc>
        <w:tc>
          <w:tcPr>
            <w:tcW w:w="747" w:type="dxa"/>
            <w:vAlign w:val="center"/>
          </w:tcPr>
          <w:p w14:paraId="50685077" w14:textId="6ED18FB0" w:rsidR="006A5C8D" w:rsidRDefault="006A5C8D"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7</w:t>
            </w:r>
            <w:r>
              <w:rPr>
                <w:rFonts w:ascii="EucrosiaUPC" w:hAnsi="EucrosiaUPC" w:cs="EucrosiaUPC"/>
                <w:sz w:val="32"/>
                <w:szCs w:val="32"/>
              </w:rPr>
              <w:t>)</w:t>
            </w:r>
          </w:p>
        </w:tc>
      </w:tr>
    </w:tbl>
    <w:p w14:paraId="0EDD59EE" w14:textId="77777777" w:rsidR="00353CC7" w:rsidRPr="00353CC7" w:rsidRDefault="00353CC7" w:rsidP="00353CC7">
      <w:pPr>
        <w:ind w:firstLine="720"/>
        <w:jc w:val="right"/>
        <w:rPr>
          <w:rFonts w:ascii="EucrosiaUPC" w:hAnsi="EucrosiaUPC" w:cs="EucrosiaUPC"/>
          <w:sz w:val="32"/>
          <w:szCs w:val="32"/>
        </w:rPr>
      </w:pPr>
      <w:r w:rsidRPr="00353CC7">
        <w:rPr>
          <w:rFonts w:ascii="EucrosiaUPC" w:hAnsi="EucrosiaUPC" w:cs="EucrosiaUPC"/>
          <w:sz w:val="32"/>
          <w:szCs w:val="32"/>
        </w:rPr>
        <w:t xml:space="preserve">Suppose the growth rate is same to the interest rate such </w:t>
      </w:r>
      <w:proofErr w:type="gramStart"/>
      <w:r w:rsidRPr="00353CC7">
        <w:rPr>
          <w:rFonts w:ascii="EucrosiaUPC" w:hAnsi="EucrosiaUPC" w:cs="EucrosiaUPC"/>
          <w:sz w:val="32"/>
          <w:szCs w:val="32"/>
        </w:rPr>
        <w:t>that</w:t>
      </w:r>
      <w:proofErr w:type="gramEnd"/>
    </w:p>
    <w:p w14:paraId="5CCFB45C" w14:textId="77777777" w:rsidR="00353CC7" w:rsidRDefault="00353CC7" w:rsidP="00353CC7">
      <m:oMathPara>
        <m:oMath>
          <m:acc>
            <m:accPr>
              <m:chr m:val="̅"/>
              <m:ctrlPr>
                <w:rPr>
                  <w:rFonts w:ascii="Cambria Math" w:hAnsi="Cambria Math"/>
                  <w:i/>
                </w:rPr>
              </m:ctrlPr>
            </m:accPr>
            <m:e>
              <m:r>
                <w:rPr>
                  <w:rFonts w:ascii="Cambria Math" w:hAnsi="Cambria Math"/>
                </w:rPr>
                <m:t>y</m:t>
              </m:r>
            </m:e>
          </m:acc>
          <m:r>
            <w:rPr>
              <w:rFonts w:ascii="Cambria Math" w:hAnsi="Cambria Math"/>
            </w:rPr>
            <m:t>=y=1+p</m:t>
          </m:r>
        </m:oMath>
      </m:oMathPara>
    </w:p>
    <w:p w14:paraId="5DDA3EA2" w14:textId="27471067" w:rsidR="006A5C8D" w:rsidRPr="00353CC7" w:rsidRDefault="00353CC7" w:rsidP="00353CC7">
      <w:pPr>
        <w:ind w:firstLine="720"/>
        <w:jc w:val="right"/>
        <w:rPr>
          <w:rFonts w:ascii="EucrosiaUPC" w:hAnsi="EucrosiaUPC" w:cs="EucrosiaUPC"/>
          <w:sz w:val="32"/>
          <w:szCs w:val="32"/>
        </w:rPr>
      </w:pPr>
      <w:r w:rsidRPr="00353CC7">
        <w:rPr>
          <w:rFonts w:ascii="EucrosiaUPC" w:hAnsi="EucrosiaUPC" w:cs="EucrosiaUPC"/>
          <w:sz w:val="32"/>
          <w:szCs w:val="32"/>
        </w:rPr>
        <w:t>The ROI of JSI strategy becomes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353CC7" w14:paraId="2F8FE9C7" w14:textId="77777777" w:rsidTr="00E677EF">
        <w:tc>
          <w:tcPr>
            <w:tcW w:w="8328" w:type="dxa"/>
          </w:tcPr>
          <w:p w14:paraId="257E82E0" w14:textId="46F48F3A" w:rsidR="00353CC7" w:rsidRDefault="00C91D19" w:rsidP="00FB027B">
            <w:pPr>
              <w:jc w:val="both"/>
              <w:rPr>
                <w:rFonts w:ascii="EucrosiaUPC" w:hAnsi="EucrosiaUPC" w:cs="EucrosiaUPC"/>
                <w:sz w:val="32"/>
                <w:szCs w:val="32"/>
              </w:rPr>
            </w:pPr>
            <m:oMathPara>
              <m:oMath>
                <m:r>
                  <w:rPr>
                    <w:rFonts w:ascii="Cambria Math" w:hAnsi="Cambria Math"/>
                  </w:rPr>
                  <m:t>r=</m:t>
                </m:r>
                <m:d>
                  <m:dPr>
                    <m:begChr m:val="{"/>
                    <m:endChr m:val=""/>
                    <m:ctrlPr>
                      <w:rPr>
                        <w:rFonts w:ascii="Cambria Math" w:hAnsi="Cambria Math"/>
                        <w:i/>
                      </w:rPr>
                    </m:ctrlPr>
                  </m:dPr>
                  <m:e>
                    <m:m>
                      <m:mPr>
                        <m:mcs>
                          <m:mc>
                            <m:mcPr>
                              <m:count m:val="1"/>
                              <m:mcJc m:val="right"/>
                            </m:mcPr>
                          </m:mc>
                        </m:mcs>
                        <m:ctrlPr>
                          <w:rPr>
                            <w:rFonts w:ascii="Cambria Math" w:hAnsi="Cambria Math"/>
                            <w:i/>
                          </w:rPr>
                        </m:ctrlPr>
                      </m:mPr>
                      <m:mr>
                        <m:e>
                          <m:f>
                            <m:fPr>
                              <m:ctrlPr>
                                <w:rPr>
                                  <w:rFonts w:ascii="Cambria Math" w:hAnsi="Cambria Math"/>
                                  <w:i/>
                                </w:rPr>
                              </m:ctrlPr>
                            </m:fPr>
                            <m:num>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n-1</m:t>
                                  </m:r>
                                </m:sup>
                              </m:sSup>
                            </m:num>
                            <m:den>
                              <m:r>
                                <w:rPr>
                                  <w:rFonts w:ascii="Cambria Math" w:hAnsi="Cambria Math"/>
                                </w:rPr>
                                <m:t>l</m:t>
                              </m:r>
                            </m:den>
                          </m:f>
                          <m:r>
                            <w:rPr>
                              <w:rFonts w:ascii="Cambria Math" w:hAnsi="Cambria Math"/>
                            </w:rPr>
                            <m:t xml:space="preserve"> </m:t>
                          </m:r>
                          <m:r>
                            <m:rPr>
                              <m:sty m:val="p"/>
                            </m:rPr>
                            <w:rPr>
                              <w:rFonts w:ascii="Cambria Math" w:hAnsi="Cambria Math"/>
                            </w:rPr>
                            <m:t>if</m:t>
                          </m:r>
                          <m:r>
                            <w:rPr>
                              <w:rFonts w:ascii="Cambria Math" w:hAnsi="Cambria Math"/>
                            </w:rPr>
                            <m:t xml:space="preserve"> l≠0</m:t>
                          </m:r>
                        </m:e>
                      </m:mr>
                      <m:mr>
                        <m:e>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m:t>
                              </m:r>
                            </m:sup>
                          </m:sSup>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n-1</m:t>
                              </m:r>
                            </m:sup>
                          </m:sSup>
                          <m:r>
                            <w:rPr>
                              <w:rFonts w:ascii="Cambria Math" w:hAnsi="Cambria Math"/>
                            </w:rPr>
                            <m:t xml:space="preserve"> </m:t>
                          </m:r>
                          <m:r>
                            <m:rPr>
                              <m:sty m:val="p"/>
                            </m:rPr>
                            <w:rPr>
                              <w:rFonts w:ascii="Cambria Math" w:hAnsi="Cambria Math"/>
                            </w:rPr>
                            <m:t>if</m:t>
                          </m:r>
                          <m:r>
                            <w:rPr>
                              <w:rFonts w:ascii="Cambria Math" w:hAnsi="Cambria Math"/>
                            </w:rPr>
                            <m:t xml:space="preserve"> l=0</m:t>
                          </m:r>
                        </m:e>
                      </m:mr>
                    </m:m>
                  </m:e>
                </m:d>
              </m:oMath>
            </m:oMathPara>
          </w:p>
        </w:tc>
        <w:tc>
          <w:tcPr>
            <w:tcW w:w="747" w:type="dxa"/>
            <w:vAlign w:val="center"/>
          </w:tcPr>
          <w:p w14:paraId="016F8D64" w14:textId="0B0DBF9C" w:rsidR="00353CC7" w:rsidRDefault="00353CC7"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8</w:t>
            </w:r>
            <w:r>
              <w:rPr>
                <w:rFonts w:ascii="EucrosiaUPC" w:hAnsi="EucrosiaUPC" w:cs="EucrosiaUPC"/>
                <w:sz w:val="32"/>
                <w:szCs w:val="32"/>
              </w:rPr>
              <w:t>)</w:t>
            </w:r>
          </w:p>
        </w:tc>
      </w:tr>
    </w:tbl>
    <w:p w14:paraId="72C8473C" w14:textId="68CC00C6" w:rsidR="006A5C8D" w:rsidRPr="00C707A6" w:rsidRDefault="00C707A6" w:rsidP="00C21B6A">
      <w:pPr>
        <w:ind w:firstLine="720"/>
        <w:jc w:val="right"/>
        <w:rPr>
          <w:rFonts w:ascii="EucrosiaUPC" w:hAnsi="EucrosiaUPC" w:cs="EucrosiaUPC"/>
          <w:sz w:val="32"/>
          <w:szCs w:val="32"/>
        </w:rPr>
      </w:pPr>
      <w:r w:rsidRPr="00C707A6">
        <w:rPr>
          <w:rFonts w:ascii="EucrosiaUPC" w:hAnsi="EucrosiaUPC" w:cs="EucrosiaUPC"/>
          <w:sz w:val="32"/>
          <w:szCs w:val="32"/>
        </w:rPr>
        <w:t>By comparing equation 2.2 and equation 2.8, the following inequation must be satisfied so that ROI of JSI is larger than the ROI of bank depositing.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8"/>
        <w:gridCol w:w="747"/>
      </w:tblGrid>
      <w:tr w:rsidR="004037C0" w14:paraId="34660B14" w14:textId="77777777" w:rsidTr="00E677EF">
        <w:tc>
          <w:tcPr>
            <w:tcW w:w="8328" w:type="dxa"/>
          </w:tcPr>
          <w:p w14:paraId="6CB9953A" w14:textId="40EB1F05" w:rsidR="004037C0" w:rsidRDefault="004037C0" w:rsidP="00FB027B">
            <w:pPr>
              <w:jc w:val="both"/>
              <w:rPr>
                <w:rFonts w:ascii="EucrosiaUPC" w:hAnsi="EucrosiaUPC" w:cs="EucrosiaUPC"/>
                <w:sz w:val="32"/>
                <w:szCs w:val="32"/>
              </w:rPr>
            </w:pPr>
            <m:oMathPara>
              <m:oMath>
                <m:f>
                  <m:fPr>
                    <m:ctrlPr>
                      <w:rPr>
                        <w:rFonts w:ascii="Cambria Math" w:hAnsi="Cambria Math"/>
                        <w:i/>
                      </w:rPr>
                    </m:ctrlPr>
                  </m:fPr>
                  <m:num>
                    <m:r>
                      <w:rPr>
                        <w:rFonts w:ascii="Cambria Math" w:hAnsi="Cambria Math"/>
                      </w:rPr>
                      <m:t>n</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n-1</m:t>
                        </m:r>
                      </m:sup>
                    </m:sSup>
                  </m:num>
                  <m:den>
                    <m:r>
                      <w:rPr>
                        <w:rFonts w:ascii="Cambria Math" w:hAnsi="Cambria Math"/>
                      </w:rPr>
                      <m:t>l</m:t>
                    </m:r>
                  </m:den>
                </m:f>
                <m:r>
                  <w:rPr>
                    <w:rFonts w:ascii="Cambria Math" w:hAnsi="Cambria Math"/>
                  </w:rPr>
                  <m:t>&gt;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-1⇒</m:t>
                </m:r>
                <m:d>
                  <m:dPr>
                    <m:ctrlPr>
                      <w:rPr>
                        <w:rFonts w:ascii="Cambria Math" w:hAnsi="Cambria Math"/>
                        <w:i/>
                      </w:rPr>
                    </m:ctrlPr>
                  </m:dPr>
                  <m:e>
                    <m:r>
                      <w:rPr>
                        <w:rFonts w:ascii="Cambria Math" w:hAnsi="Cambria Math"/>
                      </w:rPr>
                      <m:t>n-l</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r>
                  <w:rPr>
                    <w:rFonts w:ascii="Cambria Math" w:eastAsiaTheme="minorEastAsia" w:hAnsi="Cambria Math"/>
                  </w:rPr>
                  <m:t>+l&gt;0</m:t>
                </m:r>
              </m:oMath>
            </m:oMathPara>
          </w:p>
        </w:tc>
        <w:tc>
          <w:tcPr>
            <w:tcW w:w="747" w:type="dxa"/>
            <w:vAlign w:val="center"/>
          </w:tcPr>
          <w:p w14:paraId="269EC7DC" w14:textId="65AA70C6" w:rsidR="004037C0" w:rsidRDefault="004037C0"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9</w:t>
            </w:r>
            <w:r>
              <w:rPr>
                <w:rFonts w:ascii="EucrosiaUPC" w:hAnsi="EucrosiaUPC" w:cs="EucrosiaUPC"/>
                <w:sz w:val="32"/>
                <w:szCs w:val="32"/>
              </w:rPr>
              <w:t>)</w:t>
            </w:r>
          </w:p>
        </w:tc>
      </w:tr>
    </w:tbl>
    <w:p w14:paraId="52C91F0E" w14:textId="77777777" w:rsidR="004037C0" w:rsidRPr="004037C0" w:rsidRDefault="004037C0" w:rsidP="004037C0">
      <w:pPr>
        <w:ind w:firstLine="720"/>
        <w:jc w:val="right"/>
        <w:rPr>
          <w:rFonts w:ascii="EucrosiaUPC" w:hAnsi="EucrosiaUPC" w:cs="EucrosiaUPC"/>
          <w:sz w:val="32"/>
          <w:szCs w:val="32"/>
        </w:rPr>
      </w:pPr>
      <w:r w:rsidRPr="004037C0">
        <w:rPr>
          <w:rFonts w:ascii="EucrosiaUPC" w:hAnsi="EucrosiaUPC" w:cs="EucrosiaUPC"/>
          <w:sz w:val="32"/>
          <w:szCs w:val="32"/>
        </w:rPr>
        <w:t xml:space="preserve">We prove that inequation 2.9 is satisfied with some </w:t>
      </w:r>
      <w:proofErr w:type="gramStart"/>
      <w:r w:rsidRPr="004037C0">
        <w:rPr>
          <w:rFonts w:ascii="EucrosiaUPC" w:hAnsi="EucrosiaUPC" w:cs="EucrosiaUPC"/>
          <w:sz w:val="32"/>
          <w:szCs w:val="32"/>
        </w:rPr>
        <w:t>condition</w:t>
      </w:r>
      <w:proofErr w:type="gramEnd"/>
      <w:r w:rsidRPr="004037C0">
        <w:rPr>
          <w:rFonts w:ascii="EucrosiaUPC" w:hAnsi="EucrosiaUPC" w:cs="EucrosiaUPC"/>
          <w:sz w:val="32"/>
          <w:szCs w:val="32"/>
        </w:rPr>
        <w:t>. In fact, the left side of inequation 2.9 is extended as follows:</w:t>
      </w:r>
    </w:p>
    <w:p w14:paraId="08B93135" w14:textId="77777777" w:rsidR="004037C0" w:rsidRPr="004037C0" w:rsidRDefault="004037C0" w:rsidP="004037C0">
      <w:pPr>
        <w:rPr>
          <w:rFonts w:eastAsiaTheme="minorEastAsia"/>
        </w:rPr>
      </w:pPr>
      <m:oMathPara>
        <m:oMathParaPr>
          <m:jc m:val="right"/>
        </m:oMathParaPr>
        <m:oMath>
          <m:d>
            <m:dPr>
              <m:ctrlPr>
                <w:rPr>
                  <w:rFonts w:ascii="Cambria Math" w:hAnsi="Cambria Math"/>
                  <w:i/>
                </w:rPr>
              </m:ctrlPr>
            </m:dPr>
            <m:e>
              <m:r>
                <w:rPr>
                  <w:rFonts w:ascii="Cambria Math" w:hAnsi="Cambria Math"/>
                </w:rPr>
                <m:t>n-l</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n+l</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n-l</m:t>
                  </m:r>
                </m:e>
              </m:d>
              <m:r>
                <w:rPr>
                  <w:rFonts w:ascii="Cambria Math" w:eastAsiaTheme="minorEastAsia" w:hAnsi="Cambria Math"/>
                </w:rPr>
                <m:t>y-n-l</m:t>
              </m:r>
            </m:e>
          </m:d>
          <m:r>
            <w:rPr>
              <w:rFonts w:ascii="Cambria Math" w:eastAsiaTheme="minorEastAsia" w:hAnsi="Cambria Math"/>
            </w:rPr>
            <m:t>+l</m:t>
          </m:r>
        </m:oMath>
      </m:oMathPara>
    </w:p>
    <w:p w14:paraId="43A17EEB" w14:textId="77777777" w:rsidR="004037C0" w:rsidRPr="004037C0" w:rsidRDefault="004037C0" w:rsidP="004037C0">
      <w:pPr>
        <w:rPr>
          <w:rFonts w:eastAsiaTheme="minorEastAsia"/>
        </w:rPr>
      </w:pPr>
      <m:oMathPara>
        <m:oMathParaPr>
          <m:jc m:val="righ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n-l</m:t>
                  </m:r>
                </m:e>
              </m:d>
              <m:d>
                <m:dPr>
                  <m:ctrlPr>
                    <w:rPr>
                      <w:rFonts w:ascii="Cambria Math" w:eastAsiaTheme="minorEastAsia" w:hAnsi="Cambria Math"/>
                      <w:i/>
                    </w:rPr>
                  </m:ctrlPr>
                </m:dPr>
                <m:e>
                  <m:r>
                    <w:rPr>
                      <w:rFonts w:ascii="Cambria Math" w:eastAsiaTheme="minorEastAsia" w:hAnsi="Cambria Math"/>
                    </w:rPr>
                    <m:t>1+p</m:t>
                  </m:r>
                </m:e>
              </m:d>
              <m:r>
                <w:rPr>
                  <w:rFonts w:ascii="Cambria Math" w:eastAsiaTheme="minorEastAsia" w:hAnsi="Cambria Math"/>
                </w:rPr>
                <m:t>-n-l</m:t>
              </m:r>
            </m:e>
          </m:d>
          <m:r>
            <w:rPr>
              <w:rFonts w:ascii="Cambria Math" w:eastAsiaTheme="minorEastAsia" w:hAnsi="Cambria Math"/>
            </w:rPr>
            <m:t>+l=</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np-l</m:t>
              </m:r>
              <m:d>
                <m:dPr>
                  <m:ctrlPr>
                    <w:rPr>
                      <w:rFonts w:ascii="Cambria Math" w:eastAsiaTheme="minorEastAsia" w:hAnsi="Cambria Math"/>
                      <w:i/>
                    </w:rPr>
                  </m:ctrlPr>
                </m:dPr>
                <m:e>
                  <m:r>
                    <w:rPr>
                      <w:rFonts w:ascii="Cambria Math" w:eastAsiaTheme="minorEastAsia" w:hAnsi="Cambria Math"/>
                    </w:rPr>
                    <m:t>p+2</m:t>
                  </m:r>
                </m:e>
              </m:d>
            </m:e>
          </m:d>
          <m:r>
            <w:rPr>
              <w:rFonts w:ascii="Cambria Math" w:eastAsiaTheme="minorEastAsia" w:hAnsi="Cambria Math"/>
            </w:rPr>
            <m:t>+l</m:t>
          </m:r>
        </m:oMath>
      </m:oMathPara>
    </w:p>
    <w:p w14:paraId="258ECDD9" w14:textId="77777777" w:rsidR="004037C0" w:rsidRPr="004037C0" w:rsidRDefault="004037C0" w:rsidP="004037C0">
      <w:pPr>
        <w:rPr>
          <w:rFonts w:eastAsiaTheme="minorEastAsia"/>
        </w:rPr>
      </w:pPr>
      <m:oMathPara>
        <m:oMathParaPr>
          <m:jc m:val="righ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y+1</m:t>
                  </m:r>
                </m:e>
              </m:d>
            </m:e>
          </m:d>
          <m:r>
            <w:rPr>
              <w:rFonts w:ascii="Cambria Math" w:eastAsiaTheme="minorEastAsia" w:hAnsi="Cambria Math"/>
            </w:rPr>
            <m:t>+l</m:t>
          </m:r>
        </m:oMath>
      </m:oMathPara>
    </w:p>
    <w:p w14:paraId="727BB474" w14:textId="77777777" w:rsidR="004037C0" w:rsidRPr="00092D43" w:rsidRDefault="004037C0" w:rsidP="00092D43">
      <w:pPr>
        <w:ind w:firstLine="720"/>
        <w:jc w:val="right"/>
        <w:rPr>
          <w:rFonts w:ascii="EucrosiaUPC" w:hAnsi="EucrosiaUPC" w:cs="EucrosiaUPC"/>
          <w:sz w:val="32"/>
          <w:szCs w:val="32"/>
        </w:rPr>
      </w:pPr>
      <w:r w:rsidRPr="00092D43">
        <w:rPr>
          <w:rFonts w:ascii="EucrosiaUPC" w:hAnsi="EucrosiaUPC" w:cs="EucrosiaUPC"/>
          <w:sz w:val="32"/>
          <w:szCs w:val="32"/>
        </w:rPr>
        <w:t xml:space="preserve">Inequation 2.9 will be satisfied </w:t>
      </w:r>
      <w:proofErr w:type="gramStart"/>
      <w:r w:rsidRPr="00092D43">
        <w:rPr>
          <w:rFonts w:ascii="EucrosiaUPC" w:hAnsi="EucrosiaUPC" w:cs="EucrosiaUPC"/>
          <w:sz w:val="32"/>
          <w:szCs w:val="32"/>
        </w:rPr>
        <w:t>if</w:t>
      </w:r>
      <w:proofErr w:type="gramEnd"/>
    </w:p>
    <w:p w14:paraId="0EC6AFF1" w14:textId="77777777" w:rsidR="004037C0" w:rsidRPr="004C607A" w:rsidRDefault="004037C0" w:rsidP="004037C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y+1</m:t>
                  </m:r>
                </m:e>
              </m:d>
            </m:e>
          </m:d>
          <m:r>
            <w:rPr>
              <w:rFonts w:ascii="Cambria Math" w:eastAsiaTheme="minorEastAsia" w:hAnsi="Cambria Math"/>
            </w:rPr>
            <m:t>&gt;-l</m:t>
          </m:r>
        </m:oMath>
      </m:oMathPara>
    </w:p>
    <w:p w14:paraId="7758764E" w14:textId="77777777" w:rsidR="004037C0" w:rsidRPr="00092D43" w:rsidRDefault="004037C0" w:rsidP="00092D43">
      <w:pPr>
        <w:ind w:firstLine="720"/>
        <w:jc w:val="right"/>
        <w:rPr>
          <w:rFonts w:ascii="EucrosiaUPC" w:eastAsiaTheme="minorEastAsia" w:hAnsi="EucrosiaUPC" w:cs="EucrosiaUPC"/>
          <w:sz w:val="32"/>
          <w:szCs w:val="32"/>
        </w:rPr>
      </w:pPr>
      <w:r w:rsidRPr="00092D43">
        <w:rPr>
          <w:rFonts w:ascii="EucrosiaUPC" w:eastAsiaTheme="minorEastAsia" w:hAnsi="EucrosiaUPC" w:cs="EucrosiaUPC"/>
          <w:sz w:val="32"/>
          <w:szCs w:val="32"/>
        </w:rPr>
        <w:t xml:space="preserve">Due to </w:t>
      </w:r>
      <w:r w:rsidRPr="00092D43">
        <w:rPr>
          <w:rFonts w:ascii="EucrosiaUPC" w:eastAsiaTheme="minorEastAsia" w:hAnsi="EucrosiaUPC" w:cs="EucrosiaUPC"/>
          <w:i/>
          <w:iCs/>
          <w:sz w:val="32"/>
          <w:szCs w:val="32"/>
        </w:rPr>
        <w:t>y</w:t>
      </w:r>
      <w:r w:rsidRPr="00092D43">
        <w:rPr>
          <w:rFonts w:ascii="EucrosiaUPC" w:eastAsiaTheme="minorEastAsia" w:hAnsi="EucrosiaUPC" w:cs="EucrosiaUPC"/>
          <w:sz w:val="32"/>
          <w:szCs w:val="32"/>
        </w:rPr>
        <w:t xml:space="preserve"> &gt; 1, this inequation is equivalent to:</w:t>
      </w:r>
    </w:p>
    <w:p w14:paraId="17BF92A9" w14:textId="77777777" w:rsidR="004037C0" w:rsidRDefault="004037C0" w:rsidP="004037C0">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&gt;-l</m:t>
          </m:r>
        </m:oMath>
      </m:oMathPara>
    </w:p>
    <w:p w14:paraId="0F9781C3" w14:textId="2B6A2ED8" w:rsidR="00353CC7" w:rsidRPr="00092D43" w:rsidRDefault="004037C0" w:rsidP="004037C0">
      <w:pPr>
        <w:ind w:firstLine="720"/>
        <w:jc w:val="right"/>
        <w:rPr>
          <w:rFonts w:ascii="EucrosiaUPC" w:hAnsi="EucrosiaUPC" w:cs="EucrosiaUPC"/>
          <w:sz w:val="32"/>
          <w:szCs w:val="32"/>
        </w:rPr>
      </w:pPr>
      <w:r w:rsidRPr="00092D43">
        <w:rPr>
          <w:rFonts w:ascii="EucrosiaUPC" w:hAnsi="EucrosiaUPC" w:cs="EucrosiaUPC"/>
          <w:sz w:val="32"/>
          <w:szCs w:val="32"/>
        </w:rPr>
        <w:t>Therefore, profitable condition for JSI strategy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8"/>
        <w:gridCol w:w="877"/>
      </w:tblGrid>
      <w:tr w:rsidR="00375086" w14:paraId="3EC24ACA" w14:textId="77777777" w:rsidTr="00E677EF">
        <w:tc>
          <w:tcPr>
            <w:tcW w:w="8198" w:type="dxa"/>
          </w:tcPr>
          <w:p w14:paraId="77E1E7CE" w14:textId="1C8991B0" w:rsidR="00375086" w:rsidRDefault="00375086" w:rsidP="00FB027B">
            <w:pPr>
              <w:jc w:val="both"/>
              <w:rPr>
                <w:rFonts w:ascii="EucrosiaUPC" w:hAnsi="EucrosiaUPC" w:cs="EucrosiaUPC"/>
                <w:sz w:val="32"/>
                <w:szCs w:val="32"/>
              </w:rPr>
            </w:pPr>
            <m:oMathPara>
              <m:oMath>
                <m:r>
                  <w:rPr>
                    <w:rFonts w:ascii="Cambria Math" w:hAnsi="Cambria Math"/>
                  </w:rPr>
                  <m:t>n&gt;</m:t>
                </m:r>
                <m:f>
                  <m:fPr>
                    <m:ctrlPr>
                      <w:rPr>
                        <w:rFonts w:ascii="Cambria Math" w:hAnsi="Cambria Math"/>
                        <w:i/>
                      </w:rPr>
                    </m:ctrlPr>
                  </m:fPr>
                  <m:num>
                    <m:r>
                      <w:rPr>
                        <w:rFonts w:ascii="Cambria Math" w:hAnsi="Cambria Math"/>
                      </w:rPr>
                      <m:t>ly</m:t>
                    </m:r>
                  </m:num>
                  <m:den>
                    <m:r>
                      <w:rPr>
                        <w:rFonts w:ascii="Cambria Math" w:hAnsi="Cambria Math"/>
                      </w:rPr>
                      <m:t>y-1</m:t>
                    </m:r>
                  </m:den>
                </m:f>
              </m:oMath>
            </m:oMathPara>
          </w:p>
        </w:tc>
        <w:tc>
          <w:tcPr>
            <w:tcW w:w="877" w:type="dxa"/>
            <w:vAlign w:val="center"/>
          </w:tcPr>
          <w:p w14:paraId="3086CF0F" w14:textId="19B0FDBA" w:rsidR="00375086" w:rsidRDefault="00375086" w:rsidP="00FB027B">
            <w:pPr>
              <w:jc w:val="right"/>
              <w:rPr>
                <w:rFonts w:ascii="EucrosiaUPC" w:hAnsi="EucrosiaUPC" w:cs="EucrosiaUPC"/>
                <w:sz w:val="32"/>
                <w:szCs w:val="32"/>
              </w:rPr>
            </w:pPr>
            <w:r>
              <w:rPr>
                <w:rFonts w:ascii="EucrosiaUPC" w:hAnsi="EucrosiaUPC" w:cs="EucrosiaUPC"/>
                <w:sz w:val="32"/>
                <w:szCs w:val="32"/>
              </w:rPr>
              <w:t>(2.</w:t>
            </w:r>
            <w:r>
              <w:rPr>
                <w:rFonts w:ascii="EucrosiaUPC" w:hAnsi="EucrosiaUPC" w:cs="EucrosiaUPC"/>
                <w:sz w:val="32"/>
                <w:szCs w:val="32"/>
              </w:rPr>
              <w:t>10</w:t>
            </w:r>
            <w:r>
              <w:rPr>
                <w:rFonts w:ascii="EucrosiaUPC" w:hAnsi="EucrosiaUPC" w:cs="EucrosiaUPC"/>
                <w:sz w:val="32"/>
                <w:szCs w:val="32"/>
              </w:rPr>
              <w:t>)</w:t>
            </w:r>
          </w:p>
        </w:tc>
      </w:tr>
    </w:tbl>
    <w:p w14:paraId="405BBC7D" w14:textId="77777777" w:rsidR="00FB6F26" w:rsidRPr="00FB6F26" w:rsidRDefault="00FB6F26" w:rsidP="00FB6F26">
      <w:pPr>
        <w:ind w:firstLine="720"/>
        <w:jc w:val="right"/>
        <w:rPr>
          <w:rFonts w:ascii="EucrosiaUPC" w:hAnsi="EucrosiaUPC" w:cs="EucrosiaUPC"/>
          <w:sz w:val="32"/>
          <w:szCs w:val="32"/>
        </w:rPr>
      </w:pPr>
      <w:r w:rsidRPr="00FB6F26">
        <w:rPr>
          <w:rFonts w:ascii="EucrosiaUPC" w:hAnsi="EucrosiaUPC" w:cs="EucrosiaUPC"/>
          <w:sz w:val="32"/>
          <w:szCs w:val="32"/>
        </w:rPr>
        <w:t xml:space="preserve">According to inequation 2.10, if </w:t>
      </w:r>
      <w:r w:rsidRPr="00FB6F26">
        <w:rPr>
          <w:rFonts w:ascii="EucrosiaUPC" w:hAnsi="EucrosiaUPC" w:cs="EucrosiaUPC"/>
          <w:i/>
          <w:iCs/>
          <w:sz w:val="32"/>
          <w:szCs w:val="32"/>
        </w:rPr>
        <w:t xml:space="preserve">l </w:t>
      </w:r>
      <w:r w:rsidRPr="00FB6F26">
        <w:rPr>
          <w:rFonts w:ascii="EucrosiaUPC" w:hAnsi="EucrosiaUPC" w:cs="EucrosiaUPC"/>
          <w:sz w:val="32"/>
          <w:szCs w:val="32"/>
        </w:rPr>
        <w:t xml:space="preserve">is small enough or </w:t>
      </w:r>
      <w:r w:rsidRPr="00FB6F26">
        <w:rPr>
          <w:rFonts w:ascii="EucrosiaUPC" w:hAnsi="EucrosiaUPC" w:cs="EucrosiaUPC"/>
          <w:i/>
          <w:iCs/>
          <w:sz w:val="32"/>
          <w:szCs w:val="32"/>
        </w:rPr>
        <w:t>y</w:t>
      </w:r>
      <w:r w:rsidRPr="00FB6F26">
        <w:rPr>
          <w:rFonts w:ascii="EucrosiaUPC" w:hAnsi="EucrosiaUPC" w:cs="EucrosiaUPC"/>
          <w:sz w:val="32"/>
          <w:szCs w:val="32"/>
        </w:rPr>
        <w:t xml:space="preserve"> is large enough, the profitable condition for JSI is always satisfied, which implies that the ROI of JSI from equation 2.8 is larger than the ROI of bank depositing from equation 2.2. If </w:t>
      </w:r>
      <w:r w:rsidRPr="00FB6F26">
        <w:rPr>
          <w:rFonts w:ascii="EucrosiaUPC" w:hAnsi="EucrosiaUPC" w:cs="EucrosiaUPC"/>
          <w:i/>
          <w:iCs/>
          <w:sz w:val="32"/>
          <w:szCs w:val="32"/>
        </w:rPr>
        <w:t>l</w:t>
      </w:r>
      <w:r w:rsidRPr="00FB6F26">
        <w:rPr>
          <w:rFonts w:ascii="EucrosiaUPC" w:hAnsi="EucrosiaUPC" w:cs="EucrosiaUPC"/>
          <w:sz w:val="32"/>
          <w:szCs w:val="32"/>
        </w:rPr>
        <w:t xml:space="preserve"> </w:t>
      </w:r>
      <w:r w:rsidRPr="00FB6F26">
        <w:rPr>
          <w:rFonts w:ascii="Times New Roman" w:hAnsi="Times New Roman" w:cs="Times New Roman"/>
          <w:sz w:val="32"/>
          <w:szCs w:val="32"/>
        </w:rPr>
        <w:t>≤</w:t>
      </w:r>
      <w:r w:rsidRPr="00FB6F26">
        <w:rPr>
          <w:rFonts w:ascii="EucrosiaUPC" w:hAnsi="EucrosiaUPC" w:cs="EucrosiaUPC"/>
          <w:sz w:val="32"/>
          <w:szCs w:val="32"/>
        </w:rPr>
        <w:t xml:space="preserve"> </w:t>
      </w:r>
      <w:r w:rsidRPr="00FB6F26">
        <w:rPr>
          <w:rFonts w:ascii="EucrosiaUPC" w:hAnsi="EucrosiaUPC" w:cs="EucrosiaUPC"/>
          <w:i/>
          <w:iCs/>
          <w:sz w:val="32"/>
          <w:szCs w:val="32"/>
        </w:rPr>
        <w:t>y</w:t>
      </w:r>
      <w:r w:rsidRPr="00FB6F26">
        <w:rPr>
          <w:rFonts w:ascii="EucrosiaUPC" w:hAnsi="EucrosiaUPC" w:cs="EucrosiaUPC"/>
          <w:sz w:val="32"/>
          <w:szCs w:val="32"/>
        </w:rPr>
        <w:t>–1, the JSI profitable condition specified by inequation 2.10 is simplified as follows:</w:t>
      </w:r>
    </w:p>
    <w:p w14:paraId="1A5ACF6B" w14:textId="77777777" w:rsidR="00FB6F26" w:rsidRDefault="00FB6F26" w:rsidP="00FB6F26">
      <m:oMathPara>
        <m:oMath>
          <m:r>
            <w:rPr>
              <w:rFonts w:ascii="Cambria Math" w:hAnsi="Cambria Math"/>
            </w:rPr>
            <m:t xml:space="preserve">n&gt;y </m:t>
          </m:r>
          <m:r>
            <m:rPr>
              <m:sty m:val="p"/>
            </m:rPr>
            <w:rPr>
              <w:rFonts w:ascii="Cambria Math" w:hAnsi="Cambria Math"/>
            </w:rPr>
            <m:t>if</m:t>
          </m:r>
          <m:r>
            <w:rPr>
              <w:rFonts w:ascii="Cambria Math" w:hAnsi="Cambria Math"/>
            </w:rPr>
            <m:t xml:space="preserve"> l≤y-1</m:t>
          </m:r>
        </m:oMath>
      </m:oMathPara>
    </w:p>
    <w:p w14:paraId="28D404B4" w14:textId="77777777" w:rsidR="00FB6F26" w:rsidRPr="00FB6F26" w:rsidRDefault="00FB6F26" w:rsidP="00FB6F26">
      <w:pPr>
        <w:ind w:firstLine="720"/>
        <w:jc w:val="right"/>
        <w:rPr>
          <w:rFonts w:ascii="EucrosiaUPC" w:hAnsi="EucrosiaUPC" w:cs="EucrosiaUPC"/>
          <w:sz w:val="32"/>
          <w:szCs w:val="32"/>
        </w:rPr>
      </w:pPr>
      <w:r w:rsidRPr="00FB6F26">
        <w:rPr>
          <w:rFonts w:ascii="EucrosiaUPC" w:hAnsi="EucrosiaUPC" w:cs="EucrosiaUPC"/>
          <w:sz w:val="32"/>
          <w:szCs w:val="32"/>
        </w:rPr>
        <w:t>Due to:</w:t>
      </w:r>
    </w:p>
    <w:p w14:paraId="68C53625" w14:textId="77777777" w:rsidR="00FB6F26" w:rsidRDefault="00FB6F26" w:rsidP="00FB6F26">
      <m:oMathPara>
        <m:oMath>
          <m:r>
            <m:rPr>
              <m:sty m:val="p"/>
            </m:rPr>
            <w:rPr>
              <w:rFonts w:ascii="Cambria Math" w:hAnsi="Cambria Math"/>
            </w:rPr>
            <m:t>if</m:t>
          </m:r>
          <m:r>
            <w:rPr>
              <w:rFonts w:ascii="Cambria Math" w:hAnsi="Cambria Math"/>
            </w:rPr>
            <m:t xml:space="preserve"> l≤y-1 </m:t>
          </m:r>
          <m:r>
            <m:rPr>
              <m:sty m:val="p"/>
            </m:rPr>
            <w:rPr>
              <w:rFonts w:ascii="Cambria Math" w:hAnsi="Cambria Math"/>
            </w:rPr>
            <m:t>then</m:t>
          </m:r>
          <m:r>
            <w:rPr>
              <w:rFonts w:ascii="Cambria Math" w:hAnsi="Cambria Math"/>
            </w:rPr>
            <m:t xml:space="preserve"> </m:t>
          </m:r>
          <m:f>
            <m:fPr>
              <m:ctrlPr>
                <w:rPr>
                  <w:rFonts w:ascii="Cambria Math" w:hAnsi="Cambria Math"/>
                  <w:i/>
                </w:rPr>
              </m:ctrlPr>
            </m:fPr>
            <m:num>
              <m:r>
                <w:rPr>
                  <w:rFonts w:ascii="Cambria Math" w:hAnsi="Cambria Math"/>
                </w:rPr>
                <m:t>ly</m:t>
              </m:r>
            </m:num>
            <m:den>
              <m:r>
                <w:rPr>
                  <w:rFonts w:ascii="Cambria Math" w:hAnsi="Cambria Math"/>
                </w:rPr>
                <m:t>y-1</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y-1</m:t>
                  </m:r>
                </m:e>
              </m:d>
              <m:r>
                <w:rPr>
                  <w:rFonts w:ascii="Cambria Math" w:hAnsi="Cambria Math"/>
                </w:rPr>
                <m:t>y</m:t>
              </m:r>
            </m:num>
            <m:den>
              <m:r>
                <w:rPr>
                  <w:rFonts w:ascii="Cambria Math" w:hAnsi="Cambria Math"/>
                </w:rPr>
                <m:t>y-1</m:t>
              </m:r>
            </m:den>
          </m:f>
          <m:r>
            <w:rPr>
              <w:rFonts w:ascii="Cambria Math" w:hAnsi="Cambria Math"/>
            </w:rPr>
            <m:t>=y</m:t>
          </m:r>
        </m:oMath>
      </m:oMathPara>
    </w:p>
    <w:p w14:paraId="70BB1197" w14:textId="77777777" w:rsidR="00FB6F26" w:rsidRPr="00FB6F26" w:rsidRDefault="00FB6F26" w:rsidP="00FB6F26">
      <w:pPr>
        <w:ind w:firstLine="720"/>
        <w:jc w:val="right"/>
        <w:rPr>
          <w:rFonts w:ascii="EucrosiaUPC" w:hAnsi="EucrosiaUPC" w:cs="EucrosiaUPC"/>
          <w:sz w:val="32"/>
          <w:szCs w:val="32"/>
        </w:rPr>
      </w:pPr>
      <w:r w:rsidRPr="00FB6F26">
        <w:rPr>
          <w:rFonts w:ascii="EucrosiaUPC" w:hAnsi="EucrosiaUPC" w:cs="EucrosiaUPC"/>
          <w:sz w:val="32"/>
          <w:szCs w:val="32"/>
        </w:rPr>
        <w:t>Especially, in the worst case that there is no leverage support (</w:t>
      </w:r>
      <w:r w:rsidRPr="00FB6F26">
        <w:rPr>
          <w:rFonts w:ascii="EucrosiaUPC" w:hAnsi="EucrosiaUPC" w:cs="EucrosiaUPC"/>
          <w:i/>
          <w:iCs/>
          <w:sz w:val="32"/>
          <w:szCs w:val="32"/>
        </w:rPr>
        <w:t>l</w:t>
      </w:r>
      <w:r w:rsidRPr="00FB6F26">
        <w:rPr>
          <w:rFonts w:ascii="EucrosiaUPC" w:hAnsi="EucrosiaUPC" w:cs="EucrosiaUPC"/>
          <w:sz w:val="32"/>
          <w:szCs w:val="32"/>
        </w:rPr>
        <w:t xml:space="preserve"> = 0), inequation 2.9 becomes:</w:t>
      </w:r>
    </w:p>
    <w:p w14:paraId="539EBA20" w14:textId="77777777" w:rsidR="00FB6F26" w:rsidRPr="007A7570" w:rsidRDefault="00FB6F26" w:rsidP="00FB6F26">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m:t>
              </m:r>
            </m:sup>
          </m:sSup>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n-1</m:t>
              </m:r>
            </m:sup>
          </m:sSup>
          <m:r>
            <w:rPr>
              <w:rFonts w:ascii="Cambria Math" w:eastAsiaTheme="minorEastAsia" w:hAnsi="Cambria Math"/>
            </w:rPr>
            <m:t>&gt;</m:t>
          </m:r>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-1⇒</m:t>
          </m:r>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n-1</m:t>
              </m:r>
            </m:sup>
          </m:sSup>
          <m:d>
            <m:dPr>
              <m:ctrlPr>
                <w:rPr>
                  <w:rFonts w:ascii="Cambria Math" w:eastAsiaTheme="minorEastAsia" w:hAnsi="Cambria Math"/>
                  <w:i/>
                </w:rPr>
              </m:ctrlPr>
            </m:dPr>
            <m:e>
              <m:r>
                <w:rPr>
                  <w:rFonts w:ascii="Cambria Math" w:eastAsiaTheme="minorEastAsia" w:hAnsi="Cambria Math"/>
                </w:rPr>
                <m:t>y-1</m:t>
              </m:r>
            </m:e>
          </m:d>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y-1</m:t>
              </m:r>
            </m:num>
            <m:den>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e>
              </m:nary>
            </m:den>
          </m:f>
          <m:r>
            <w:rPr>
              <w:rFonts w:ascii="Cambria Math" w:eastAsiaTheme="minorEastAsia" w:hAnsi="Cambria Math"/>
            </w:rPr>
            <m:t>⇒n</m:t>
          </m:r>
          <m:sSup>
            <m:sSupPr>
              <m:ctrlPr>
                <w:rPr>
                  <w:rFonts w:ascii="Cambria Math" w:eastAsiaTheme="minorEastAsia" w:hAnsi="Cambria Math"/>
                  <w:i/>
                </w:rPr>
              </m:ctrlPr>
            </m:sSupPr>
            <m:e>
              <m:r>
                <w:rPr>
                  <w:rFonts w:ascii="Cambria Math" w:hAnsi="Cambria Math"/>
                </w:rPr>
                <m:t>y</m:t>
              </m:r>
            </m:e>
            <m:sup>
              <m:r>
                <w:rPr>
                  <w:rFonts w:ascii="Cambria Math" w:eastAsiaTheme="minorEastAsia" w:hAnsi="Cambria Math"/>
                </w:rPr>
                <m:t>n-1</m:t>
              </m:r>
            </m:sup>
          </m:sSup>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k</m:t>
                  </m:r>
                </m:sup>
              </m:sSup>
            </m:e>
          </m:nary>
          <m:r>
            <w:rPr>
              <w:rFonts w:ascii="Cambria Math" w:eastAsiaTheme="minorEastAsia" w:hAnsi="Cambria Math"/>
            </w:rPr>
            <m:t>&gt;1</m:t>
          </m:r>
        </m:oMath>
      </m:oMathPara>
    </w:p>
    <w:p w14:paraId="53EC8CBF" w14:textId="3DB8AEE7" w:rsidR="00C707A6" w:rsidRPr="00FB6F26" w:rsidRDefault="00FB6F26" w:rsidP="00FB6F26">
      <w:pPr>
        <w:ind w:firstLine="720"/>
        <w:jc w:val="right"/>
        <w:rPr>
          <w:rFonts w:ascii="EucrosiaUPC" w:hAnsi="EucrosiaUPC" w:cs="EucrosiaUPC"/>
          <w:sz w:val="32"/>
          <w:szCs w:val="32"/>
        </w:rPr>
      </w:pPr>
      <w:r w:rsidRPr="00FB6F26">
        <w:rPr>
          <w:rFonts w:ascii="EucrosiaUPC" w:hAnsi="EucrosiaUPC" w:cs="EucrosiaUPC"/>
          <w:sz w:val="32"/>
          <w:szCs w:val="32"/>
        </w:rPr>
        <w:t xml:space="preserve">Which is obvious because </w:t>
      </w:r>
      <w:r w:rsidRPr="00FB6F26">
        <w:rPr>
          <w:rFonts w:ascii="EucrosiaUPC" w:hAnsi="EucrosiaUPC" w:cs="EucrosiaUPC"/>
          <w:i/>
          <w:iCs/>
          <w:sz w:val="32"/>
          <w:szCs w:val="32"/>
        </w:rPr>
        <w:t>y</w:t>
      </w:r>
      <w:r w:rsidRPr="00FB6F26">
        <w:rPr>
          <w:rFonts w:ascii="EucrosiaUPC" w:hAnsi="EucrosiaUPC" w:cs="EucrosiaUPC"/>
          <w:sz w:val="32"/>
          <w:szCs w:val="32"/>
        </w:rPr>
        <w:t xml:space="preserve"> is always larger than 1. In general, JSI strategy is better than bank depositing. From equation 2.8 and inequation 2.10, the magnitude of </w:t>
      </w:r>
      <w:r w:rsidRPr="00FB6F26">
        <w:rPr>
          <w:rFonts w:ascii="EucrosiaUPC" w:hAnsi="EucrosiaUPC" w:cs="EucrosiaUPC"/>
          <w:i/>
          <w:iCs/>
          <w:sz w:val="32"/>
          <w:szCs w:val="32"/>
        </w:rPr>
        <w:t xml:space="preserve">r </w:t>
      </w:r>
      <w:r w:rsidRPr="00FB6F26">
        <w:rPr>
          <w:rFonts w:ascii="EucrosiaUPC" w:hAnsi="EucrosiaUPC" w:cs="EucrosiaUPC"/>
          <w:sz w:val="32"/>
          <w:szCs w:val="32"/>
        </w:rPr>
        <w:t xml:space="preserve">depends on the magnitude of </w:t>
      </w:r>
      <w:r w:rsidRPr="00FB6F26">
        <w:rPr>
          <w:rFonts w:ascii="EucrosiaUPC" w:hAnsi="EucrosiaUPC" w:cs="EucrosiaUPC"/>
          <w:i/>
          <w:iCs/>
          <w:sz w:val="32"/>
          <w:szCs w:val="32"/>
        </w:rPr>
        <w:t>n</w:t>
      </w:r>
      <w:r w:rsidRPr="00FB6F26">
        <w:rPr>
          <w:rFonts w:ascii="EucrosiaUPC" w:hAnsi="EucrosiaUPC" w:cs="EucrosiaUPC"/>
          <w:sz w:val="32"/>
          <w:szCs w:val="32"/>
        </w:rPr>
        <w:t xml:space="preserve"> and thus it is easy to recognize that whether JSI strategy is preeminent is dependent on how to split the time interval. The finer the splitting process is (</w:t>
      </w:r>
      <w:r w:rsidRPr="00FB6F26">
        <w:rPr>
          <w:rFonts w:ascii="EucrosiaUPC" w:hAnsi="EucrosiaUPC" w:cs="EucrosiaUPC"/>
          <w:i/>
          <w:iCs/>
          <w:sz w:val="32"/>
          <w:szCs w:val="32"/>
        </w:rPr>
        <w:t>n</w:t>
      </w:r>
      <w:r w:rsidRPr="00FB6F26">
        <w:rPr>
          <w:rFonts w:ascii="EucrosiaUPC" w:hAnsi="EucrosiaUPC" w:cs="EucrosiaUPC"/>
          <w:sz w:val="32"/>
          <w:szCs w:val="32"/>
        </w:rPr>
        <w:t xml:space="preserve"> is large enough), the better JSI strategy is. Note, we cannot buy all shares </w:t>
      </w:r>
      <w:r w:rsidRPr="00FB6F26">
        <w:rPr>
          <w:rFonts w:ascii="EucrosiaUPC" w:hAnsi="EucrosiaUPC" w:cs="EucrosiaUPC"/>
          <w:i/>
          <w:iCs/>
          <w:sz w:val="32"/>
          <w:szCs w:val="32"/>
        </w:rPr>
        <w:t>A</w:t>
      </w:r>
      <w:r w:rsidRPr="00FB6F26">
        <w:rPr>
          <w:rFonts w:ascii="EucrosiaUPC" w:hAnsi="EucrosiaUPC" w:cs="EucrosiaUPC"/>
          <w:sz w:val="32"/>
          <w:szCs w:val="32"/>
        </w:rPr>
        <w:t xml:space="preserve"> and </w:t>
      </w:r>
      <w:r w:rsidRPr="00FB6F26">
        <w:rPr>
          <w:rFonts w:ascii="EucrosiaUPC" w:hAnsi="EucrosiaUPC" w:cs="EucrosiaUPC"/>
          <w:i/>
          <w:iCs/>
          <w:sz w:val="32"/>
          <w:szCs w:val="32"/>
        </w:rPr>
        <w:t>A</w:t>
      </w:r>
      <w:r w:rsidRPr="00FB6F26">
        <w:rPr>
          <w:rFonts w:ascii="EucrosiaUPC" w:hAnsi="EucrosiaUPC" w:cs="EucrosiaUPC"/>
          <w:i/>
          <w:iCs/>
          <w:sz w:val="32"/>
          <w:szCs w:val="32"/>
          <w:vertAlign w:val="subscript"/>
        </w:rPr>
        <w:t>i</w:t>
      </w:r>
      <w:r w:rsidRPr="00FB6F26">
        <w:rPr>
          <w:rFonts w:ascii="EucrosiaUPC" w:hAnsi="EucrosiaUPC" w:cs="EucrosiaUPC"/>
          <w:sz w:val="32"/>
          <w:szCs w:val="32"/>
        </w:rPr>
        <w:t xml:space="preserve"> at the starting time point </w:t>
      </w:r>
      <w:r w:rsidRPr="00FB6F26">
        <w:rPr>
          <w:rFonts w:ascii="EucrosiaUPC" w:hAnsi="EucrosiaUPC" w:cs="EucrosiaUPC"/>
          <w:i/>
          <w:iCs/>
          <w:sz w:val="32"/>
          <w:szCs w:val="32"/>
        </w:rPr>
        <w:t>t</w:t>
      </w:r>
      <w:r w:rsidRPr="00FB6F26">
        <w:rPr>
          <w:rFonts w:ascii="EucrosiaUPC" w:hAnsi="EucrosiaUPC" w:cs="EucrosiaUPC"/>
          <w:sz w:val="32"/>
          <w:szCs w:val="32"/>
          <w:vertAlign w:val="subscript"/>
        </w:rPr>
        <w:t>0</w:t>
      </w:r>
      <w:r w:rsidRPr="00FB6F26">
        <w:rPr>
          <w:rFonts w:ascii="EucrosiaUPC" w:hAnsi="EucrosiaUPC" w:cs="EucrosiaUPC"/>
          <w:sz w:val="32"/>
          <w:szCs w:val="32"/>
        </w:rPr>
        <w:t xml:space="preserve"> as an alternative way for JSI because we cannot predict interests </w:t>
      </w:r>
      <w:r w:rsidRPr="00FB6F26">
        <w:rPr>
          <w:rFonts w:ascii="EucrosiaUPC" w:hAnsi="EucrosiaUPC" w:cs="EucrosiaUPC"/>
          <w:i/>
          <w:iCs/>
          <w:sz w:val="32"/>
          <w:szCs w:val="32"/>
        </w:rPr>
        <w:t>X</w:t>
      </w:r>
      <w:r w:rsidRPr="00FB6F26">
        <w:rPr>
          <w:rFonts w:ascii="EucrosiaUPC" w:hAnsi="EucrosiaUPC" w:cs="EucrosiaUPC"/>
          <w:i/>
          <w:iCs/>
          <w:sz w:val="32"/>
          <w:szCs w:val="32"/>
          <w:vertAlign w:val="subscript"/>
        </w:rPr>
        <w:t>i</w:t>
      </w:r>
      <w:r w:rsidRPr="00FB6F26">
        <w:rPr>
          <w:rFonts w:ascii="EucrosiaUPC" w:hAnsi="EucrosiaUPC" w:cs="EucrosiaUPC"/>
          <w:sz w:val="32"/>
          <w:szCs w:val="32"/>
        </w:rPr>
        <w:t xml:space="preserve"> – </w:t>
      </w:r>
      <w:r w:rsidRPr="00FB6F26">
        <w:rPr>
          <w:rFonts w:ascii="EucrosiaUPC" w:hAnsi="EucrosiaUPC" w:cs="EucrosiaUPC"/>
          <w:i/>
          <w:iCs/>
          <w:sz w:val="32"/>
          <w:szCs w:val="32"/>
        </w:rPr>
        <w:t>X</w:t>
      </w:r>
      <w:r w:rsidRPr="00FB6F26">
        <w:rPr>
          <w:rFonts w:ascii="EucrosiaUPC" w:hAnsi="EucrosiaUPC" w:cs="EucrosiaUPC"/>
          <w:i/>
          <w:iCs/>
          <w:sz w:val="32"/>
          <w:szCs w:val="32"/>
          <w:vertAlign w:val="subscript"/>
        </w:rPr>
        <w:t>i</w:t>
      </w:r>
      <w:r w:rsidRPr="00FB6F26">
        <w:rPr>
          <w:rFonts w:ascii="EucrosiaUPC" w:hAnsi="EucrosiaUPC" w:cs="EucrosiaUPC"/>
          <w:sz w:val="32"/>
          <w:szCs w:val="32"/>
          <w:vertAlign w:val="subscript"/>
        </w:rPr>
        <w:t>–1</w:t>
      </w:r>
      <w:r w:rsidR="00D575C2">
        <w:rPr>
          <w:rFonts w:ascii="EucrosiaUPC" w:hAnsi="EucrosiaUPC" w:cs="EucrosiaUPC"/>
          <w:sz w:val="32"/>
          <w:szCs w:val="32"/>
        </w:rPr>
        <w:t>.</w:t>
      </w:r>
    </w:p>
    <w:p w14:paraId="20C31AA5" w14:textId="2A347665" w:rsidR="00375086" w:rsidRPr="00C21B6A" w:rsidRDefault="00D575C2" w:rsidP="00C21B6A">
      <w:pPr>
        <w:ind w:firstLine="720"/>
        <w:jc w:val="right"/>
        <w:rPr>
          <w:rFonts w:ascii="EucrosiaUPC" w:hAnsi="EucrosiaUPC" w:cs="EucrosiaUPC"/>
          <w:sz w:val="32"/>
          <w:szCs w:val="32"/>
        </w:rPr>
      </w:pPr>
      <w:r>
        <w:rPr>
          <w:rFonts w:ascii="EucrosiaUPC" w:hAnsi="EucrosiaUPC" w:cs="EucrosiaUPC"/>
          <w:sz w:val="32"/>
          <w:szCs w:val="32"/>
        </w:rPr>
        <w:t>/</w:t>
      </w:r>
    </w:p>
    <w:p w14:paraId="21A618F3" w14:textId="0B05A79D" w:rsidR="00740929" w:rsidRPr="00BA262C" w:rsidRDefault="0006006B" w:rsidP="00740929">
      <w:pPr>
        <w:rPr>
          <w:rFonts w:ascii="EucrosiaUPC" w:hAnsi="EucrosiaUPC" w:cs="EucrosiaUPC"/>
          <w:b/>
          <w:bCs/>
          <w:sz w:val="36"/>
          <w:szCs w:val="36"/>
        </w:rPr>
      </w:pPr>
      <w:r w:rsidRPr="0006006B">
        <w:rPr>
          <w:rFonts w:ascii="EucrosiaUPC" w:hAnsi="EucrosiaUPC" w:cs="EucrosiaUPC"/>
          <w:b/>
          <w:bCs/>
          <w:sz w:val="36"/>
          <w:szCs w:val="36"/>
        </w:rPr>
        <w:t>Conclusions</w:t>
      </w:r>
    </w:p>
    <w:p w14:paraId="32A955FC" w14:textId="343BB7FC" w:rsidR="00740929" w:rsidRDefault="0056545F" w:rsidP="00A54FC6">
      <w:pPr>
        <w:ind w:firstLine="720"/>
        <w:jc w:val="right"/>
        <w:rPr>
          <w:rFonts w:ascii="EucrosiaUPC" w:hAnsi="EucrosiaUPC" w:cs="EucrosiaUPC"/>
          <w:sz w:val="32"/>
          <w:szCs w:val="32"/>
        </w:rPr>
      </w:pPr>
      <w:r w:rsidRPr="0056545F">
        <w:rPr>
          <w:rFonts w:ascii="EucrosiaUPC" w:hAnsi="EucrosiaUPC" w:cs="EucrosiaUPC"/>
          <w:sz w:val="32"/>
          <w:szCs w:val="32"/>
        </w:rPr>
        <w:t xml:space="preserve">In theory, stock investment and bank depositing have the same benefit because they share the same interest rate (growth rate) in mathematical model. However, stock investment often has </w:t>
      </w:r>
      <w:proofErr w:type="gramStart"/>
      <w:r w:rsidRPr="0056545F">
        <w:rPr>
          <w:rFonts w:ascii="EucrosiaUPC" w:hAnsi="EucrosiaUPC" w:cs="EucrosiaUPC"/>
          <w:sz w:val="32"/>
          <w:szCs w:val="32"/>
        </w:rPr>
        <w:t>the</w:t>
      </w:r>
      <w:proofErr w:type="gramEnd"/>
      <w:r w:rsidRPr="0056545F">
        <w:rPr>
          <w:rFonts w:ascii="EucrosiaUPC" w:hAnsi="EucrosiaUPC" w:cs="EucrosiaUPC"/>
          <w:sz w:val="32"/>
          <w:szCs w:val="32"/>
        </w:rPr>
        <w:t xml:space="preserve"> growth rate which is higher than interest rate unless the own company is unprofitable. Remind that the fine splitting time interval is most important to JSI strategy </w:t>
      </w:r>
      <w:proofErr w:type="gramStart"/>
      <w:r w:rsidRPr="0056545F">
        <w:rPr>
          <w:rFonts w:ascii="EucrosiaUPC" w:hAnsi="EucrosiaUPC" w:cs="EucrosiaUPC"/>
          <w:sz w:val="32"/>
          <w:szCs w:val="32"/>
        </w:rPr>
        <w:t>in order to</w:t>
      </w:r>
      <w:proofErr w:type="gramEnd"/>
      <w:r w:rsidRPr="0056545F">
        <w:rPr>
          <w:rFonts w:ascii="EucrosiaUPC" w:hAnsi="EucrosiaUPC" w:cs="EucrosiaUPC"/>
          <w:sz w:val="32"/>
          <w:szCs w:val="32"/>
        </w:rPr>
        <w:t xml:space="preserve"> get always profitable. The </w:t>
      </w:r>
      <w:r w:rsidRPr="0056545F">
        <w:rPr>
          <w:rFonts w:ascii="EucrosiaUPC" w:hAnsi="EucrosiaUPC" w:cs="EucrosiaUPC"/>
          <w:sz w:val="32"/>
          <w:szCs w:val="32"/>
        </w:rPr>
        <w:lastRenderedPageBreak/>
        <w:t xml:space="preserve">solution for this problem is not so difficult because it is totally possible to determine the vicinity of the bottom of a given share price with acceptable error rate. Note that we only predict such vicinity and so it is not necessary to determine exactly the bottom price in some interval. The JSI strategy here is the first order one in which the share </w:t>
      </w:r>
      <w:r w:rsidRPr="0056545F">
        <w:rPr>
          <w:rFonts w:ascii="EucrosiaUPC" w:hAnsi="EucrosiaUPC" w:cs="EucrosiaUPC"/>
          <w:i/>
          <w:iCs/>
          <w:sz w:val="32"/>
          <w:szCs w:val="32"/>
        </w:rPr>
        <w:t>A</w:t>
      </w:r>
      <w:r w:rsidRPr="0056545F">
        <w:rPr>
          <w:rFonts w:ascii="EucrosiaUPC" w:hAnsi="EucrosiaUPC" w:cs="EucrosiaUPC"/>
          <w:sz w:val="32"/>
          <w:szCs w:val="32"/>
        </w:rPr>
        <w:t xml:space="preserve"> is only bought at the first level in the chain </w:t>
      </w:r>
      <w:r w:rsidRPr="0056545F">
        <w:rPr>
          <w:rFonts w:ascii="EucrosiaUPC" w:hAnsi="EucrosiaUPC" w:cs="EucrosiaUPC"/>
          <w:i/>
          <w:iCs/>
          <w:sz w:val="32"/>
          <w:szCs w:val="32"/>
        </w:rPr>
        <w:t>t</w:t>
      </w:r>
      <w:r w:rsidRPr="0056545F">
        <w:rPr>
          <w:rFonts w:ascii="EucrosiaUPC" w:hAnsi="EucrosiaUPC" w:cs="EucrosiaUPC"/>
          <w:sz w:val="32"/>
          <w:szCs w:val="32"/>
          <w:vertAlign w:val="subscript"/>
        </w:rPr>
        <w:t>1</w:t>
      </w:r>
      <w:r w:rsidRPr="0056545F">
        <w:rPr>
          <w:rFonts w:ascii="EucrosiaUPC" w:hAnsi="EucrosiaUPC" w:cs="EucrosiaUPC"/>
          <w:sz w:val="32"/>
          <w:szCs w:val="32"/>
        </w:rPr>
        <w:t xml:space="preserve">, </w:t>
      </w:r>
      <w:r w:rsidRPr="0056545F">
        <w:rPr>
          <w:rFonts w:ascii="EucrosiaUPC" w:hAnsi="EucrosiaUPC" w:cs="EucrosiaUPC"/>
          <w:i/>
          <w:iCs/>
          <w:sz w:val="32"/>
          <w:szCs w:val="32"/>
        </w:rPr>
        <w:t>t</w:t>
      </w:r>
      <w:r w:rsidRPr="0056545F">
        <w:rPr>
          <w:rFonts w:ascii="EucrosiaUPC" w:hAnsi="EucrosiaUPC" w:cs="EucrosiaUPC"/>
          <w:sz w:val="32"/>
          <w:szCs w:val="32"/>
          <w:vertAlign w:val="subscript"/>
        </w:rPr>
        <w:t>2</w:t>
      </w:r>
      <w:r w:rsidRPr="0056545F">
        <w:rPr>
          <w:rFonts w:ascii="EucrosiaUPC" w:hAnsi="EucrosiaUPC" w:cs="EucrosiaUPC"/>
          <w:sz w:val="32"/>
          <w:szCs w:val="32"/>
        </w:rPr>
        <w:t xml:space="preserve">, </w:t>
      </w:r>
      <w:proofErr w:type="spellStart"/>
      <w:r w:rsidRPr="0056545F">
        <w:rPr>
          <w:rFonts w:ascii="EucrosiaUPC" w:hAnsi="EucrosiaUPC" w:cs="EucrosiaUPC"/>
          <w:i/>
          <w:iCs/>
          <w:sz w:val="32"/>
          <w:szCs w:val="32"/>
        </w:rPr>
        <w:t>t</w:t>
      </w:r>
      <w:r w:rsidRPr="0056545F">
        <w:rPr>
          <w:rFonts w:ascii="EucrosiaUPC" w:hAnsi="EucrosiaUPC" w:cs="EucrosiaUPC"/>
          <w:i/>
          <w:iCs/>
          <w:sz w:val="32"/>
          <w:szCs w:val="32"/>
          <w:vertAlign w:val="subscript"/>
        </w:rPr>
        <w:t>n</w:t>
      </w:r>
      <w:proofErr w:type="spellEnd"/>
      <w:r w:rsidRPr="0056545F">
        <w:rPr>
          <w:rFonts w:ascii="EucrosiaUPC" w:hAnsi="EucrosiaUPC" w:cs="EucrosiaUPC"/>
          <w:sz w:val="32"/>
          <w:szCs w:val="32"/>
          <w:vertAlign w:val="subscript"/>
        </w:rPr>
        <w:t>–1</w:t>
      </w:r>
      <w:r w:rsidRPr="0056545F">
        <w:rPr>
          <w:rFonts w:ascii="EucrosiaUPC" w:hAnsi="EucrosiaUPC" w:cs="EucrosiaUPC"/>
          <w:sz w:val="32"/>
          <w:szCs w:val="32"/>
        </w:rPr>
        <w:t xml:space="preserve">. It is not difficult to develop </w:t>
      </w:r>
      <w:r w:rsidRPr="0056545F">
        <w:rPr>
          <w:rFonts w:ascii="EucrosiaUPC" w:hAnsi="EucrosiaUPC" w:cs="EucrosiaUPC"/>
          <w:i/>
          <w:iCs/>
          <w:sz w:val="32"/>
          <w:szCs w:val="32"/>
        </w:rPr>
        <w:t>k</w:t>
      </w:r>
      <w:r w:rsidRPr="0056545F">
        <w:rPr>
          <w:rFonts w:ascii="EucrosiaUPC" w:hAnsi="EucrosiaUPC" w:cs="EucrosiaUPC"/>
          <w:sz w:val="32"/>
          <w:szCs w:val="32"/>
          <w:vertAlign w:val="superscript"/>
        </w:rPr>
        <w:t>th</w:t>
      </w:r>
      <w:r w:rsidRPr="0056545F">
        <w:rPr>
          <w:rFonts w:ascii="EucrosiaUPC" w:hAnsi="EucrosiaUPC" w:cs="EucrosiaUPC"/>
          <w:sz w:val="32"/>
          <w:szCs w:val="32"/>
        </w:rPr>
        <w:t xml:space="preserve"> JSI strategy where replications </w:t>
      </w:r>
      <w:r w:rsidRPr="0056545F">
        <w:rPr>
          <w:rFonts w:ascii="EucrosiaUPC" w:hAnsi="EucrosiaUPC" w:cs="EucrosiaUPC"/>
          <w:i/>
          <w:iCs/>
          <w:sz w:val="32"/>
          <w:szCs w:val="32"/>
        </w:rPr>
        <w:t>A</w:t>
      </w:r>
      <w:r w:rsidRPr="0056545F">
        <w:rPr>
          <w:rFonts w:ascii="EucrosiaUPC" w:hAnsi="EucrosiaUPC" w:cs="EucrosiaUPC"/>
          <w:i/>
          <w:iCs/>
          <w:sz w:val="32"/>
          <w:szCs w:val="32"/>
          <w:vertAlign w:val="subscript"/>
        </w:rPr>
        <w:t>i</w:t>
      </w:r>
      <w:r w:rsidRPr="0056545F">
        <w:rPr>
          <w:rFonts w:ascii="EucrosiaUPC" w:hAnsi="EucrosiaUPC" w:cs="EucrosiaUPC"/>
          <w:sz w:val="32"/>
          <w:szCs w:val="32"/>
        </w:rPr>
        <w:t xml:space="preserve"> are in turn replicated till (</w:t>
      </w:r>
      <w:r w:rsidRPr="0056545F">
        <w:rPr>
          <w:rFonts w:ascii="EucrosiaUPC" w:hAnsi="EucrosiaUPC" w:cs="EucrosiaUPC"/>
          <w:i/>
          <w:iCs/>
          <w:sz w:val="32"/>
          <w:szCs w:val="32"/>
        </w:rPr>
        <w:t>k</w:t>
      </w:r>
      <w:r w:rsidRPr="0056545F">
        <w:rPr>
          <w:rFonts w:ascii="EucrosiaUPC" w:hAnsi="EucrosiaUPC" w:cs="EucrosiaUPC"/>
          <w:sz w:val="32"/>
          <w:szCs w:val="32"/>
        </w:rPr>
        <w:t>–</w:t>
      </w:r>
      <w:proofErr w:type="gramStart"/>
      <w:r w:rsidRPr="0056545F">
        <w:rPr>
          <w:rFonts w:ascii="EucrosiaUPC" w:hAnsi="EucrosiaUPC" w:cs="EucrosiaUPC"/>
          <w:sz w:val="32"/>
          <w:szCs w:val="32"/>
        </w:rPr>
        <w:t>1)</w:t>
      </w:r>
      <w:proofErr w:type="spellStart"/>
      <w:r w:rsidRPr="0056545F">
        <w:rPr>
          <w:rFonts w:ascii="EucrosiaUPC" w:hAnsi="EucrosiaUPC" w:cs="EucrosiaUPC"/>
          <w:sz w:val="32"/>
          <w:szCs w:val="32"/>
          <w:vertAlign w:val="superscript"/>
        </w:rPr>
        <w:t>th</w:t>
      </w:r>
      <w:proofErr w:type="spellEnd"/>
      <w:proofErr w:type="gramEnd"/>
      <w:r w:rsidRPr="0056545F">
        <w:rPr>
          <w:rFonts w:ascii="EucrosiaUPC" w:hAnsi="EucrosiaUPC" w:cs="EucrosiaUPC"/>
          <w:sz w:val="32"/>
          <w:szCs w:val="32"/>
        </w:rPr>
        <w:t xml:space="preserve"> time. If we deposit repeatedly and continuously many money items into bank by the same way of jagged strategy, we can get benefits like JSI. Unfortunately, banking interest rate is constant whereas share growth rate varies, which is the reason that bank depositing is stable but has not many profitable chances</w:t>
      </w:r>
      <w:r w:rsidR="00D575C2">
        <w:rPr>
          <w:rFonts w:ascii="EucrosiaUPC" w:hAnsi="EucrosiaUPC" w:cs="EucrosiaUPC"/>
          <w:sz w:val="32"/>
          <w:szCs w:val="32"/>
        </w:rPr>
        <w:t>.</w:t>
      </w:r>
    </w:p>
    <w:p w14:paraId="44190613" w14:textId="711AB685" w:rsidR="00A54FC6" w:rsidRPr="00A54FC6" w:rsidRDefault="00D575C2" w:rsidP="00A54FC6">
      <w:pPr>
        <w:ind w:firstLine="720"/>
        <w:jc w:val="right"/>
        <w:rPr>
          <w:rFonts w:ascii="EucrosiaUPC" w:hAnsi="EucrosiaUPC" w:cs="EucrosiaUPC"/>
          <w:sz w:val="32"/>
          <w:szCs w:val="32"/>
        </w:rPr>
      </w:pPr>
      <w:r>
        <w:rPr>
          <w:rFonts w:ascii="EucrosiaUPC" w:hAnsi="EucrosiaUPC" w:cs="EucrosiaUPC"/>
          <w:sz w:val="32"/>
          <w:szCs w:val="32"/>
        </w:rPr>
        <w:t>/</w:t>
      </w:r>
    </w:p>
    <w:p w14:paraId="0368CB10" w14:textId="3095FC9A" w:rsidR="00CA1496" w:rsidRPr="00CA1496" w:rsidRDefault="00CA1496" w:rsidP="00CA1496">
      <w:pPr>
        <w:rPr>
          <w:rFonts w:ascii="EucrosiaUPC" w:hAnsi="EucrosiaUPC" w:cs="EucrosiaUPC"/>
          <w:b/>
          <w:bCs/>
          <w:sz w:val="36"/>
          <w:szCs w:val="36"/>
        </w:rPr>
      </w:pPr>
      <w:r w:rsidRPr="00CA1496">
        <w:rPr>
          <w:rFonts w:ascii="EucrosiaUPC" w:hAnsi="EucrosiaUPC" w:cs="EucrosiaUPC"/>
          <w:b/>
          <w:bCs/>
          <w:sz w:val="36"/>
          <w:szCs w:val="36"/>
        </w:rPr>
        <w:t>References</w:t>
      </w:r>
    </w:p>
    <w:p w14:paraId="2D10356A" w14:textId="56FC4B1A" w:rsidR="00A54FC6" w:rsidRDefault="00D34315" w:rsidP="00D34315">
      <w:pPr>
        <w:ind w:firstLine="720"/>
        <w:jc w:val="right"/>
        <w:rPr>
          <w:rFonts w:ascii="EucrosiaUPC" w:hAnsi="EucrosiaUPC" w:cs="EucrosiaUPC"/>
          <w:sz w:val="32"/>
          <w:szCs w:val="32"/>
        </w:rPr>
      </w:pPr>
      <w:r w:rsidRPr="00D34315">
        <w:rPr>
          <w:rFonts w:ascii="EucrosiaUPC" w:hAnsi="EucrosiaUPC" w:cs="EucrosiaUPC"/>
          <w:sz w:val="32"/>
          <w:szCs w:val="32"/>
        </w:rPr>
        <w:t xml:space="preserve">Wikipedia. (2021, March 30). </w:t>
      </w:r>
      <w:r w:rsidRPr="00D34315">
        <w:rPr>
          <w:rFonts w:ascii="EucrosiaUPC" w:hAnsi="EucrosiaUPC" w:cs="EucrosiaUPC"/>
          <w:i/>
          <w:iCs/>
          <w:sz w:val="32"/>
          <w:szCs w:val="32"/>
        </w:rPr>
        <w:t>Compound interest</w:t>
      </w:r>
      <w:r w:rsidRPr="00D34315">
        <w:rPr>
          <w:rFonts w:ascii="EucrosiaUPC" w:hAnsi="EucrosiaUPC" w:cs="EucrosiaUPC"/>
          <w:sz w:val="32"/>
          <w:szCs w:val="32"/>
        </w:rPr>
        <w:t xml:space="preserve">. (Wikimedia Foundation) Retrieved April 1, 2021, from Wikipedia website: </w:t>
      </w:r>
      <w:proofErr w:type="gramStart"/>
      <w:r w:rsidRPr="00D34315">
        <w:rPr>
          <w:rFonts w:ascii="EucrosiaUPC" w:hAnsi="EucrosiaUPC" w:cs="EucrosiaUPC"/>
          <w:sz w:val="32"/>
          <w:szCs w:val="32"/>
        </w:rPr>
        <w:t>https://en.wikipedia.org/wiki/Compound_interest</w:t>
      </w:r>
      <w:proofErr w:type="gramEnd"/>
    </w:p>
    <w:p w14:paraId="52A95FA8" w14:textId="77777777" w:rsidR="00DC4173" w:rsidRDefault="00DC4173" w:rsidP="00305466">
      <w:pPr>
        <w:ind w:firstLine="720"/>
        <w:jc w:val="right"/>
        <w:rPr>
          <w:rFonts w:ascii="EucrosiaUPC" w:hAnsi="EucrosiaUPC" w:cs="EucrosiaUPC"/>
          <w:sz w:val="32"/>
          <w:szCs w:val="32"/>
        </w:rPr>
      </w:pPr>
    </w:p>
    <w:sectPr w:rsidR="00DC4173" w:rsidSect="00067B8C">
      <w:headerReference w:type="even" r:id="rId9"/>
      <w:headerReference w:type="default" r:id="rId10"/>
      <w:footnotePr>
        <w:numRestart w:val="eachPage"/>
      </w:footnotePr>
      <w:pgSz w:w="11907" w:h="16840" w:code="9"/>
      <w:pgMar w:top="1800" w:right="1411" w:bottom="1411" w:left="1411" w:header="706"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6C8AF" w14:textId="77777777" w:rsidR="00602B13" w:rsidRDefault="00602B13" w:rsidP="00740929">
      <w:r>
        <w:separator/>
      </w:r>
    </w:p>
  </w:endnote>
  <w:endnote w:type="continuationSeparator" w:id="0">
    <w:p w14:paraId="41C381D9" w14:textId="77777777" w:rsidR="00602B13" w:rsidRDefault="00602B13" w:rsidP="0074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altName w:val="Leelawadee UI"/>
    <w:panose1 w:val="020B0304020202020204"/>
    <w:charset w:val="00"/>
    <w:family w:val="swiss"/>
    <w:pitch w:val="variable"/>
    <w:sig w:usb0="81000003" w:usb1="00000000" w:usb2="00000000" w:usb3="00000000" w:csb0="00010001" w:csb1="00000000"/>
  </w:font>
  <w:font w:name="Angsana New">
    <w:altName w:val="Leelawadee UI"/>
    <w:panose1 w:val="02020603050405020304"/>
    <w:charset w:val="00"/>
    <w:family w:val="roman"/>
    <w:pitch w:val="variable"/>
    <w:sig w:usb0="81000003" w:usb1="00000000" w:usb2="00000000" w:usb3="00000000" w:csb0="00010001" w:csb1="00000000"/>
  </w:font>
  <w:font w:name="EucrosiaUPC">
    <w:altName w:val="Leelawadee UI"/>
    <w:charset w:val="00"/>
    <w:family w:val="roman"/>
    <w:pitch w:val="variable"/>
    <w:sig w:usb0="81000027" w:usb1="00000002"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06AD" w14:textId="77777777" w:rsidR="00602B13" w:rsidRDefault="00602B13" w:rsidP="00740929">
      <w:r>
        <w:separator/>
      </w:r>
    </w:p>
  </w:footnote>
  <w:footnote w:type="continuationSeparator" w:id="0">
    <w:p w14:paraId="539E266C" w14:textId="77777777" w:rsidR="00602B13" w:rsidRDefault="00602B13" w:rsidP="00740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5795699"/>
      <w:docPartObj>
        <w:docPartGallery w:val="Page Numbers (Top of Page)"/>
        <w:docPartUnique/>
      </w:docPartObj>
    </w:sdtPr>
    <w:sdtEndPr>
      <w:rPr>
        <w:noProof/>
      </w:rPr>
    </w:sdtEndPr>
    <w:sdtContent>
      <w:p w14:paraId="4761FC7E" w14:textId="77777777" w:rsidR="007D5DFA" w:rsidRPr="00CF2767" w:rsidRDefault="000B2B90" w:rsidP="00DB48D0">
        <w:pPr>
          <w:rPr>
            <w:rFonts w:ascii="EucrosiaUPC" w:hAnsi="EucrosiaUPC" w:cs="EucrosiaUPC"/>
            <w:sz w:val="20"/>
            <w:szCs w:val="20"/>
          </w:rPr>
        </w:pPr>
        <w:r w:rsidRPr="00CF2767">
          <w:rPr>
            <w:rFonts w:ascii="EucrosiaUPC" w:hAnsi="EucrosiaUPC" w:cs="EucrosiaUPC"/>
            <w:caps/>
            <w:noProof/>
            <w:color w:val="808080" w:themeColor="background1" w:themeShade="80"/>
            <w:sz w:val="20"/>
            <w:szCs w:val="20"/>
          </w:rPr>
          <w:drawing>
            <wp:anchor distT="0" distB="0" distL="114300" distR="114300" simplePos="0" relativeHeight="251661312" behindDoc="1" locked="0" layoutInCell="1" allowOverlap="1" wp14:anchorId="0423D184" wp14:editId="6D29649B">
              <wp:simplePos x="0" y="0"/>
              <wp:positionH relativeFrom="margin">
                <wp:align>center</wp:align>
              </wp:positionH>
              <wp:positionV relativeFrom="page">
                <wp:posOffset>293385</wp:posOffset>
              </wp:positionV>
              <wp:extent cx="542290" cy="568960"/>
              <wp:effectExtent l="0" t="0" r="0" b="2540"/>
              <wp:wrapTight wrapText="bothSides">
                <wp:wrapPolygon edited="0">
                  <wp:start x="8347" y="0"/>
                  <wp:lineTo x="0" y="5786"/>
                  <wp:lineTo x="0" y="19527"/>
                  <wp:lineTo x="6070" y="20973"/>
                  <wp:lineTo x="14417" y="20973"/>
                  <wp:lineTo x="17452" y="20973"/>
                  <wp:lineTo x="20487" y="15911"/>
                  <wp:lineTo x="20487" y="7232"/>
                  <wp:lineTo x="18970" y="5063"/>
                  <wp:lineTo x="12141" y="0"/>
                  <wp:lineTo x="8347" y="0"/>
                </wp:wrapPolygon>
              </wp:wrapTight>
              <wp:docPr id="191" name="รูปภาพ 16" descr="C:\Users\Bandit5\AppData\Local\Microsoft\Windows\INetCache\Content.Word\128777974_719658865422904_8992106045817948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dit5\AppData\Local\Microsoft\Windows\INetCache\Content.Word\128777974_719658865422904_8992106045817948999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68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767">
          <w:rPr>
            <w:rFonts w:ascii="EucrosiaUPC" w:hAnsi="EucrosiaUPC" w:cs="EucrosiaUPC"/>
            <w:caps/>
            <w:noProof/>
            <w:color w:val="808080" w:themeColor="background1" w:themeShade="80"/>
            <w:sz w:val="20"/>
            <w:szCs w:val="20"/>
          </w:rPr>
          <mc:AlternateContent>
            <mc:Choice Requires="wps">
              <w:drawing>
                <wp:anchor distT="0" distB="0" distL="114300" distR="114300" simplePos="0" relativeHeight="251659264" behindDoc="1" locked="0" layoutInCell="1" allowOverlap="1" wp14:anchorId="68057C3A" wp14:editId="357BA8E5">
                  <wp:simplePos x="0" y="0"/>
                  <wp:positionH relativeFrom="leftMargin">
                    <wp:posOffset>296019</wp:posOffset>
                  </wp:positionH>
                  <wp:positionV relativeFrom="paragraph">
                    <wp:posOffset>-100965</wp:posOffset>
                  </wp:positionV>
                  <wp:extent cx="588645" cy="543560"/>
                  <wp:effectExtent l="0" t="0" r="0" b="0"/>
                  <wp:wrapNone/>
                  <wp:docPr id="189" name="กล่องข้อความ 172"/>
                  <wp:cNvGraphicFramePr/>
                  <a:graphic xmlns:a="http://schemas.openxmlformats.org/drawingml/2006/main">
                    <a:graphicData uri="http://schemas.microsoft.com/office/word/2010/wordprocessingShape">
                      <wps:wsp>
                        <wps:cNvSpPr txBox="1"/>
                        <wps:spPr>
                          <a:xfrm>
                            <a:off x="0" y="0"/>
                            <a:ext cx="588645" cy="54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24F9D" w14:textId="77777777" w:rsidR="007D5DFA" w:rsidRPr="00CF2767" w:rsidRDefault="000B2B90" w:rsidP="00DB48D0">
                              <w:pPr>
                                <w:pStyle w:val="Header"/>
                                <w:jc w:val="center"/>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F2767">
                                <w:rPr>
                                  <w:rFonts w:ascii="EucrosiaUPC" w:hAnsi="EucrosiaUPC" w:cs="EucrosiaUPC"/>
                                  <w:b/>
                                  <w:color w:val="7B7B7B" w:themeColor="accent3" w:themeShade="BF"/>
                                  <w:sz w:val="44"/>
                                  <w:szCs w:val="44"/>
                                  <w: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CF2767">
                                <w:rPr>
                                  <w:rFonts w:ascii="EucrosiaUPC" w:hAnsi="EucrosiaUPC" w:cs="EucrosiaUPC"/>
                                  <w:b/>
                                  <w:bCs/>
                                  <w:noProof/>
                                  <w:color w:val="7B7B7B" w:themeColor="accent3" w:themeShade="BF"/>
                                  <w:sz w:val="44"/>
                                  <w:szCs w:val="44"/>
                                  <w:cs/>
                                  <w:lang w:val="th-T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79</w: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057C3A" id="_x0000_t202" coordsize="21600,21600" o:spt="202" path="m,l,21600r21600,l21600,xe">
                  <v:stroke joinstyle="miter"/>
                  <v:path gradientshapeok="t" o:connecttype="rect"/>
                </v:shapetype>
                <v:shape id="กล่องข้อความ 172" o:spid="_x0000_s1026" type="#_x0000_t202" style="position:absolute;margin-left:23.3pt;margin-top:-7.95pt;width:46.35pt;height:42.8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" filled="f" stroked="f" strokeweight=".5pt">
                  <v:textbox inset=",7.2pt,,7.2pt">
                    <w:txbxContent>
                      <w:p w14:paraId="65F24F9D" w14:textId="77777777" w:rsidR="007D5DFA" w:rsidRPr="00CF2767" w:rsidRDefault="000B2B90" w:rsidP="00DB48D0">
                        <w:pPr>
                          <w:pStyle w:val="Header"/>
                          <w:jc w:val="center"/>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F2767">
                          <w:rPr>
                            <w:rFonts w:ascii="EucrosiaUPC" w:hAnsi="EucrosiaUPC" w:cs="EucrosiaUPC"/>
                            <w:b/>
                            <w:color w:val="7B7B7B" w:themeColor="accent3" w:themeShade="BF"/>
                            <w:sz w:val="44"/>
                            <w:szCs w:val="44"/>
                            <w: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Pr="00CF2767">
                          <w:rPr>
                            <w:rFonts w:ascii="EucrosiaUPC" w:hAnsi="EucrosiaUPC" w:cs="EucrosiaUPC"/>
                            <w:b/>
                            <w:bCs/>
                            <w:noProof/>
                            <w:color w:val="7B7B7B" w:themeColor="accent3" w:themeShade="BF"/>
                            <w:sz w:val="44"/>
                            <w:szCs w:val="44"/>
                            <w:cs/>
                            <w:lang w:val="th-T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79</w: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v:textbox>
                  <w10:wrap anchorx="margin"/>
                </v:shape>
              </w:pict>
            </mc:Fallback>
          </mc:AlternateContent>
        </w:r>
        <w:r w:rsidRPr="00CF2767">
          <w:rPr>
            <w:rFonts w:ascii="EucrosiaUPC" w:hAnsi="EucrosiaUPC" w:cs="EucrosiaUPC"/>
            <w:noProof/>
            <w:sz w:val="20"/>
            <w:szCs w:val="20"/>
          </w:rPr>
          <mc:AlternateContent>
            <mc:Choice Requires="wps">
              <w:drawing>
                <wp:anchor distT="0" distB="0" distL="114300" distR="114300" simplePos="0" relativeHeight="251660288" behindDoc="0" locked="0" layoutInCell="1" allowOverlap="1" wp14:anchorId="640B1B47" wp14:editId="19225494">
                  <wp:simplePos x="0" y="0"/>
                  <wp:positionH relativeFrom="margin">
                    <wp:align>left</wp:align>
                  </wp:positionH>
                  <wp:positionV relativeFrom="paragraph">
                    <wp:posOffset>159386</wp:posOffset>
                  </wp:positionV>
                  <wp:extent cx="5772150" cy="0"/>
                  <wp:effectExtent l="0" t="0" r="0" b="0"/>
                  <wp:wrapNone/>
                  <wp:docPr id="190" name="ตัวเชื่อมต่อตรง 4"/>
                  <wp:cNvGraphicFramePr/>
                  <a:graphic xmlns:a="http://schemas.openxmlformats.org/drawingml/2006/main">
                    <a:graphicData uri="http://schemas.microsoft.com/office/word/2010/wordprocessingShape">
                      <wps:wsp>
                        <wps:cNvCnPr/>
                        <wps:spPr>
                          <a:xfrm>
                            <a:off x="0" y="0"/>
                            <a:ext cx="577215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BFFABC" id="ตัวเชื่อมต่อตรง 4"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45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" strokecolor="#92d050" strokeweight=".5pt">
                  <v:stroke joinstyle="miter"/>
                  <w10:wrap anchorx="margin"/>
                </v:line>
              </w:pict>
            </mc:Fallback>
          </mc:AlternateContent>
        </w:r>
        <w:r w:rsidRPr="00CF2767">
          <w:rPr>
            <w:rFonts w:ascii="EucrosiaUPC" w:hAnsi="EucrosiaUPC" w:cs="EucrosiaUPC"/>
            <w:sz w:val="20"/>
            <w:szCs w:val="20"/>
            <w:cs/>
          </w:rPr>
          <w:t>ปีที่ 1 ฉบับปฐมฤกษ์</w:t>
        </w:r>
        <w:r w:rsidRPr="00CF2767">
          <w:rPr>
            <w:rFonts w:ascii="EucrosiaUPC" w:hAnsi="EucrosiaUPC" w:cs="EucrosiaUPC"/>
            <w:sz w:val="20"/>
            <w:szCs w:val="20"/>
          </w:rPr>
          <w:t xml:space="preserve"> (</w:t>
        </w:r>
        <w:r>
          <w:rPr>
            <w:rFonts w:ascii="EucrosiaUPC" w:hAnsi="EucrosiaUPC" w:cs="EucrosiaUPC" w:hint="cs"/>
            <w:sz w:val="20"/>
            <w:szCs w:val="20"/>
            <w:cs/>
          </w:rPr>
          <w:t>มกราคม</w:t>
        </w:r>
        <w:r w:rsidRPr="00CF2767">
          <w:rPr>
            <w:rFonts w:ascii="EucrosiaUPC" w:hAnsi="EucrosiaUPC" w:cs="EucrosiaUPC"/>
            <w:sz w:val="20"/>
            <w:szCs w:val="20"/>
            <w:cs/>
          </w:rPr>
          <w:t xml:space="preserve"> – </w:t>
        </w:r>
        <w:r>
          <w:rPr>
            <w:rFonts w:ascii="EucrosiaUPC" w:hAnsi="EucrosiaUPC" w:cs="EucrosiaUPC" w:hint="cs"/>
            <w:sz w:val="20"/>
            <w:szCs w:val="20"/>
            <w:cs/>
          </w:rPr>
          <w:t>เมษายน</w:t>
        </w:r>
        <w:r w:rsidRPr="00CF2767">
          <w:rPr>
            <w:rFonts w:ascii="EucrosiaUPC" w:hAnsi="EucrosiaUPC" w:cs="EucrosiaUPC"/>
            <w:sz w:val="20"/>
            <w:szCs w:val="20"/>
            <w:cs/>
          </w:rPr>
          <w:t xml:space="preserve"> 256</w:t>
        </w:r>
        <w:r>
          <w:rPr>
            <w:rFonts w:ascii="EucrosiaUPC" w:hAnsi="EucrosiaUPC" w:cs="EucrosiaUPC" w:hint="cs"/>
            <w:sz w:val="20"/>
            <w:szCs w:val="20"/>
            <w:cs/>
          </w:rPr>
          <w:t>4</w:t>
        </w:r>
        <w:r w:rsidRPr="00CF2767">
          <w:rPr>
            <w:rFonts w:ascii="EucrosiaUPC" w:hAnsi="EucrosiaUPC" w:cs="EucrosiaUPC"/>
            <w:sz w:val="20"/>
            <w:szCs w:val="20"/>
            <w:cs/>
          </w:rPr>
          <w:t>)</w:t>
        </w:r>
        <w:r w:rsidRPr="00CF2767">
          <w:rPr>
            <w:rFonts w:ascii="EucrosiaUPC" w:hAnsi="EucrosiaUPC" w:cs="EucrosiaUPC"/>
            <w:color w:val="FF0000"/>
            <w:sz w:val="20"/>
            <w:szCs w:val="20"/>
          </w:rPr>
          <w:tab/>
        </w:r>
        <w:r w:rsidRPr="00CF2767">
          <w:rPr>
            <w:rFonts w:ascii="EucrosiaUPC" w:hAnsi="EucrosiaUPC" w:cs="EucrosiaUPC"/>
            <w:color w:val="FF0000"/>
            <w:sz w:val="20"/>
            <w:szCs w:val="20"/>
          </w:rPr>
          <w:tab/>
        </w:r>
        <w:r w:rsidRPr="00CF2767">
          <w:rPr>
            <w:rFonts w:ascii="EucrosiaUPC" w:hAnsi="EucrosiaUPC" w:cs="EucrosiaUPC"/>
            <w:sz w:val="20"/>
            <w:szCs w:val="20"/>
          </w:rPr>
          <w:tab/>
        </w:r>
        <w:r w:rsidRPr="00CF2767">
          <w:rPr>
            <w:rFonts w:ascii="EucrosiaUPC" w:hAnsi="EucrosiaUPC" w:cs="EucrosiaUPC"/>
            <w:sz w:val="20"/>
            <w:szCs w:val="20"/>
            <w:cs/>
          </w:rPr>
          <w:tab/>
        </w:r>
        <w:r>
          <w:rPr>
            <w:rFonts w:ascii="EucrosiaUPC" w:hAnsi="EucrosiaUPC" w:cs="EucrosiaUPC" w:hint="cs"/>
            <w:sz w:val="20"/>
            <w:szCs w:val="20"/>
            <w:cs/>
          </w:rPr>
          <w:t xml:space="preserve">              </w:t>
        </w:r>
        <w:r w:rsidRPr="00CF2767">
          <w:rPr>
            <w:rFonts w:ascii="EucrosiaUPC" w:hAnsi="EucrosiaUPC" w:cs="EucrosiaUPC"/>
            <w:sz w:val="20"/>
            <w:szCs w:val="20"/>
            <w:cs/>
          </w:rPr>
          <w:t>วารสารวิพิธพัฒนศิลป์ บัณฑิตศึกษา</w:t>
        </w:r>
      </w:p>
      <w:p w14:paraId="152035B5" w14:textId="77777777" w:rsidR="007D5DFA" w:rsidRPr="001767A4" w:rsidRDefault="000B2B90" w:rsidP="00DB48D0">
        <w:pPr>
          <w:rPr>
            <w:rFonts w:ascii="EucrosiaUPC" w:hAnsi="EucrosiaUPC" w:cs="EucrosiaUPC"/>
            <w:sz w:val="20"/>
            <w:szCs w:val="20"/>
          </w:rPr>
        </w:pPr>
        <w:r w:rsidRPr="00CF2767">
          <w:rPr>
            <w:rFonts w:ascii="EucrosiaUPC" w:hAnsi="EucrosiaUPC" w:cs="EucrosiaUPC"/>
            <w:sz w:val="20"/>
            <w:szCs w:val="20"/>
          </w:rPr>
          <w:t>Volume</w:t>
        </w:r>
        <w:r>
          <w:rPr>
            <w:rFonts w:ascii="EucrosiaUPC" w:hAnsi="EucrosiaUPC" w:cs="EucrosiaUPC"/>
            <w:sz w:val="20"/>
            <w:szCs w:val="20"/>
          </w:rPr>
          <w:t xml:space="preserve"> 1</w:t>
        </w:r>
        <w:r w:rsidRPr="00CF2767">
          <w:rPr>
            <w:rFonts w:ascii="EucrosiaUPC" w:hAnsi="EucrosiaUPC" w:cs="EucrosiaUPC"/>
            <w:sz w:val="20"/>
            <w:szCs w:val="20"/>
          </w:rPr>
          <w:t xml:space="preserve"> </w:t>
        </w:r>
        <w:r w:rsidRPr="00CF2767">
          <w:rPr>
            <w:rFonts w:ascii="EucrosiaUPC" w:hAnsi="EucrosiaUPC" w:cs="EucrosiaUPC"/>
            <w:sz w:val="20"/>
            <w:szCs w:val="20"/>
            <w:lang w:val="en-GB"/>
          </w:rPr>
          <w:t>Inaugural Issue</w:t>
        </w:r>
        <w:r w:rsidRPr="00CF2767">
          <w:rPr>
            <w:rFonts w:ascii="EucrosiaUPC" w:hAnsi="EucrosiaUPC" w:cs="EucrosiaUPC"/>
            <w:sz w:val="20"/>
            <w:szCs w:val="20"/>
          </w:rPr>
          <w:t xml:space="preserve"> </w:t>
        </w:r>
        <w:r w:rsidRPr="00CF2767">
          <w:rPr>
            <w:rFonts w:ascii="EucrosiaUPC" w:hAnsi="EucrosiaUPC" w:cs="EucrosiaUPC"/>
            <w:sz w:val="20"/>
            <w:szCs w:val="20"/>
            <w:lang w:val="en-GB"/>
          </w:rPr>
          <w:t>(</w:t>
        </w:r>
        <w:r>
          <w:rPr>
            <w:rFonts w:ascii="EucrosiaUPC" w:hAnsi="EucrosiaUPC" w:cs="EucrosiaUPC"/>
            <w:sz w:val="20"/>
            <w:szCs w:val="20"/>
          </w:rPr>
          <w:t>January</w:t>
        </w:r>
        <w:r w:rsidRPr="00CF2767">
          <w:rPr>
            <w:rFonts w:ascii="EucrosiaUPC" w:hAnsi="EucrosiaUPC" w:cs="EucrosiaUPC"/>
            <w:sz w:val="20"/>
            <w:szCs w:val="20"/>
          </w:rPr>
          <w:t xml:space="preserve"> – </w:t>
        </w:r>
        <w:r>
          <w:rPr>
            <w:rFonts w:ascii="EucrosiaUPC" w:hAnsi="EucrosiaUPC" w:cs="EucrosiaUPC"/>
            <w:sz w:val="20"/>
            <w:szCs w:val="20"/>
          </w:rPr>
          <w:t>April</w:t>
        </w:r>
        <w:r w:rsidRPr="00CF2767">
          <w:rPr>
            <w:rFonts w:ascii="EucrosiaUPC" w:hAnsi="EucrosiaUPC" w:cs="EucrosiaUPC"/>
            <w:sz w:val="20"/>
            <w:szCs w:val="20"/>
          </w:rPr>
          <w:t xml:space="preserve"> 202</w:t>
        </w:r>
        <w:r>
          <w:rPr>
            <w:rFonts w:ascii="EucrosiaUPC" w:hAnsi="EucrosiaUPC" w:cs="EucrosiaUPC"/>
            <w:sz w:val="20"/>
            <w:szCs w:val="20"/>
          </w:rPr>
          <w:t>1</w:t>
        </w:r>
        <w:r>
          <w:rPr>
            <w:rFonts w:ascii="EucrosiaUPC" w:hAnsi="EucrosiaUPC" w:cs="EucrosiaUPC" w:hint="cs"/>
            <w:sz w:val="20"/>
            <w:szCs w:val="20"/>
            <w:cs/>
          </w:rPr>
          <w:t>)</w:t>
        </w:r>
        <w:r w:rsidRPr="00CF2767">
          <w:rPr>
            <w:rFonts w:ascii="EucrosiaUPC" w:hAnsi="EucrosiaUPC" w:cs="EucrosiaUPC"/>
            <w:sz w:val="20"/>
            <w:szCs w:val="20"/>
          </w:rPr>
          <w:tab/>
        </w:r>
        <w:r>
          <w:rPr>
            <w:rFonts w:ascii="EucrosiaUPC" w:hAnsi="EucrosiaUPC" w:cs="EucrosiaUPC"/>
            <w:sz w:val="20"/>
            <w:szCs w:val="20"/>
          </w:rPr>
          <w:t xml:space="preserve"> </w:t>
        </w:r>
        <w:r>
          <w:rPr>
            <w:rFonts w:ascii="EucrosiaUPC" w:hAnsi="EucrosiaUPC" w:cs="EucrosiaUPC"/>
            <w:sz w:val="20"/>
            <w:szCs w:val="20"/>
            <w:cs/>
          </w:rPr>
          <w:tab/>
        </w:r>
        <w:r>
          <w:rPr>
            <w:rFonts w:ascii="EucrosiaUPC" w:hAnsi="EucrosiaUPC" w:cs="EucrosiaUPC" w:hint="cs"/>
            <w:sz w:val="20"/>
            <w:szCs w:val="20"/>
            <w:cs/>
          </w:rPr>
          <w:t xml:space="preserve">         </w:t>
        </w:r>
        <w:r>
          <w:rPr>
            <w:rFonts w:ascii="EucrosiaUPC" w:hAnsi="EucrosiaUPC" w:cs="EucrosiaUPC"/>
            <w:sz w:val="20"/>
            <w:szCs w:val="20"/>
          </w:rPr>
          <w:t xml:space="preserve"> </w:t>
        </w:r>
        <w:proofErr w:type="spellStart"/>
        <w:r w:rsidRPr="00CF2767">
          <w:rPr>
            <w:rFonts w:ascii="EucrosiaUPC" w:hAnsi="EucrosiaUPC" w:cs="EucrosiaUPC"/>
            <w:sz w:val="20"/>
            <w:szCs w:val="20"/>
          </w:rPr>
          <w:t>Wipitpatanasilpa</w:t>
        </w:r>
        <w:proofErr w:type="spellEnd"/>
        <w:r w:rsidRPr="00CF2767">
          <w:rPr>
            <w:rFonts w:ascii="EucrosiaUPC" w:hAnsi="EucrosiaUPC" w:cs="EucrosiaUPC"/>
            <w:sz w:val="20"/>
            <w:szCs w:val="20"/>
          </w:rPr>
          <w:t xml:space="preserve"> Journal of Arts, Graduate School</w:t>
        </w:r>
      </w:p>
      <w:p w14:paraId="0FB9229F" w14:textId="77777777" w:rsidR="007D5DFA"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96935" w14:textId="502A94EC" w:rsidR="007B233D" w:rsidRPr="00CF2767" w:rsidRDefault="007B233D" w:rsidP="007B233D">
    <w:pPr>
      <w:rPr>
        <w:rFonts w:ascii="EucrosiaUPC" w:hAnsi="EucrosiaUPC" w:cs="EucrosiaUPC"/>
        <w:sz w:val="20"/>
        <w:szCs w:val="20"/>
      </w:rPr>
    </w:pPr>
    <w:r w:rsidRPr="00CF2767">
      <w:rPr>
        <w:rFonts w:ascii="EucrosiaUPC" w:hAnsi="EucrosiaUPC" w:cs="EucrosiaUPC"/>
        <w:caps/>
        <w:noProof/>
        <w:color w:val="808080" w:themeColor="background1" w:themeShade="80"/>
        <w:sz w:val="20"/>
        <w:szCs w:val="20"/>
      </w:rPr>
      <w:drawing>
        <wp:anchor distT="0" distB="0" distL="114300" distR="114300" simplePos="0" relativeHeight="251665408" behindDoc="1" locked="0" layoutInCell="1" allowOverlap="1" wp14:anchorId="551366D0" wp14:editId="645C2A7A">
          <wp:simplePos x="0" y="0"/>
          <wp:positionH relativeFrom="margin">
            <wp:align>center</wp:align>
          </wp:positionH>
          <wp:positionV relativeFrom="page">
            <wp:posOffset>293384</wp:posOffset>
          </wp:positionV>
          <wp:extent cx="542290" cy="568960"/>
          <wp:effectExtent l="0" t="0" r="0" b="2540"/>
          <wp:wrapTight wrapText="bothSides">
            <wp:wrapPolygon edited="0">
              <wp:start x="8347" y="0"/>
              <wp:lineTo x="0" y="5786"/>
              <wp:lineTo x="0" y="19527"/>
              <wp:lineTo x="6070" y="20973"/>
              <wp:lineTo x="14417" y="20973"/>
              <wp:lineTo x="17452" y="20973"/>
              <wp:lineTo x="20487" y="15911"/>
              <wp:lineTo x="20487" y="7232"/>
              <wp:lineTo x="18970" y="5063"/>
              <wp:lineTo x="12141" y="0"/>
              <wp:lineTo x="8347" y="0"/>
            </wp:wrapPolygon>
          </wp:wrapTight>
          <wp:docPr id="106" name="รูปภาพ 16" descr="C:\Users\Bandit5\AppData\Local\Microsoft\Windows\INetCache\Content.Word\128777974_719658865422904_899210604581794899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dit5\AppData\Local\Microsoft\Windows\INetCache\Content.Word\128777974_719658865422904_8992106045817948999_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2290" cy="568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767">
      <w:rPr>
        <w:rFonts w:ascii="EucrosiaUPC" w:hAnsi="EucrosiaUPC" w:cs="EucrosiaUPC"/>
        <w:caps/>
        <w:noProof/>
        <w:color w:val="808080" w:themeColor="background1" w:themeShade="80"/>
        <w:sz w:val="20"/>
        <w:szCs w:val="20"/>
      </w:rPr>
      <mc:AlternateContent>
        <mc:Choice Requires="wps">
          <w:drawing>
            <wp:anchor distT="0" distB="0" distL="114300" distR="114300" simplePos="0" relativeHeight="251663360" behindDoc="1" locked="0" layoutInCell="1" allowOverlap="1" wp14:anchorId="3ED68042" wp14:editId="46033A12">
              <wp:simplePos x="0" y="0"/>
              <wp:positionH relativeFrom="column">
                <wp:posOffset>5781149</wp:posOffset>
              </wp:positionH>
              <wp:positionV relativeFrom="paragraph">
                <wp:posOffset>-111760</wp:posOffset>
              </wp:positionV>
              <wp:extent cx="588645" cy="543560"/>
              <wp:effectExtent l="0" t="0" r="0" b="0"/>
              <wp:wrapNone/>
              <wp:docPr id="292" name="กล่องข้อความ 172"/>
              <wp:cNvGraphicFramePr/>
              <a:graphic xmlns:a="http://schemas.openxmlformats.org/drawingml/2006/main">
                <a:graphicData uri="http://schemas.microsoft.com/office/word/2010/wordprocessingShape">
                  <wps:wsp>
                    <wps:cNvSpPr txBox="1"/>
                    <wps:spPr>
                      <a:xfrm>
                        <a:off x="0" y="0"/>
                        <a:ext cx="588645" cy="543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93240" w14:textId="77777777" w:rsidR="007B233D" w:rsidRPr="00CF2767" w:rsidRDefault="007B233D" w:rsidP="007B233D">
                          <w:pPr>
                            <w:pStyle w:val="Header"/>
                            <w:jc w:val="center"/>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F2767">
                            <w:rPr>
                              <w:rFonts w:ascii="EucrosiaUPC" w:hAnsi="EucrosiaUPC" w:cs="EucrosiaUPC"/>
                              <w:b/>
                              <w:color w:val="7B7B7B" w:themeColor="accent3" w:themeShade="BF"/>
                              <w:sz w:val="44"/>
                              <w:szCs w:val="44"/>
                              <w: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9E321A" w:rsidRPr="009E321A">
                            <w:rPr>
                              <w:rFonts w:ascii="EucrosiaUPC" w:hAnsi="EucrosiaUPC" w:cs="EucrosiaUPC"/>
                              <w:b/>
                              <w:bCs/>
                              <w:noProof/>
                              <w:color w:val="7B7B7B" w:themeColor="accent3" w:themeShade="BF"/>
                              <w:sz w:val="44"/>
                              <w:szCs w:val="44"/>
                              <w:lang w:val="th-T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68042" id="_x0000_t202" coordsize="21600,21600" o:spt="202" path="m,l,21600r21600,l21600,xe">
              <v:stroke joinstyle="miter"/>
              <v:path gradientshapeok="t" o:connecttype="rect"/>
            </v:shapetype>
            <v:shape id="_x0000_s1027" type="#_x0000_t202" style="position:absolute;margin-left:455.2pt;margin-top:-8.8pt;width:46.35pt;height:4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" filled="f" stroked="f" strokeweight=".5pt">
              <v:textbox inset=",7.2pt,,7.2pt">
                <w:txbxContent>
                  <w:p w14:paraId="40493240" w14:textId="77777777" w:rsidR="007B233D" w:rsidRPr="00CF2767" w:rsidRDefault="007B233D" w:rsidP="007B233D">
                    <w:pPr>
                      <w:pStyle w:val="Header"/>
                      <w:jc w:val="center"/>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begin"/>
                    </w:r>
                    <w:r w:rsidRPr="00CF2767">
                      <w:rPr>
                        <w:rFonts w:ascii="EucrosiaUPC" w:hAnsi="EucrosiaUPC" w:cs="EucrosiaUPC"/>
                        <w:b/>
                        <w:color w:val="7B7B7B" w:themeColor="accent3" w:themeShade="BF"/>
                        <w:sz w:val="44"/>
                        <w:szCs w:val="44"/>
                        <w:cs/>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instrText>PAGE   \* MERGEFORMAT</w:instrTex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separate"/>
                    </w:r>
                    <w:r w:rsidR="009E321A" w:rsidRPr="009E321A">
                      <w:rPr>
                        <w:rFonts w:ascii="EucrosiaUPC" w:hAnsi="EucrosiaUPC" w:cs="EucrosiaUPC"/>
                        <w:b/>
                        <w:bCs/>
                        <w:noProof/>
                        <w:color w:val="7B7B7B" w:themeColor="accent3" w:themeShade="BF"/>
                        <w:sz w:val="44"/>
                        <w:szCs w:val="44"/>
                        <w:lang w:val="th-TH"/>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4</w:t>
                    </w:r>
                    <w:r w:rsidRPr="00CF2767">
                      <w:rPr>
                        <w:rFonts w:ascii="EucrosiaUPC" w:hAnsi="EucrosiaUPC" w:cs="EucrosiaUPC"/>
                        <w:b/>
                        <w:color w:val="7B7B7B" w:themeColor="accent3" w:themeShade="BF"/>
                        <w:sz w:val="44"/>
                        <w:szCs w:val="4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fldChar w:fldCharType="end"/>
                    </w:r>
                  </w:p>
                </w:txbxContent>
              </v:textbox>
            </v:shape>
          </w:pict>
        </mc:Fallback>
      </mc:AlternateContent>
    </w:r>
    <w:r w:rsidRPr="00CF2767">
      <w:rPr>
        <w:rFonts w:ascii="EucrosiaUPC" w:hAnsi="EucrosiaUPC" w:cs="EucrosiaUPC"/>
        <w:noProof/>
        <w:sz w:val="20"/>
        <w:szCs w:val="20"/>
      </w:rPr>
      <mc:AlternateContent>
        <mc:Choice Requires="wps">
          <w:drawing>
            <wp:anchor distT="0" distB="0" distL="114300" distR="114300" simplePos="0" relativeHeight="251664384" behindDoc="0" locked="0" layoutInCell="1" allowOverlap="1" wp14:anchorId="04D79311" wp14:editId="5D31B470">
              <wp:simplePos x="0" y="0"/>
              <wp:positionH relativeFrom="margin">
                <wp:align>left</wp:align>
              </wp:positionH>
              <wp:positionV relativeFrom="paragraph">
                <wp:posOffset>159386</wp:posOffset>
              </wp:positionV>
              <wp:extent cx="5772150" cy="0"/>
              <wp:effectExtent l="0" t="0" r="0" b="0"/>
              <wp:wrapNone/>
              <wp:docPr id="291" name="ตัวเชื่อมต่อตรง 4"/>
              <wp:cNvGraphicFramePr/>
              <a:graphic xmlns:a="http://schemas.openxmlformats.org/drawingml/2006/main">
                <a:graphicData uri="http://schemas.microsoft.com/office/word/2010/wordprocessingShape">
                  <wps:wsp>
                    <wps:cNvCnPr/>
                    <wps:spPr>
                      <a:xfrm>
                        <a:off x="0" y="0"/>
                        <a:ext cx="5772150" cy="0"/>
                      </a:xfrm>
                      <a:prstGeom prst="line">
                        <a:avLst/>
                      </a:prstGeom>
                      <a:ln>
                        <a:solidFill>
                          <a:srgbClr val="92D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9D25C7" id="ตัวเชื่อมต่อตรง 4" o:spid="_x0000_s102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5pt" to="45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" strokecolor="#92d050" strokeweight=".5pt">
              <v:stroke joinstyle="miter"/>
              <w10:wrap anchorx="margin"/>
            </v:line>
          </w:pict>
        </mc:Fallback>
      </mc:AlternateContent>
    </w:r>
    <w:r w:rsidR="00060602">
      <w:rPr>
        <w:rFonts w:ascii="EucrosiaUPC" w:hAnsi="EucrosiaUPC" w:cs="EucrosiaUPC" w:hint="cs"/>
        <w:sz w:val="20"/>
        <w:szCs w:val="20"/>
        <w:cs/>
      </w:rPr>
      <w:t xml:space="preserve">ปีที่ </w:t>
    </w:r>
    <w:r w:rsidR="00060602">
      <w:rPr>
        <w:rFonts w:ascii="EucrosiaUPC" w:hAnsi="EucrosiaUPC" w:cs="EucrosiaUPC"/>
        <w:sz w:val="20"/>
        <w:szCs w:val="20"/>
      </w:rPr>
      <w:t xml:space="preserve">x </w:t>
    </w:r>
    <w:r w:rsidR="00060602">
      <w:rPr>
        <w:rFonts w:ascii="EucrosiaUPC" w:hAnsi="EucrosiaUPC" w:cs="EucrosiaUPC" w:hint="cs"/>
        <w:sz w:val="20"/>
        <w:szCs w:val="20"/>
        <w:cs/>
      </w:rPr>
      <w:t xml:space="preserve">ฉบับที่ </w:t>
    </w:r>
    <w:r w:rsidR="00060602">
      <w:rPr>
        <w:rFonts w:ascii="EucrosiaUPC" w:hAnsi="EucrosiaUPC" w:cs="EucrosiaUPC"/>
        <w:sz w:val="20"/>
        <w:szCs w:val="20"/>
      </w:rPr>
      <w:t xml:space="preserve">x </w:t>
    </w:r>
    <w:r w:rsidR="00060602">
      <w:rPr>
        <w:rFonts w:ascii="EucrosiaUPC" w:hAnsi="EucrosiaUPC" w:cs="EucrosiaUPC" w:hint="cs"/>
        <w:sz w:val="20"/>
        <w:szCs w:val="20"/>
        <w:cs/>
      </w:rPr>
      <w:t>(</w:t>
    </w:r>
    <w:r w:rsidR="00060602">
      <w:rPr>
        <w:rFonts w:ascii="EucrosiaUPC" w:hAnsi="EucrosiaUPC" w:cs="EucrosiaUPC"/>
        <w:sz w:val="20"/>
        <w:szCs w:val="20"/>
      </w:rPr>
      <w:t>xxx – xxx 25xx)</w:t>
    </w:r>
    <w:r>
      <w:rPr>
        <w:rFonts w:ascii="EucrosiaUPC" w:hAnsi="EucrosiaUPC" w:cs="EucrosiaUPC"/>
        <w:sz w:val="20"/>
        <w:szCs w:val="20"/>
      </w:rPr>
      <w:tab/>
    </w:r>
    <w:r>
      <w:rPr>
        <w:rFonts w:ascii="EucrosiaUPC" w:hAnsi="EucrosiaUPC" w:cs="EucrosiaUPC"/>
        <w:sz w:val="20"/>
        <w:szCs w:val="20"/>
      </w:rPr>
      <w:tab/>
    </w:r>
    <w:r>
      <w:rPr>
        <w:rFonts w:ascii="EucrosiaUPC" w:hAnsi="EucrosiaUPC" w:cs="EucrosiaUPC"/>
        <w:sz w:val="20"/>
        <w:szCs w:val="20"/>
      </w:rPr>
      <w:tab/>
    </w:r>
    <w:r>
      <w:rPr>
        <w:rFonts w:ascii="EucrosiaUPC" w:hAnsi="EucrosiaUPC" w:cs="EucrosiaUPC"/>
        <w:sz w:val="20"/>
        <w:szCs w:val="20"/>
      </w:rPr>
      <w:tab/>
    </w:r>
    <w:r w:rsidRPr="00CF2767">
      <w:rPr>
        <w:rFonts w:ascii="EucrosiaUPC" w:hAnsi="EucrosiaUPC" w:cs="EucrosiaUPC"/>
        <w:color w:val="FF0000"/>
        <w:sz w:val="20"/>
        <w:szCs w:val="20"/>
      </w:rPr>
      <w:tab/>
    </w:r>
    <w:r w:rsidR="00F3414F">
      <w:rPr>
        <w:rFonts w:ascii="EucrosiaUPC" w:hAnsi="EucrosiaUPC" w:cs="EucrosiaUPC"/>
        <w:color w:val="FF0000"/>
        <w:sz w:val="20"/>
        <w:szCs w:val="20"/>
      </w:rPr>
      <w:t xml:space="preserve">              </w:t>
    </w:r>
    <w:r w:rsidRPr="00CF2767">
      <w:rPr>
        <w:rFonts w:ascii="EucrosiaUPC" w:hAnsi="EucrosiaUPC" w:cs="EucrosiaUPC"/>
        <w:sz w:val="20"/>
        <w:szCs w:val="20"/>
        <w:cs/>
      </w:rPr>
      <w:t>วารสารวิพิธพัฒนศิลป์ บัณฑิตศึกษา</w:t>
    </w:r>
  </w:p>
  <w:p w14:paraId="2675DFAF" w14:textId="6FA0CA97" w:rsidR="007B233D" w:rsidRPr="001767A4" w:rsidRDefault="00060602" w:rsidP="00060602">
    <w:pPr>
      <w:rPr>
        <w:rFonts w:ascii="EucrosiaUPC" w:hAnsi="EucrosiaUPC" w:cs="EucrosiaUPC"/>
        <w:sz w:val="20"/>
        <w:szCs w:val="20"/>
      </w:rPr>
    </w:pPr>
    <w:r>
      <w:rPr>
        <w:rFonts w:ascii="EucrosiaUPC" w:hAnsi="EucrosiaUPC" w:cs="EucrosiaUPC"/>
        <w:sz w:val="20"/>
        <w:szCs w:val="20"/>
      </w:rPr>
      <w:t>Vol. x No. x (xxx – xxx 20xx)</w:t>
    </w:r>
    <w:r w:rsidR="00F3414F">
      <w:rPr>
        <w:rFonts w:ascii="EucrosiaUPC" w:hAnsi="EucrosiaUPC" w:cs="EucrosiaUPC"/>
        <w:sz w:val="20"/>
        <w:szCs w:val="20"/>
      </w:rPr>
      <w:tab/>
    </w:r>
    <w:r w:rsidR="00F3414F">
      <w:rPr>
        <w:rFonts w:ascii="EucrosiaUPC" w:hAnsi="EucrosiaUPC" w:cs="EucrosiaUPC"/>
        <w:sz w:val="20"/>
        <w:szCs w:val="20"/>
      </w:rPr>
      <w:tab/>
    </w:r>
    <w:r w:rsidR="00F3414F">
      <w:rPr>
        <w:rFonts w:ascii="EucrosiaUPC" w:hAnsi="EucrosiaUPC" w:cs="EucrosiaUPC"/>
        <w:sz w:val="20"/>
        <w:szCs w:val="20"/>
      </w:rPr>
      <w:tab/>
    </w:r>
    <w:r w:rsidR="007B233D">
      <w:rPr>
        <w:rFonts w:ascii="EucrosiaUPC" w:hAnsi="EucrosiaUPC" w:cs="EucrosiaUPC"/>
        <w:sz w:val="20"/>
        <w:szCs w:val="20"/>
      </w:rPr>
      <w:t xml:space="preserve"> </w:t>
    </w:r>
    <w:r w:rsidR="007B233D">
      <w:rPr>
        <w:rFonts w:ascii="EucrosiaUPC" w:hAnsi="EucrosiaUPC" w:cs="EucrosiaUPC"/>
        <w:sz w:val="20"/>
        <w:szCs w:val="20"/>
        <w:cs/>
      </w:rPr>
      <w:tab/>
    </w:r>
    <w:r w:rsidR="007B233D">
      <w:rPr>
        <w:rFonts w:ascii="EucrosiaUPC" w:hAnsi="EucrosiaUPC" w:cs="EucrosiaUPC" w:hint="cs"/>
        <w:sz w:val="20"/>
        <w:szCs w:val="20"/>
        <w:cs/>
      </w:rPr>
      <w:t xml:space="preserve">         </w:t>
    </w:r>
    <w:r w:rsidR="007B233D">
      <w:rPr>
        <w:rFonts w:ascii="EucrosiaUPC" w:hAnsi="EucrosiaUPC" w:cs="EucrosiaUPC"/>
        <w:sz w:val="20"/>
        <w:szCs w:val="20"/>
      </w:rPr>
      <w:t xml:space="preserve"> </w:t>
    </w:r>
    <w:r w:rsidR="00F3414F">
      <w:rPr>
        <w:rFonts w:ascii="EucrosiaUPC" w:hAnsi="EucrosiaUPC" w:cs="EucrosiaUPC"/>
        <w:sz w:val="20"/>
        <w:szCs w:val="20"/>
      </w:rPr>
      <w:t xml:space="preserve"> </w:t>
    </w:r>
    <w:proofErr w:type="spellStart"/>
    <w:r w:rsidR="007B233D" w:rsidRPr="00CF2767">
      <w:rPr>
        <w:rFonts w:ascii="EucrosiaUPC" w:hAnsi="EucrosiaUPC" w:cs="EucrosiaUPC"/>
        <w:sz w:val="20"/>
        <w:szCs w:val="20"/>
      </w:rPr>
      <w:t>Wipitpatanasilpa</w:t>
    </w:r>
    <w:proofErr w:type="spellEnd"/>
    <w:r w:rsidR="007B233D" w:rsidRPr="00CF2767">
      <w:rPr>
        <w:rFonts w:ascii="EucrosiaUPC" w:hAnsi="EucrosiaUPC" w:cs="EucrosiaUPC"/>
        <w:sz w:val="20"/>
        <w:szCs w:val="20"/>
      </w:rPr>
      <w:t xml:space="preserve"> Journal of Arts, Graduate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613F"/>
    <w:multiLevelType w:val="multilevel"/>
    <w:tmpl w:val="2CF4D728"/>
    <w:lvl w:ilvl="0">
      <w:start w:val="1"/>
      <w:numFmt w:val="decimal"/>
      <w:lvlText w:val="%1."/>
      <w:lvlJc w:val="left"/>
      <w:pPr>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num w:numId="1" w16cid:durableId="170073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numRestart w:val="eachPage"/>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929"/>
    <w:rsid w:val="00005C84"/>
    <w:rsid w:val="00040C2E"/>
    <w:rsid w:val="000442DD"/>
    <w:rsid w:val="00047807"/>
    <w:rsid w:val="0006006B"/>
    <w:rsid w:val="00060602"/>
    <w:rsid w:val="00064E6C"/>
    <w:rsid w:val="00067B8C"/>
    <w:rsid w:val="00070D52"/>
    <w:rsid w:val="00092D43"/>
    <w:rsid w:val="00093FF9"/>
    <w:rsid w:val="00096000"/>
    <w:rsid w:val="000B2B90"/>
    <w:rsid w:val="000D03AE"/>
    <w:rsid w:val="00193B75"/>
    <w:rsid w:val="001A0845"/>
    <w:rsid w:val="001E1A72"/>
    <w:rsid w:val="001E1B6E"/>
    <w:rsid w:val="00203339"/>
    <w:rsid w:val="00217722"/>
    <w:rsid w:val="00223C51"/>
    <w:rsid w:val="002455C4"/>
    <w:rsid w:val="00266B53"/>
    <w:rsid w:val="002922FD"/>
    <w:rsid w:val="002B5470"/>
    <w:rsid w:val="002E5D23"/>
    <w:rsid w:val="00305466"/>
    <w:rsid w:val="00306162"/>
    <w:rsid w:val="00347558"/>
    <w:rsid w:val="00353CC7"/>
    <w:rsid w:val="00367AAD"/>
    <w:rsid w:val="003715CE"/>
    <w:rsid w:val="00375086"/>
    <w:rsid w:val="00396B7F"/>
    <w:rsid w:val="003A17D8"/>
    <w:rsid w:val="003D4FCB"/>
    <w:rsid w:val="00403313"/>
    <w:rsid w:val="004037C0"/>
    <w:rsid w:val="004536F7"/>
    <w:rsid w:val="00455E93"/>
    <w:rsid w:val="00470186"/>
    <w:rsid w:val="004778FB"/>
    <w:rsid w:val="00485299"/>
    <w:rsid w:val="00490E02"/>
    <w:rsid w:val="004917F5"/>
    <w:rsid w:val="00497E70"/>
    <w:rsid w:val="004D598B"/>
    <w:rsid w:val="004F44D0"/>
    <w:rsid w:val="00510226"/>
    <w:rsid w:val="00517C46"/>
    <w:rsid w:val="00562CE1"/>
    <w:rsid w:val="0056545F"/>
    <w:rsid w:val="005819A1"/>
    <w:rsid w:val="005966FC"/>
    <w:rsid w:val="005E65A8"/>
    <w:rsid w:val="005E6C55"/>
    <w:rsid w:val="005F1114"/>
    <w:rsid w:val="005F39BA"/>
    <w:rsid w:val="00602B13"/>
    <w:rsid w:val="00614F44"/>
    <w:rsid w:val="00615618"/>
    <w:rsid w:val="006243F6"/>
    <w:rsid w:val="00632641"/>
    <w:rsid w:val="0064251C"/>
    <w:rsid w:val="00642C3A"/>
    <w:rsid w:val="006709FE"/>
    <w:rsid w:val="0068718D"/>
    <w:rsid w:val="006A209D"/>
    <w:rsid w:val="006A4781"/>
    <w:rsid w:val="006A5C8D"/>
    <w:rsid w:val="006F14C8"/>
    <w:rsid w:val="00740929"/>
    <w:rsid w:val="00744644"/>
    <w:rsid w:val="007619CF"/>
    <w:rsid w:val="00761D02"/>
    <w:rsid w:val="0077735E"/>
    <w:rsid w:val="007A023F"/>
    <w:rsid w:val="007A54D4"/>
    <w:rsid w:val="007B233D"/>
    <w:rsid w:val="007D6033"/>
    <w:rsid w:val="007E54DC"/>
    <w:rsid w:val="007F5C7D"/>
    <w:rsid w:val="00824547"/>
    <w:rsid w:val="00837011"/>
    <w:rsid w:val="00874BE4"/>
    <w:rsid w:val="00896A59"/>
    <w:rsid w:val="008D2906"/>
    <w:rsid w:val="008E320F"/>
    <w:rsid w:val="008F0D2A"/>
    <w:rsid w:val="008F2A70"/>
    <w:rsid w:val="009220A2"/>
    <w:rsid w:val="00934FD5"/>
    <w:rsid w:val="00963DDB"/>
    <w:rsid w:val="00980727"/>
    <w:rsid w:val="00985416"/>
    <w:rsid w:val="009A1DD6"/>
    <w:rsid w:val="009D3BB0"/>
    <w:rsid w:val="009E321A"/>
    <w:rsid w:val="00A30BDA"/>
    <w:rsid w:val="00A32DEF"/>
    <w:rsid w:val="00A54FC6"/>
    <w:rsid w:val="00A55B40"/>
    <w:rsid w:val="00A622CE"/>
    <w:rsid w:val="00A636A0"/>
    <w:rsid w:val="00A669A4"/>
    <w:rsid w:val="00A715C3"/>
    <w:rsid w:val="00AA19D8"/>
    <w:rsid w:val="00AB081A"/>
    <w:rsid w:val="00AB47A8"/>
    <w:rsid w:val="00AE08E2"/>
    <w:rsid w:val="00AE4788"/>
    <w:rsid w:val="00AF6298"/>
    <w:rsid w:val="00B81A60"/>
    <w:rsid w:val="00BA4780"/>
    <w:rsid w:val="00BB1201"/>
    <w:rsid w:val="00BF7E3E"/>
    <w:rsid w:val="00C0497F"/>
    <w:rsid w:val="00C1708A"/>
    <w:rsid w:val="00C21B6A"/>
    <w:rsid w:val="00C26C76"/>
    <w:rsid w:val="00C32C8A"/>
    <w:rsid w:val="00C425C4"/>
    <w:rsid w:val="00C57588"/>
    <w:rsid w:val="00C707A6"/>
    <w:rsid w:val="00C80747"/>
    <w:rsid w:val="00C819D3"/>
    <w:rsid w:val="00C84876"/>
    <w:rsid w:val="00C90E76"/>
    <w:rsid w:val="00C91D19"/>
    <w:rsid w:val="00CA09F8"/>
    <w:rsid w:val="00CA1496"/>
    <w:rsid w:val="00CB1A02"/>
    <w:rsid w:val="00CB6BC3"/>
    <w:rsid w:val="00CD076A"/>
    <w:rsid w:val="00CD11BB"/>
    <w:rsid w:val="00D17992"/>
    <w:rsid w:val="00D21C50"/>
    <w:rsid w:val="00D314C2"/>
    <w:rsid w:val="00D34315"/>
    <w:rsid w:val="00D41E2A"/>
    <w:rsid w:val="00D55088"/>
    <w:rsid w:val="00D575C2"/>
    <w:rsid w:val="00DA13F0"/>
    <w:rsid w:val="00DB7F74"/>
    <w:rsid w:val="00DC05EA"/>
    <w:rsid w:val="00DC4173"/>
    <w:rsid w:val="00DD6E8B"/>
    <w:rsid w:val="00DE5FCE"/>
    <w:rsid w:val="00E03DC1"/>
    <w:rsid w:val="00E14581"/>
    <w:rsid w:val="00E1549B"/>
    <w:rsid w:val="00E21136"/>
    <w:rsid w:val="00E3470B"/>
    <w:rsid w:val="00E627CC"/>
    <w:rsid w:val="00E677EF"/>
    <w:rsid w:val="00E71A88"/>
    <w:rsid w:val="00E875A4"/>
    <w:rsid w:val="00E94392"/>
    <w:rsid w:val="00EA17A7"/>
    <w:rsid w:val="00EA386A"/>
    <w:rsid w:val="00EA4B85"/>
    <w:rsid w:val="00EB3F0F"/>
    <w:rsid w:val="00EC4371"/>
    <w:rsid w:val="00ED0D89"/>
    <w:rsid w:val="00F3414F"/>
    <w:rsid w:val="00F52EDA"/>
    <w:rsid w:val="00F56373"/>
    <w:rsid w:val="00F57FD4"/>
    <w:rsid w:val="00F73287"/>
    <w:rsid w:val="00F760D0"/>
    <w:rsid w:val="00FA13C8"/>
    <w:rsid w:val="00FB16A1"/>
    <w:rsid w:val="00FB6F2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7F22A"/>
  <w15:chartTrackingRefBased/>
  <w15:docId w15:val="{EE788DF1-617F-4148-982F-964FCE5CF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29"/>
    <w:pPr>
      <w:spacing w:after="0" w:line="240" w:lineRule="auto"/>
    </w:pPr>
    <w:rPr>
      <w:rFonts w:ascii="Calibri" w:eastAsia="Calibri" w:hAnsi="Calibri" w:cs="Cordia New"/>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929"/>
    <w:pPr>
      <w:tabs>
        <w:tab w:val="center" w:pos="4513"/>
        <w:tab w:val="right" w:pos="9026"/>
      </w:tabs>
    </w:pPr>
  </w:style>
  <w:style w:type="character" w:customStyle="1" w:styleId="HeaderChar">
    <w:name w:val="Header Char"/>
    <w:basedOn w:val="DefaultParagraphFont"/>
    <w:link w:val="Header"/>
    <w:uiPriority w:val="99"/>
    <w:rsid w:val="00740929"/>
    <w:rPr>
      <w:rFonts w:ascii="Calibri" w:eastAsia="Calibri" w:hAnsi="Calibri" w:cs="Cordia New"/>
      <w:sz w:val="21"/>
      <w:szCs w:val="22"/>
    </w:rPr>
  </w:style>
  <w:style w:type="character" w:styleId="Hyperlink">
    <w:name w:val="Hyperlink"/>
    <w:uiPriority w:val="99"/>
    <w:unhideWhenUsed/>
    <w:rsid w:val="00740929"/>
    <w:rPr>
      <w:color w:val="0000FF"/>
      <w:u w:val="single"/>
    </w:rPr>
  </w:style>
  <w:style w:type="paragraph" w:styleId="ListParagraph">
    <w:name w:val="List Paragraph"/>
    <w:basedOn w:val="Normal"/>
    <w:link w:val="ListParagraphChar"/>
    <w:uiPriority w:val="34"/>
    <w:qFormat/>
    <w:rsid w:val="00740929"/>
    <w:pPr>
      <w:ind w:left="720" w:hanging="288"/>
      <w:contextualSpacing/>
    </w:pPr>
    <w:rPr>
      <w:rFonts w:cs="Angsana New"/>
      <w:color w:val="1F497D"/>
      <w:szCs w:val="20"/>
    </w:rPr>
  </w:style>
  <w:style w:type="character" w:customStyle="1" w:styleId="ListParagraphChar">
    <w:name w:val="List Paragraph Char"/>
    <w:link w:val="ListParagraph"/>
    <w:uiPriority w:val="34"/>
    <w:rsid w:val="00740929"/>
    <w:rPr>
      <w:rFonts w:ascii="Calibri" w:eastAsia="Calibri" w:hAnsi="Calibri" w:cs="Angsana New"/>
      <w:color w:val="1F497D"/>
      <w:sz w:val="21"/>
      <w:szCs w:val="20"/>
    </w:rPr>
  </w:style>
  <w:style w:type="paragraph" w:styleId="Footer">
    <w:name w:val="footer"/>
    <w:basedOn w:val="Normal"/>
    <w:link w:val="FooterChar"/>
    <w:uiPriority w:val="99"/>
    <w:unhideWhenUsed/>
    <w:rsid w:val="00740929"/>
    <w:pPr>
      <w:tabs>
        <w:tab w:val="center" w:pos="4513"/>
        <w:tab w:val="right" w:pos="9026"/>
      </w:tabs>
    </w:pPr>
  </w:style>
  <w:style w:type="character" w:customStyle="1" w:styleId="FooterChar">
    <w:name w:val="Footer Char"/>
    <w:basedOn w:val="DefaultParagraphFont"/>
    <w:link w:val="Footer"/>
    <w:uiPriority w:val="99"/>
    <w:rsid w:val="00740929"/>
    <w:rPr>
      <w:rFonts w:ascii="Calibri" w:eastAsia="Calibri" w:hAnsi="Calibri" w:cs="Cordia New"/>
      <w:sz w:val="21"/>
      <w:szCs w:val="22"/>
    </w:rPr>
  </w:style>
  <w:style w:type="table" w:styleId="TableGrid">
    <w:name w:val="Table Grid"/>
    <w:basedOn w:val="TableNormal"/>
    <w:uiPriority w:val="39"/>
    <w:rsid w:val="005F3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34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49307">
      <w:bodyDiv w:val="1"/>
      <w:marLeft w:val="0"/>
      <w:marRight w:val="0"/>
      <w:marTop w:val="0"/>
      <w:marBottom w:val="0"/>
      <w:divBdr>
        <w:top w:val="none" w:sz="0" w:space="0" w:color="auto"/>
        <w:left w:val="none" w:sz="0" w:space="0" w:color="auto"/>
        <w:bottom w:val="none" w:sz="0" w:space="0" w:color="auto"/>
        <w:right w:val="none" w:sz="0" w:space="0" w:color="auto"/>
      </w:divBdr>
    </w:div>
    <w:div w:id="951207340">
      <w:bodyDiv w:val="1"/>
      <w:marLeft w:val="0"/>
      <w:marRight w:val="0"/>
      <w:marTop w:val="0"/>
      <w:marBottom w:val="0"/>
      <w:divBdr>
        <w:top w:val="none" w:sz="0" w:space="0" w:color="auto"/>
        <w:left w:val="none" w:sz="0" w:space="0" w:color="auto"/>
        <w:bottom w:val="none" w:sz="0" w:space="0" w:color="auto"/>
        <w:right w:val="none" w:sz="0" w:space="0" w:color="auto"/>
      </w:divBdr>
    </w:div>
    <w:div w:id="19346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Wiki21CInterest</b:Tag>
    <b:SourceType>InternetSite</b:SourceType>
    <b:Guid>{A1D316C9-5276-4981-B4BF-E9BD5C759219}</b:Guid>
    <b:Title>Compound interest</b:Title>
    <b:InternetSiteTitle>Wikipedia website</b:InternetSiteTitle>
    <b:Year>2021</b:Year>
    <b:Month>March</b:Month>
    <b:Day>30</b:Day>
    <b:URL>https://en.wikipedia.org/wiki/Compound_interest</b:URL>
    <b:Author>
      <b:Author>
        <b:NameList>
          <b:Person>
            <b:Last>Wikipedia</b:Last>
          </b:Person>
        </b:NameList>
      </b:Author>
    </b:Author>
    <b:ProductionCompany>Wikimedia Foundation</b:ProductionCompany>
    <b:YearAccessed>2021</b:YearAccessed>
    <b:MonthAccessed>April</b:MonthAccessed>
    <b:DayAccessed>1</b:DayAccessed>
    <b:RefOrder>1</b:RefOrder>
  </b:Source>
</b:Sources>
</file>

<file path=customXml/itemProps1.xml><?xml version="1.0" encoding="utf-8"?>
<ds:datastoreItem xmlns:ds="http://schemas.openxmlformats.org/officeDocument/2006/customXml" ds:itemID="{250051CE-A7A3-4F33-8A98-B5C706FE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7</Pages>
  <Words>1938</Words>
  <Characters>11047</Characters>
  <Application>Microsoft Office Word</Application>
  <DocSecurity>0</DocSecurity>
  <Lines>92</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Loc Nguyen</cp:lastModifiedBy>
  <cp:revision>131</cp:revision>
  <cp:lastPrinted>2022-02-11T04:23:00Z</cp:lastPrinted>
  <dcterms:created xsi:type="dcterms:W3CDTF">2021-04-24T05:47:00Z</dcterms:created>
  <dcterms:modified xsi:type="dcterms:W3CDTF">2023-06-30T05:53:00Z</dcterms:modified>
</cp:coreProperties>
</file>