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rPr>
          <w:rFonts w:ascii="Roboto Mono for Powerline" w:cs="Roboto Mono for Powerline" w:hAnsi="Roboto Mono for Powerline" w:eastAsia="Roboto Mono for Powerline"/>
          <w:b w:val="1"/>
          <w:bCs w:val="1"/>
        </w:rPr>
      </w:pPr>
      <w:r>
        <w:rPr>
          <w:rFonts w:ascii="Roboto Mono for Powerline" w:hAnsi="Roboto Mono for Powerline"/>
          <w:b w:val="1"/>
          <w:bCs w:val="1"/>
          <w:rtl w:val="0"/>
          <w:lang w:val="en-US"/>
        </w:rPr>
        <w:t>Seta</w:t>
      </w:r>
    </w:p>
    <w:p>
      <w:pPr>
        <w:pStyle w:val="Body"/>
        <w:spacing w:before="240" w:after="240"/>
        <w:rPr>
          <w:rFonts w:ascii="Roboto Mono for Powerline" w:cs="Roboto Mono for Powerline" w:hAnsi="Roboto Mono for Powerline" w:eastAsia="Roboto Mono for Powerline"/>
          <w:b w:val="1"/>
          <w:bCs w:val="1"/>
        </w:rPr>
      </w:pPr>
      <w:r>
        <w:rPr>
          <w:rFonts w:ascii="Roboto Mono for Powerline" w:hAnsi="Roboto Mono for Powerline"/>
          <w:b w:val="1"/>
          <w:bCs w:val="1"/>
          <w:rtl w:val="0"/>
          <w:lang w:val="en-US"/>
        </w:rPr>
        <w:t>Seta</w:t>
      </w:r>
      <w:r>
        <w:rPr>
          <w:rFonts w:ascii="Arial Unicode MS" w:cs="Arial Unicode MS" w:hAnsi="Arial Unicode MS" w:eastAsia="Arial Unicode MS" w:hint="eastAsia"/>
          <w:b w:val="0"/>
          <w:bCs w:val="0"/>
          <w:i w:val="0"/>
          <w:iCs w:val="0"/>
          <w:rtl w:val="0"/>
          <w:lang w:val="ja-JP" w:eastAsia="ja-JP"/>
        </w:rPr>
        <w:t>について</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Arial Unicode MS" w:cs="Arial Unicode MS" w:hAnsi="Arial Unicode MS" w:eastAsia="Arial Unicode MS" w:hint="eastAsia"/>
          <w:b w:val="0"/>
          <w:bCs w:val="0"/>
          <w:i w:val="0"/>
          <w:iCs w:val="0"/>
          <w:sz w:val="22"/>
          <w:szCs w:val="22"/>
          <w:rtl w:val="0"/>
          <w:lang w:val="ja-JP" w:eastAsia="ja-JP"/>
        </w:rPr>
        <w:t>ベトナムを代表するソフトウェアコンサルティングアウトソーシング企業の</w:t>
      </w:r>
      <w:r>
        <w:rPr>
          <w:rFonts w:ascii="Roboto Mono for Powerline" w:hAnsi="Roboto Mono for Powerline"/>
          <w:sz w:val="22"/>
          <w:szCs w:val="22"/>
          <w:rtl w:val="0"/>
        </w:rPr>
        <w:t>1</w:t>
      </w:r>
      <w:r>
        <w:rPr>
          <w:rFonts w:ascii="Arial Unicode MS" w:cs="Arial Unicode MS" w:hAnsi="Arial Unicode MS" w:eastAsia="Arial Unicode MS" w:hint="eastAsia"/>
          <w:b w:val="0"/>
          <w:bCs w:val="0"/>
          <w:i w:val="0"/>
          <w:iCs w:val="0"/>
          <w:sz w:val="22"/>
          <w:szCs w:val="22"/>
          <w:rtl w:val="0"/>
          <w:lang w:val="ja-JP" w:eastAsia="ja-JP"/>
        </w:rPr>
        <w:t>つである</w:t>
      </w:r>
      <w:r>
        <w:rPr>
          <w:rFonts w:ascii="Roboto Mono for Powerline" w:hAnsi="Roboto Mono for Powerline"/>
          <w:sz w:val="22"/>
          <w:szCs w:val="22"/>
          <w:rtl w:val="0"/>
        </w:rPr>
        <w:t>SETA</w:t>
      </w:r>
      <w:r>
        <w:rPr>
          <w:rFonts w:ascii="Roboto Mono for Powerline" w:hAnsi="Roboto Mono for Powerline"/>
          <w:sz w:val="22"/>
          <w:szCs w:val="22"/>
          <w:rtl w:val="0"/>
          <w:lang w:val="en-US"/>
        </w:rPr>
        <w:t xml:space="preserve"> </w:t>
      </w:r>
      <w:r>
        <w:rPr>
          <w:rFonts w:ascii="Roboto Mono for Powerline" w:hAnsi="Roboto Mono for Powerline"/>
          <w:sz w:val="22"/>
          <w:szCs w:val="22"/>
          <w:rtl w:val="0"/>
          <w:lang w:val="fr-FR"/>
        </w:rPr>
        <w:t>International</w:t>
      </w:r>
      <w:r>
        <w:rPr>
          <w:rFonts w:ascii="Arial Unicode MS" w:cs="Arial Unicode MS" w:hAnsi="Arial Unicode MS" w:eastAsia="Arial Unicode MS" w:hint="eastAsia"/>
          <w:b w:val="0"/>
          <w:bCs w:val="0"/>
          <w:i w:val="0"/>
          <w:iCs w:val="0"/>
          <w:sz w:val="22"/>
          <w:szCs w:val="22"/>
          <w:rtl w:val="0"/>
          <w:lang w:val="ja-JP" w:eastAsia="ja-JP"/>
        </w:rPr>
        <w:t>は、世界中の組織に堅牢なソフトウェアソリューションを提供してきた確かな実績があります。</w:t>
      </w:r>
      <w:r>
        <w:rPr>
          <w:rFonts w:ascii="Roboto Mono for Powerline" w:hAnsi="Roboto Mono for Powerline"/>
          <w:sz w:val="22"/>
          <w:szCs w:val="22"/>
          <w:rtl w:val="0"/>
        </w:rPr>
        <w:t xml:space="preserve"> </w:t>
      </w:r>
      <w:r>
        <w:rPr>
          <w:rFonts w:ascii="Roboto Mono for Powerline" w:hAnsi="Roboto Mono for Powerline"/>
          <w:sz w:val="22"/>
          <w:szCs w:val="22"/>
          <w:rtl w:val="0"/>
          <w:lang w:val="pt-PT"/>
        </w:rPr>
        <w:t>Seta</w:t>
      </w:r>
      <w:r>
        <w:rPr>
          <w:rFonts w:ascii="Arial Unicode MS" w:cs="Arial Unicode MS" w:hAnsi="Arial Unicode MS" w:eastAsia="Arial Unicode MS" w:hint="eastAsia"/>
          <w:b w:val="0"/>
          <w:bCs w:val="0"/>
          <w:i w:val="0"/>
          <w:iCs w:val="0"/>
          <w:sz w:val="22"/>
          <w:szCs w:val="22"/>
          <w:rtl w:val="0"/>
          <w:lang w:val="ja-JP" w:eastAsia="ja-JP"/>
        </w:rPr>
        <w:t>は、プロジェクトの範囲に応じて規模と柔軟性に応じて変化する、オンショアとオフショアのマネージド</w:t>
      </w:r>
      <w:r>
        <w:rPr>
          <w:rFonts w:ascii="Roboto Mono for Powerline" w:hAnsi="Roboto Mono for Powerline"/>
          <w:sz w:val="22"/>
          <w:szCs w:val="22"/>
          <w:rtl w:val="0"/>
        </w:rPr>
        <w:t>IT</w:t>
      </w:r>
      <w:r>
        <w:rPr>
          <w:rFonts w:ascii="Arial Unicode MS" w:cs="Arial Unicode MS" w:hAnsi="Arial Unicode MS" w:eastAsia="Arial Unicode MS" w:hint="eastAsia"/>
          <w:b w:val="0"/>
          <w:bCs w:val="0"/>
          <w:i w:val="0"/>
          <w:iCs w:val="0"/>
          <w:sz w:val="22"/>
          <w:szCs w:val="22"/>
          <w:rtl w:val="0"/>
          <w:lang w:val="ja-JP" w:eastAsia="ja-JP"/>
        </w:rPr>
        <w:t>サービスというハイブリッドビジネスモデルを提供しています。</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Arial Unicode MS" w:cs="Arial Unicode MS" w:hAnsi="Arial Unicode MS" w:eastAsia="Arial Unicode MS" w:hint="eastAsia"/>
          <w:b w:val="0"/>
          <w:bCs w:val="0"/>
          <w:i w:val="0"/>
          <w:iCs w:val="0"/>
          <w:sz w:val="22"/>
          <w:szCs w:val="22"/>
          <w:rtl w:val="0"/>
          <w:lang w:val="ja-JP" w:eastAsia="ja-JP"/>
        </w:rPr>
        <w:t>ベトナムの</w:t>
      </w:r>
      <w:r>
        <w:rPr>
          <w:rFonts w:ascii="Roboto Mono for Powerline" w:hAnsi="Roboto Mono for Powerline"/>
          <w:sz w:val="22"/>
          <w:szCs w:val="22"/>
          <w:rtl w:val="0"/>
        </w:rPr>
        <w:t>IT</w:t>
      </w:r>
      <w:r>
        <w:rPr>
          <w:rFonts w:ascii="Arial Unicode MS" w:cs="Arial Unicode MS" w:hAnsi="Arial Unicode MS" w:eastAsia="Arial Unicode MS" w:hint="eastAsia"/>
          <w:b w:val="0"/>
          <w:bCs w:val="0"/>
          <w:i w:val="0"/>
          <w:iCs w:val="0"/>
          <w:sz w:val="22"/>
          <w:szCs w:val="22"/>
          <w:rtl w:val="0"/>
          <w:lang w:val="ja-JP" w:eastAsia="ja-JP"/>
        </w:rPr>
        <w:t>アウトソーシング企業のトップ</w:t>
      </w:r>
      <w:r>
        <w:rPr>
          <w:rFonts w:ascii="Roboto Mono for Powerline" w:hAnsi="Roboto Mono for Powerline"/>
          <w:sz w:val="22"/>
          <w:szCs w:val="22"/>
          <w:rtl w:val="0"/>
        </w:rPr>
        <w:t>10</w:t>
      </w:r>
      <w:r>
        <w:rPr>
          <w:rFonts w:ascii="Arial Unicode MS" w:cs="Arial Unicode MS" w:hAnsi="Arial Unicode MS" w:eastAsia="Arial Unicode MS" w:hint="eastAsia"/>
          <w:b w:val="0"/>
          <w:bCs w:val="0"/>
          <w:i w:val="0"/>
          <w:iCs w:val="0"/>
          <w:sz w:val="22"/>
          <w:szCs w:val="22"/>
          <w:rtl w:val="0"/>
          <w:lang w:val="ja-JP" w:eastAsia="ja-JP"/>
        </w:rPr>
        <w:t>にランクインしている</w:t>
      </w:r>
      <w:r>
        <w:rPr>
          <w:rFonts w:ascii="Roboto Mono for Powerline" w:hAnsi="Roboto Mono for Powerline"/>
          <w:sz w:val="22"/>
          <w:szCs w:val="22"/>
          <w:rtl w:val="0"/>
          <w:lang w:val="en-US"/>
        </w:rPr>
        <w:t>SETA International</w:t>
      </w:r>
      <w:r>
        <w:rPr>
          <w:rFonts w:ascii="Arial Unicode MS" w:cs="Arial Unicode MS" w:hAnsi="Arial Unicode MS" w:eastAsia="Arial Unicode MS" w:hint="eastAsia"/>
          <w:b w:val="0"/>
          <w:bCs w:val="0"/>
          <w:i w:val="0"/>
          <w:iCs w:val="0"/>
          <w:sz w:val="22"/>
          <w:szCs w:val="22"/>
          <w:rtl w:val="0"/>
          <w:lang w:val="ja-JP" w:eastAsia="ja-JP"/>
        </w:rPr>
        <w:t>は、小売、旅行、レストラン、医療、製造、政府、ゲーム、保険、エンターテインメントなどの業界で世界中に</w:t>
      </w:r>
      <w:r>
        <w:rPr>
          <w:rFonts w:ascii="Roboto Mono for Powerline" w:hAnsi="Roboto Mono for Powerline"/>
          <w:sz w:val="22"/>
          <w:szCs w:val="22"/>
          <w:rtl w:val="0"/>
        </w:rPr>
        <w:t>500</w:t>
      </w:r>
      <w:r>
        <w:rPr>
          <w:rFonts w:ascii="Arial Unicode MS" w:cs="Arial Unicode MS" w:hAnsi="Arial Unicode MS" w:eastAsia="Arial Unicode MS" w:hint="eastAsia"/>
          <w:b w:val="0"/>
          <w:bCs w:val="0"/>
          <w:i w:val="0"/>
          <w:iCs w:val="0"/>
          <w:sz w:val="22"/>
          <w:szCs w:val="22"/>
          <w:rtl w:val="0"/>
          <w:lang w:val="ja-JP" w:eastAsia="ja-JP"/>
        </w:rPr>
        <w:t>を超えるクライアントを抱えています。</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b w:val="1"/>
          <w:bCs w:val="1"/>
          <w:sz w:val="22"/>
          <w:szCs w:val="22"/>
          <w:rtl w:val="0"/>
        </w:rPr>
      </w:pPr>
      <w:r>
        <w:rPr>
          <w:rFonts w:ascii="Arial Unicode MS" w:cs="Arial Unicode MS" w:hAnsi="Arial Unicode MS" w:eastAsia="Arial Unicode MS" w:hint="eastAsia"/>
          <w:b w:val="0"/>
          <w:bCs w:val="0"/>
          <w:i w:val="0"/>
          <w:iCs w:val="0"/>
          <w:sz w:val="22"/>
          <w:szCs w:val="22"/>
          <w:rtl w:val="0"/>
          <w:lang w:val="ja-JP" w:eastAsia="ja-JP"/>
        </w:rPr>
        <w:t>問題点</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Roboto Mono for Powerline" w:hAnsi="Roboto Mono for Powerline"/>
          <w:sz w:val="22"/>
          <w:szCs w:val="22"/>
          <w:rtl w:val="0"/>
          <w:lang w:val="en-US"/>
        </w:rPr>
        <w:t>SETA International</w:t>
      </w:r>
      <w:r>
        <w:rPr>
          <w:rFonts w:ascii="Arial Unicode MS" w:cs="Arial Unicode MS" w:hAnsi="Arial Unicode MS" w:eastAsia="Arial Unicode MS" w:hint="eastAsia"/>
          <w:b w:val="0"/>
          <w:bCs w:val="0"/>
          <w:i w:val="0"/>
          <w:iCs w:val="0"/>
          <w:sz w:val="22"/>
          <w:szCs w:val="22"/>
          <w:rtl w:val="0"/>
          <w:lang w:val="ja-JP" w:eastAsia="ja-JP"/>
        </w:rPr>
        <w:t>は、サッカーの試合のイベントを検出し、試合を分析し、ハイライト動画を作成できるサッカーエンジンを開発していました。これは、頻繁に実行する必要のある非常に一般的なタスクです。</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Arial Unicode MS" w:cs="Arial Unicode MS" w:hAnsi="Arial Unicode MS" w:eastAsia="Arial Unicode MS" w:hint="eastAsia"/>
          <w:b w:val="0"/>
          <w:bCs w:val="0"/>
          <w:i w:val="0"/>
          <w:iCs w:val="0"/>
          <w:sz w:val="22"/>
          <w:szCs w:val="22"/>
          <w:rtl w:val="0"/>
          <w:lang w:val="ja-JP" w:eastAsia="ja-JP"/>
        </w:rPr>
        <w:t>エンジンは、ゴール、左アタック、右アタック、カード、コーナーキック、リプレイアタックの</w:t>
      </w:r>
      <w:r>
        <w:rPr>
          <w:rFonts w:ascii="Roboto Mono for Powerline" w:hAnsi="Roboto Mono for Powerline"/>
          <w:sz w:val="22"/>
          <w:szCs w:val="22"/>
          <w:rtl w:val="0"/>
        </w:rPr>
        <w:t>6</w:t>
      </w:r>
      <w:r>
        <w:rPr>
          <w:rFonts w:ascii="Arial Unicode MS" w:cs="Arial Unicode MS" w:hAnsi="Arial Unicode MS" w:eastAsia="Arial Unicode MS" w:hint="eastAsia"/>
          <w:b w:val="0"/>
          <w:bCs w:val="0"/>
          <w:i w:val="0"/>
          <w:iCs w:val="0"/>
          <w:sz w:val="22"/>
          <w:szCs w:val="22"/>
          <w:rtl w:val="0"/>
          <w:lang w:val="ja-JP" w:eastAsia="ja-JP"/>
        </w:rPr>
        <w:t>つの主要イベントに焦点を当てました。ディープラーニングモデルをトレーニングするために、ワールドカップ、チャンピオンリーグ、ラリーガ、ブンデスリーガ、</w:t>
      </w:r>
      <w:r>
        <w:rPr>
          <w:rFonts w:ascii="Arial Unicode MS" w:cs="Arial Unicode MS" w:hAnsi="Arial Unicode MS" w:eastAsia="Arial Unicode MS" w:hint="eastAsia"/>
          <w:b w:val="0"/>
          <w:bCs w:val="0"/>
          <w:i w:val="0"/>
          <w:iCs w:val="0"/>
          <w:sz w:val="22"/>
          <w:szCs w:val="22"/>
          <w:rtl w:val="0"/>
          <w:lang w:val="ja-JP" w:eastAsia="ja-JP"/>
        </w:rPr>
        <w:t>セリエ</w:t>
      </w:r>
      <w:r>
        <w:rPr>
          <w:rFonts w:ascii="Roboto Mono for Powerline" w:hAnsi="Roboto Mono for Powerline"/>
          <w:sz w:val="22"/>
          <w:szCs w:val="22"/>
          <w:rtl w:val="0"/>
          <w:lang w:val="en-US"/>
        </w:rPr>
        <w:t>A</w:t>
      </w:r>
      <w:r>
        <w:rPr>
          <w:rFonts w:ascii="Arial Unicode MS" w:cs="Arial Unicode MS" w:hAnsi="Arial Unicode MS" w:eastAsia="Arial Unicode MS" w:hint="eastAsia"/>
          <w:b w:val="0"/>
          <w:bCs w:val="0"/>
          <w:i w:val="0"/>
          <w:iCs w:val="0"/>
          <w:sz w:val="22"/>
          <w:szCs w:val="22"/>
          <w:rtl w:val="0"/>
          <w:lang w:val="zh-TW" w:eastAsia="zh-TW"/>
        </w:rPr>
        <w:t>、</w:t>
      </w:r>
      <w:r>
        <w:rPr>
          <w:rFonts w:ascii="Arial Unicode MS" w:cs="Arial Unicode MS" w:hAnsi="Arial Unicode MS" w:eastAsia="Arial Unicode MS" w:hint="eastAsia"/>
          <w:b w:val="0"/>
          <w:bCs w:val="0"/>
          <w:i w:val="0"/>
          <w:iCs w:val="0"/>
          <w:sz w:val="22"/>
          <w:szCs w:val="22"/>
          <w:rtl w:val="0"/>
          <w:lang w:val="ja-JP" w:eastAsia="ja-JP"/>
        </w:rPr>
        <w:t>リーグワン</w:t>
      </w:r>
      <w:r>
        <w:rPr>
          <w:rFonts w:ascii="Arial Unicode MS" w:cs="Arial Unicode MS" w:hAnsi="Arial Unicode MS" w:eastAsia="Arial Unicode MS" w:hint="eastAsia"/>
          <w:b w:val="0"/>
          <w:bCs w:val="0"/>
          <w:i w:val="0"/>
          <w:iCs w:val="0"/>
          <w:sz w:val="22"/>
          <w:szCs w:val="22"/>
          <w:rtl w:val="0"/>
          <w:lang w:val="ja-JP" w:eastAsia="ja-JP"/>
        </w:rPr>
        <w:t>、プレミアリーグの</w:t>
      </w:r>
      <w:r>
        <w:rPr>
          <w:rFonts w:ascii="Roboto Mono for Powerline" w:hAnsi="Roboto Mono for Powerline"/>
          <w:sz w:val="22"/>
          <w:szCs w:val="22"/>
          <w:rtl w:val="0"/>
        </w:rPr>
        <w:t>7</w:t>
      </w:r>
      <w:r>
        <w:rPr>
          <w:rFonts w:ascii="Arial Unicode MS" w:cs="Arial Unicode MS" w:hAnsi="Arial Unicode MS" w:eastAsia="Arial Unicode MS" w:hint="eastAsia"/>
          <w:b w:val="0"/>
          <w:bCs w:val="0"/>
          <w:i w:val="0"/>
          <w:iCs w:val="0"/>
          <w:sz w:val="22"/>
          <w:szCs w:val="22"/>
          <w:rtl w:val="0"/>
          <w:lang w:val="ja-JP" w:eastAsia="ja-JP"/>
        </w:rPr>
        <w:t>つの人気リーグからの</w:t>
      </w:r>
      <w:r>
        <w:rPr>
          <w:rFonts w:ascii="Roboto Mono for Powerline" w:hAnsi="Roboto Mono for Powerline"/>
          <w:sz w:val="22"/>
          <w:szCs w:val="22"/>
          <w:rtl w:val="0"/>
        </w:rPr>
        <w:t>800</w:t>
      </w:r>
      <w:r>
        <w:rPr>
          <w:rFonts w:ascii="Arial Unicode MS" w:cs="Arial Unicode MS" w:hAnsi="Arial Unicode MS" w:eastAsia="Arial Unicode MS" w:hint="eastAsia"/>
          <w:b w:val="0"/>
          <w:bCs w:val="0"/>
          <w:i w:val="0"/>
          <w:iCs w:val="0"/>
          <w:sz w:val="22"/>
          <w:szCs w:val="22"/>
          <w:rtl w:val="0"/>
          <w:lang w:val="ja-JP" w:eastAsia="ja-JP"/>
        </w:rPr>
        <w:t>のフルマッチサッカー</w:t>
      </w:r>
      <w:r>
        <w:rPr>
          <w:rFonts w:ascii="Arial Unicode MS" w:cs="Arial Unicode MS" w:hAnsi="Arial Unicode MS" w:eastAsia="Arial Unicode MS" w:hint="eastAsia"/>
          <w:b w:val="0"/>
          <w:bCs w:val="0"/>
          <w:i w:val="0"/>
          <w:iCs w:val="0"/>
          <w:sz w:val="22"/>
          <w:szCs w:val="22"/>
          <w:rtl w:val="0"/>
          <w:lang w:val="ja-JP" w:eastAsia="ja-JP"/>
        </w:rPr>
        <w:t>動画</w:t>
      </w:r>
      <w:r>
        <w:rPr>
          <w:rFonts w:ascii="Arial Unicode MS" w:cs="Arial Unicode MS" w:hAnsi="Arial Unicode MS" w:eastAsia="Arial Unicode MS" w:hint="eastAsia"/>
          <w:b w:val="0"/>
          <w:bCs w:val="0"/>
          <w:i w:val="0"/>
          <w:iCs w:val="0"/>
          <w:sz w:val="22"/>
          <w:szCs w:val="22"/>
          <w:rtl w:val="0"/>
          <w:lang w:val="ja-JP" w:eastAsia="ja-JP"/>
        </w:rPr>
        <w:t>のデータセットが用意されました。</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Roboto Mono for Powerline" w:hAnsi="Roboto Mono for Powerline"/>
          <w:sz w:val="22"/>
          <w:szCs w:val="22"/>
          <w:rtl w:val="0"/>
        </w:rPr>
        <w:t>SSport</w:t>
      </w:r>
      <w:r>
        <w:rPr>
          <w:rFonts w:ascii="Arial Unicode MS" w:cs="Arial Unicode MS" w:hAnsi="Arial Unicode MS" w:eastAsia="Arial Unicode MS" w:hint="eastAsia"/>
          <w:b w:val="0"/>
          <w:bCs w:val="0"/>
          <w:i w:val="0"/>
          <w:iCs w:val="0"/>
          <w:sz w:val="22"/>
          <w:szCs w:val="22"/>
          <w:rtl w:val="0"/>
          <w:lang w:val="ja-JP" w:eastAsia="ja-JP"/>
        </w:rPr>
        <w:t>データセットには、ラベルごとに約</w:t>
      </w:r>
      <w:r>
        <w:rPr>
          <w:rFonts w:ascii="Roboto Mono for Powerline" w:hAnsi="Roboto Mono for Powerline"/>
          <w:sz w:val="22"/>
          <w:szCs w:val="22"/>
          <w:rtl w:val="0"/>
        </w:rPr>
        <w:t>4000</w:t>
      </w:r>
      <w:r>
        <w:rPr>
          <w:rFonts w:ascii="Arial Unicode MS" w:cs="Arial Unicode MS" w:hAnsi="Arial Unicode MS" w:eastAsia="Arial Unicode MS" w:hint="eastAsia"/>
          <w:b w:val="0"/>
          <w:bCs w:val="0"/>
          <w:i w:val="0"/>
          <w:iCs w:val="0"/>
          <w:sz w:val="22"/>
          <w:szCs w:val="22"/>
          <w:rtl w:val="0"/>
          <w:lang w:val="ja-JP" w:eastAsia="ja-JP"/>
        </w:rPr>
        <w:t>以上のサンプルが提供されました。</w:t>
      </w:r>
      <w:r>
        <w:rPr>
          <w:rFonts w:ascii="Roboto Mono for Powerline" w:hAnsi="Roboto Mono for Powerline"/>
          <w:sz w:val="22"/>
          <w:szCs w:val="22"/>
          <w:rtl w:val="0"/>
          <w:lang w:val="es-ES_tradnl"/>
        </w:rPr>
        <w:t>BlueEye</w:t>
      </w:r>
      <w:r>
        <w:rPr>
          <w:rFonts w:ascii="Arial Unicode MS" w:cs="Arial Unicode MS" w:hAnsi="Arial Unicode MS" w:eastAsia="Arial Unicode MS" w:hint="eastAsia"/>
          <w:b w:val="0"/>
          <w:bCs w:val="0"/>
          <w:i w:val="0"/>
          <w:iCs w:val="0"/>
          <w:sz w:val="22"/>
          <w:szCs w:val="22"/>
          <w:rtl w:val="0"/>
          <w:lang w:val="ja-JP" w:eastAsia="ja-JP"/>
        </w:rPr>
        <w:t>は、</w:t>
      </w:r>
      <w:r>
        <w:rPr>
          <w:rFonts w:ascii="Roboto Mono for Powerline" w:hAnsi="Roboto Mono for Powerline"/>
          <w:sz w:val="22"/>
          <w:szCs w:val="22"/>
          <w:rtl w:val="0"/>
          <w:lang w:val="pt-PT"/>
        </w:rPr>
        <w:t>Seta</w:t>
      </w:r>
      <w:r>
        <w:rPr>
          <w:rFonts w:ascii="Roboto Mono for Powerline" w:hAnsi="Roboto Mono for Powerline"/>
          <w:sz w:val="22"/>
          <w:szCs w:val="22"/>
          <w:rtl w:val="0"/>
          <w:lang w:val="en-US"/>
        </w:rPr>
        <w:t xml:space="preserve"> </w:t>
      </w:r>
      <w:r>
        <w:rPr>
          <w:rFonts w:ascii="Roboto Mono for Powerline" w:hAnsi="Roboto Mono for Powerline"/>
          <w:sz w:val="22"/>
          <w:szCs w:val="22"/>
          <w:rtl w:val="0"/>
          <w:lang w:val="fr-FR"/>
        </w:rPr>
        <w:t>International</w:t>
      </w:r>
      <w:r>
        <w:rPr>
          <w:rFonts w:ascii="Arial Unicode MS" w:cs="Arial Unicode MS" w:hAnsi="Arial Unicode MS" w:eastAsia="Arial Unicode MS" w:hint="eastAsia"/>
          <w:b w:val="0"/>
          <w:bCs w:val="0"/>
          <w:i w:val="0"/>
          <w:iCs w:val="0"/>
          <w:sz w:val="22"/>
          <w:szCs w:val="22"/>
          <w:rtl w:val="0"/>
          <w:lang w:val="ja-JP" w:eastAsia="ja-JP"/>
        </w:rPr>
        <w:t>がこのような大規模なデータセットにラベルを付けるために選択したプラットフォームでした。データラベリングプラットフォームが提供されただけでなく、</w:t>
      </w:r>
      <w:r>
        <w:rPr>
          <w:rFonts w:ascii="Roboto Mono for Powerline" w:hAnsi="Roboto Mono for Powerline"/>
          <w:sz w:val="22"/>
          <w:szCs w:val="22"/>
          <w:rtl w:val="0"/>
          <w:lang w:val="es-ES_tradnl"/>
        </w:rPr>
        <w:t>BlueEye</w:t>
      </w:r>
      <w:r>
        <w:rPr>
          <w:rFonts w:ascii="Arial Unicode MS" w:cs="Arial Unicode MS" w:hAnsi="Arial Unicode MS" w:eastAsia="Arial Unicode MS" w:hint="eastAsia"/>
          <w:b w:val="0"/>
          <w:bCs w:val="0"/>
          <w:i w:val="0"/>
          <w:iCs w:val="0"/>
          <w:sz w:val="22"/>
          <w:szCs w:val="22"/>
          <w:rtl w:val="0"/>
          <w:lang w:val="ja-JP" w:eastAsia="ja-JP"/>
        </w:rPr>
        <w:t>はデータラベリングプロセス全体を通じて</w:t>
      </w:r>
      <w:r>
        <w:rPr>
          <w:rFonts w:ascii="Roboto Mono for Powerline" w:hAnsi="Roboto Mono for Powerline"/>
          <w:sz w:val="22"/>
          <w:szCs w:val="22"/>
          <w:rtl w:val="0"/>
          <w:lang w:val="pt-PT"/>
        </w:rPr>
        <w:t>Seta</w:t>
      </w:r>
      <w:r>
        <w:rPr>
          <w:rFonts w:ascii="Roboto Mono for Powerline" w:hAnsi="Roboto Mono for Powerline"/>
          <w:sz w:val="22"/>
          <w:szCs w:val="22"/>
          <w:rtl w:val="0"/>
          <w:lang w:val="en-US"/>
        </w:rPr>
        <w:t xml:space="preserve"> </w:t>
      </w:r>
      <w:r>
        <w:rPr>
          <w:rFonts w:ascii="Roboto Mono for Powerline" w:hAnsi="Roboto Mono for Powerline"/>
          <w:sz w:val="22"/>
          <w:szCs w:val="22"/>
          <w:rtl w:val="0"/>
          <w:lang w:val="fr-FR"/>
        </w:rPr>
        <w:t>International</w:t>
      </w:r>
      <w:r>
        <w:rPr>
          <w:rFonts w:ascii="Arial Unicode MS" w:cs="Arial Unicode MS" w:hAnsi="Arial Unicode MS" w:eastAsia="Arial Unicode MS" w:hint="eastAsia"/>
          <w:b w:val="0"/>
          <w:bCs w:val="0"/>
          <w:i w:val="0"/>
          <w:iCs w:val="0"/>
          <w:sz w:val="22"/>
          <w:szCs w:val="22"/>
          <w:rtl w:val="0"/>
          <w:lang w:val="ja-JP" w:eastAsia="ja-JP"/>
        </w:rPr>
        <w:t>と緊密に連携しました。</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p>
    <w:p>
      <w:pPr>
        <w:pStyle w:val="Body"/>
        <w:spacing w:before="240" w:after="240"/>
        <w:rPr>
          <w:rFonts w:ascii="Roboto Mono for Powerline" w:cs="Roboto Mono for Powerline" w:hAnsi="Roboto Mono for Powerline" w:eastAsia="Roboto Mono for Powerline"/>
          <w:b w:val="1"/>
          <w:bCs w:val="1"/>
        </w:rPr>
      </w:pPr>
      <w:r>
        <w:rPr>
          <w:rFonts w:ascii="Roboto Mono for Powerline" w:hAnsi="Roboto Mono for Powerline"/>
          <w:b w:val="1"/>
          <w:bCs w:val="1"/>
          <w:rtl w:val="0"/>
          <w:lang w:val="en-US"/>
        </w:rPr>
        <w:t>BlueEye</w:t>
      </w:r>
      <w:r>
        <w:rPr>
          <w:rFonts w:ascii="Arial Unicode MS" w:cs="Arial Unicode MS" w:hAnsi="Arial Unicode MS" w:eastAsia="Arial Unicode MS" w:hint="eastAsia"/>
          <w:b w:val="0"/>
          <w:bCs w:val="0"/>
          <w:i w:val="0"/>
          <w:iCs w:val="0"/>
          <w:rtl w:val="0"/>
          <w:lang w:val="ja-JP" w:eastAsia="ja-JP"/>
        </w:rPr>
        <w:t>のソリューション（ビジネス面）</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Arial Unicode MS" w:cs="Arial Unicode MS" w:hAnsi="Arial Unicode MS" w:eastAsia="Arial Unicode MS" w:hint="eastAsia"/>
          <w:b w:val="0"/>
          <w:bCs w:val="0"/>
          <w:i w:val="0"/>
          <w:iCs w:val="0"/>
          <w:sz w:val="22"/>
          <w:szCs w:val="22"/>
          <w:rtl w:val="0"/>
          <w:lang w:val="ja-JP" w:eastAsia="ja-JP"/>
        </w:rPr>
        <w:t>オンプレミスバージョンのラベリングプラットフォームを</w:t>
      </w:r>
      <w:r>
        <w:rPr>
          <w:rFonts w:ascii="Roboto Mono for Powerline" w:hAnsi="Roboto Mono for Powerline"/>
          <w:sz w:val="22"/>
          <w:szCs w:val="22"/>
          <w:rtl w:val="0"/>
          <w:lang w:val="pt-PT"/>
        </w:rPr>
        <w:t>Seta</w:t>
      </w:r>
      <w:r>
        <w:rPr>
          <w:rFonts w:ascii="Arial Unicode MS" w:cs="Arial Unicode MS" w:hAnsi="Arial Unicode MS" w:eastAsia="Arial Unicode MS" w:hint="eastAsia"/>
          <w:b w:val="0"/>
          <w:bCs w:val="0"/>
          <w:i w:val="0"/>
          <w:iCs w:val="0"/>
          <w:sz w:val="22"/>
          <w:szCs w:val="22"/>
          <w:rtl w:val="0"/>
          <w:lang w:val="ja-JP" w:eastAsia="ja-JP"/>
        </w:rPr>
        <w:t>に提供し、</w:t>
      </w:r>
      <w:r>
        <w:rPr>
          <w:rFonts w:ascii="Roboto Mono for Powerline" w:hAnsi="Roboto Mono for Powerline"/>
          <w:sz w:val="22"/>
          <w:szCs w:val="22"/>
          <w:rtl w:val="0"/>
          <w:lang w:val="pt-PT"/>
        </w:rPr>
        <w:t>Seta AI</w:t>
      </w:r>
      <w:r>
        <w:rPr>
          <w:rFonts w:ascii="Arial Unicode MS" w:cs="Arial Unicode MS" w:hAnsi="Arial Unicode MS" w:eastAsia="Arial Unicode MS" w:hint="eastAsia"/>
          <w:b w:val="0"/>
          <w:bCs w:val="0"/>
          <w:i w:val="0"/>
          <w:iCs w:val="0"/>
          <w:sz w:val="22"/>
          <w:szCs w:val="22"/>
          <w:rtl w:val="0"/>
          <w:lang w:val="ja-JP" w:eastAsia="ja-JP"/>
        </w:rPr>
        <w:t>エンジン</w:t>
      </w:r>
      <w:r>
        <w:rPr>
          <w:rFonts w:ascii="Arial Unicode MS" w:cs="Arial Unicode MS" w:hAnsi="Arial Unicode MS" w:eastAsia="Arial Unicode MS" w:hint="eastAsia"/>
          <w:b w:val="0"/>
          <w:bCs w:val="0"/>
          <w:i w:val="0"/>
          <w:iCs w:val="0"/>
          <w:sz w:val="22"/>
          <w:szCs w:val="22"/>
          <w:rtl w:val="0"/>
          <w:lang w:val="ja-JP" w:eastAsia="ja-JP"/>
        </w:rPr>
        <w:t>をサポートするために多くの特殊なカスタマイズを行った</w:t>
      </w:r>
      <w:r>
        <w:rPr>
          <w:rFonts w:ascii="Arial Unicode MS" w:cs="Arial Unicode MS" w:hAnsi="Arial Unicode MS" w:eastAsia="Arial Unicode MS" w:hint="eastAsia"/>
          <w:b w:val="0"/>
          <w:bCs w:val="0"/>
          <w:i w:val="0"/>
          <w:iCs w:val="0"/>
          <w:sz w:val="22"/>
          <w:szCs w:val="22"/>
          <w:rtl w:val="0"/>
          <w:lang w:val="ja-JP" w:eastAsia="ja-JP"/>
        </w:rPr>
        <w:t>上で、</w:t>
      </w:r>
      <w:r>
        <w:rPr>
          <w:rFonts w:ascii="Roboto Mono for Powerline" w:hAnsi="Roboto Mono for Powerline"/>
          <w:sz w:val="22"/>
          <w:szCs w:val="22"/>
          <w:rtl w:val="0"/>
          <w:lang w:val="es-ES_tradnl"/>
        </w:rPr>
        <w:t>BlueEye</w:t>
      </w:r>
      <w:r>
        <w:rPr>
          <w:rFonts w:ascii="Arial Unicode MS" w:cs="Arial Unicode MS" w:hAnsi="Arial Unicode MS" w:eastAsia="Arial Unicode MS" w:hint="eastAsia"/>
          <w:b w:val="0"/>
          <w:bCs w:val="0"/>
          <w:i w:val="0"/>
          <w:iCs w:val="0"/>
          <w:sz w:val="22"/>
          <w:szCs w:val="22"/>
          <w:rtl w:val="0"/>
          <w:lang w:val="ja-JP" w:eastAsia="ja-JP"/>
        </w:rPr>
        <w:t>は</w:t>
      </w:r>
      <w:r>
        <w:rPr>
          <w:rFonts w:ascii="Roboto Mono for Powerline" w:hAnsi="Roboto Mono for Powerline"/>
          <w:sz w:val="22"/>
          <w:szCs w:val="22"/>
          <w:rtl w:val="0"/>
          <w:lang w:val="pt-PT"/>
        </w:rPr>
        <w:t>Seta</w:t>
      </w:r>
      <w:r>
        <w:rPr>
          <w:rFonts w:ascii="Arial Unicode MS" w:cs="Arial Unicode MS" w:hAnsi="Arial Unicode MS" w:eastAsia="Arial Unicode MS" w:hint="eastAsia"/>
          <w:b w:val="0"/>
          <w:bCs w:val="0"/>
          <w:i w:val="0"/>
          <w:iCs w:val="0"/>
          <w:sz w:val="22"/>
          <w:szCs w:val="22"/>
          <w:rtl w:val="0"/>
          <w:lang w:val="ja-JP" w:eastAsia="ja-JP"/>
        </w:rPr>
        <w:t>と協力して</w:t>
      </w:r>
      <w:r>
        <w:rPr>
          <w:rFonts w:ascii="Roboto Mono for Powerline" w:hAnsi="Roboto Mono for Powerline"/>
          <w:sz w:val="22"/>
          <w:szCs w:val="22"/>
          <w:rtl w:val="0"/>
        </w:rPr>
        <w:t>1200</w:t>
      </w:r>
      <w:r>
        <w:rPr>
          <w:rFonts w:ascii="Arial Unicode MS" w:cs="Arial Unicode MS" w:hAnsi="Arial Unicode MS" w:eastAsia="Arial Unicode MS" w:hint="eastAsia"/>
          <w:b w:val="0"/>
          <w:bCs w:val="0"/>
          <w:i w:val="0"/>
          <w:iCs w:val="0"/>
          <w:sz w:val="22"/>
          <w:szCs w:val="22"/>
          <w:rtl w:val="0"/>
          <w:lang w:val="ja-JP" w:eastAsia="ja-JP"/>
        </w:rPr>
        <w:t>時間以上のサッカー</w:t>
      </w:r>
      <w:r>
        <w:rPr>
          <w:rFonts w:ascii="Arial Unicode MS" w:cs="Arial Unicode MS" w:hAnsi="Arial Unicode MS" w:eastAsia="Arial Unicode MS" w:hint="eastAsia"/>
          <w:b w:val="0"/>
          <w:bCs w:val="0"/>
          <w:i w:val="0"/>
          <w:iCs w:val="0"/>
          <w:sz w:val="22"/>
          <w:szCs w:val="22"/>
          <w:rtl w:val="0"/>
          <w:lang w:val="ja-JP" w:eastAsia="ja-JP"/>
        </w:rPr>
        <w:t>動画</w:t>
      </w:r>
      <w:r>
        <w:rPr>
          <w:rFonts w:ascii="Arial Unicode MS" w:cs="Arial Unicode MS" w:hAnsi="Arial Unicode MS" w:eastAsia="Arial Unicode MS" w:hint="eastAsia"/>
          <w:b w:val="0"/>
          <w:bCs w:val="0"/>
          <w:i w:val="0"/>
          <w:iCs w:val="0"/>
          <w:sz w:val="22"/>
          <w:szCs w:val="22"/>
          <w:rtl w:val="0"/>
          <w:lang w:val="ja-JP" w:eastAsia="ja-JP"/>
        </w:rPr>
        <w:t>のラベリングを行いました。私たちの</w:t>
      </w:r>
      <w:r>
        <w:rPr>
          <w:rFonts w:ascii="Roboto Mono for Powerline" w:hAnsi="Roboto Mono for Powerline"/>
          <w:sz w:val="22"/>
          <w:szCs w:val="22"/>
          <w:rtl w:val="0"/>
        </w:rPr>
        <w:t>3</w:t>
      </w:r>
      <w:r>
        <w:rPr>
          <w:rFonts w:ascii="Arial Unicode MS" w:cs="Arial Unicode MS" w:hAnsi="Arial Unicode MS" w:eastAsia="Arial Unicode MS" w:hint="eastAsia"/>
          <w:b w:val="0"/>
          <w:bCs w:val="0"/>
          <w:i w:val="0"/>
          <w:iCs w:val="0"/>
          <w:sz w:val="22"/>
          <w:szCs w:val="22"/>
          <w:rtl w:val="0"/>
          <w:lang w:val="ja-JP" w:eastAsia="ja-JP"/>
        </w:rPr>
        <w:t>つのチームは、このプロジェクトをサポートするために、さまざまなタイムゾーンで昼夜を問わず、各チームで</w:t>
      </w:r>
      <w:r>
        <w:rPr>
          <w:rFonts w:ascii="Roboto Mono for Powerline" w:hAnsi="Roboto Mono for Powerline"/>
          <w:sz w:val="22"/>
          <w:szCs w:val="22"/>
          <w:rtl w:val="0"/>
        </w:rPr>
        <w:t>40</w:t>
      </w:r>
      <w:r>
        <w:rPr>
          <w:rFonts w:ascii="Arial Unicode MS" w:cs="Arial Unicode MS" w:hAnsi="Arial Unicode MS" w:eastAsia="Arial Unicode MS" w:hint="eastAsia"/>
          <w:b w:val="0"/>
          <w:bCs w:val="0"/>
          <w:i w:val="0"/>
          <w:iCs w:val="0"/>
          <w:sz w:val="22"/>
          <w:szCs w:val="22"/>
          <w:rtl w:val="0"/>
          <w:lang w:val="ja-JP" w:eastAsia="ja-JP"/>
        </w:rPr>
        <w:t>人以上の十分に</w:t>
      </w:r>
      <w:r>
        <w:rPr>
          <w:rFonts w:ascii="Arial Unicode MS" w:cs="Arial Unicode MS" w:hAnsi="Arial Unicode MS" w:eastAsia="Arial Unicode MS" w:hint="eastAsia"/>
          <w:b w:val="0"/>
          <w:bCs w:val="0"/>
          <w:i w:val="0"/>
          <w:iCs w:val="0"/>
          <w:sz w:val="22"/>
          <w:szCs w:val="22"/>
          <w:rtl w:val="0"/>
          <w:lang w:val="ja-JP" w:eastAsia="ja-JP"/>
        </w:rPr>
        <w:t>トレーニング</w:t>
      </w:r>
      <w:r>
        <w:rPr>
          <w:rFonts w:ascii="Arial Unicode MS" w:cs="Arial Unicode MS" w:hAnsi="Arial Unicode MS" w:eastAsia="Arial Unicode MS" w:hint="eastAsia"/>
          <w:b w:val="0"/>
          <w:bCs w:val="0"/>
          <w:i w:val="0"/>
          <w:iCs w:val="0"/>
          <w:sz w:val="22"/>
          <w:szCs w:val="22"/>
          <w:rtl w:val="0"/>
          <w:lang w:val="ja-JP" w:eastAsia="ja-JP"/>
        </w:rPr>
        <w:t>されたデータラベラーで構成されていました。</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shd w:val="clear" w:color="auto" w:fill="ffffff"/>
          <w:rtl w:val="0"/>
        </w:rPr>
      </w:pPr>
      <w:r>
        <w:rPr>
          <w:rFonts w:ascii="Arial Unicode MS" w:cs="Arial Unicode MS" w:hAnsi="Arial Unicode MS" w:eastAsia="Arial Unicode MS" w:hint="eastAsia"/>
          <w:b w:val="0"/>
          <w:bCs w:val="0"/>
          <w:i w:val="0"/>
          <w:iCs w:val="0"/>
          <w:sz w:val="22"/>
          <w:szCs w:val="22"/>
          <w:rtl w:val="0"/>
          <w:lang w:val="ja-JP" w:eastAsia="ja-JP"/>
        </w:rPr>
        <w:t>このような大規模な労働力の管理と確保は簡単な作業ではありませんでした。</w:t>
      </w:r>
      <w:r>
        <w:rPr>
          <w:rFonts w:ascii="Roboto Mono for Powerline" w:hAnsi="Roboto Mono for Powerline"/>
          <w:sz w:val="22"/>
          <w:szCs w:val="22"/>
          <w:rtl w:val="0"/>
        </w:rPr>
        <w:t xml:space="preserve"> </w:t>
      </w:r>
      <w:r>
        <w:rPr>
          <w:rFonts w:ascii="Roboto Mono for Powerline" w:hAnsi="Roboto Mono for Powerline"/>
          <w:sz w:val="22"/>
          <w:szCs w:val="22"/>
          <w:rtl w:val="0"/>
          <w:lang w:val="es-ES_tradnl"/>
        </w:rPr>
        <w:t>BlueEye</w:t>
      </w:r>
      <w:r>
        <w:rPr>
          <w:rFonts w:ascii="Arial Unicode MS" w:cs="Arial Unicode MS" w:hAnsi="Arial Unicode MS" w:eastAsia="Arial Unicode MS" w:hint="eastAsia"/>
          <w:b w:val="0"/>
          <w:bCs w:val="0"/>
          <w:i w:val="0"/>
          <w:iCs w:val="0"/>
          <w:sz w:val="22"/>
          <w:szCs w:val="22"/>
          <w:rtl w:val="0"/>
          <w:lang w:val="ja-JP" w:eastAsia="ja-JP"/>
        </w:rPr>
        <w:t>の高度なプロジェクト管理機能、自動ラベル付けに役立つ</w:t>
      </w:r>
      <w:r>
        <w:rPr>
          <w:rFonts w:ascii="Roboto Mono for Powerline" w:hAnsi="Roboto Mono for Powerline"/>
          <w:sz w:val="22"/>
          <w:szCs w:val="22"/>
          <w:rtl w:val="0"/>
        </w:rPr>
        <w:t>AI</w:t>
      </w:r>
      <w:r>
        <w:rPr>
          <w:rFonts w:ascii="Arial Unicode MS" w:cs="Arial Unicode MS" w:hAnsi="Arial Unicode MS" w:eastAsia="Arial Unicode MS" w:hint="eastAsia"/>
          <w:b w:val="0"/>
          <w:bCs w:val="0"/>
          <w:i w:val="0"/>
          <w:iCs w:val="0"/>
          <w:sz w:val="22"/>
          <w:szCs w:val="22"/>
          <w:rtl w:val="0"/>
          <w:lang w:val="ja-JP" w:eastAsia="ja-JP"/>
        </w:rPr>
        <w:t>支援のスマートツール、およびその他の多くの高度なツールの</w:t>
      </w:r>
      <w:r>
        <w:rPr>
          <w:rFonts w:ascii="Arial Unicode MS" w:cs="Arial Unicode MS" w:hAnsi="Arial Unicode MS" w:eastAsia="Arial Unicode MS" w:hint="eastAsia"/>
          <w:b w:val="0"/>
          <w:bCs w:val="0"/>
          <w:i w:val="0"/>
          <w:iCs w:val="0"/>
          <w:sz w:val="22"/>
          <w:szCs w:val="22"/>
          <w:rtl w:val="0"/>
          <w:lang w:val="ja-JP" w:eastAsia="ja-JP"/>
        </w:rPr>
        <w:t>援助で</w:t>
      </w:r>
      <w:r>
        <w:rPr>
          <w:rFonts w:ascii="Arial Unicode MS" w:cs="Arial Unicode MS" w:hAnsi="Arial Unicode MS" w:eastAsia="Arial Unicode MS" w:hint="eastAsia"/>
          <w:b w:val="0"/>
          <w:bCs w:val="0"/>
          <w:i w:val="0"/>
          <w:iCs w:val="0"/>
          <w:sz w:val="22"/>
          <w:szCs w:val="22"/>
          <w:rtl w:val="0"/>
          <w:lang w:val="zh-TW" w:eastAsia="zh-TW"/>
        </w:rPr>
        <w:t>、</w:t>
      </w:r>
      <w:r>
        <w:rPr>
          <w:rFonts w:ascii="Roboto Mono for Powerline" w:hAnsi="Roboto Mono for Powerline"/>
          <w:sz w:val="22"/>
          <w:szCs w:val="22"/>
          <w:rtl w:val="0"/>
        </w:rPr>
        <w:t>1</w:t>
      </w:r>
      <w:r>
        <w:rPr>
          <w:rFonts w:ascii="Arial Unicode MS" w:cs="Arial Unicode MS" w:hAnsi="Arial Unicode MS" w:eastAsia="Arial Unicode MS" w:hint="eastAsia"/>
          <w:b w:val="0"/>
          <w:bCs w:val="0"/>
          <w:i w:val="0"/>
          <w:iCs w:val="0"/>
          <w:sz w:val="22"/>
          <w:szCs w:val="22"/>
          <w:rtl w:val="0"/>
          <w:lang w:val="ja-JP" w:eastAsia="ja-JP"/>
        </w:rPr>
        <w:t>か月以内にプロジェクトを完了でき、</w:t>
      </w:r>
      <w:r>
        <w:rPr>
          <w:rFonts w:ascii="Roboto Mono for Powerline" w:hAnsi="Roboto Mono for Powerline"/>
          <w:sz w:val="22"/>
          <w:szCs w:val="22"/>
          <w:rtl w:val="0"/>
          <w:lang w:val="pt-PT"/>
        </w:rPr>
        <w:t>Seta</w:t>
      </w:r>
      <w:r>
        <w:rPr>
          <w:rFonts w:ascii="Roboto Mono for Powerline" w:hAnsi="Roboto Mono for Powerline"/>
          <w:sz w:val="22"/>
          <w:szCs w:val="22"/>
          <w:rtl w:val="0"/>
          <w:lang w:val="en-US"/>
        </w:rPr>
        <w:t xml:space="preserve"> </w:t>
      </w:r>
      <w:r>
        <w:rPr>
          <w:rFonts w:ascii="Roboto Mono for Powerline" w:hAnsi="Roboto Mono for Powerline"/>
          <w:sz w:val="22"/>
          <w:szCs w:val="22"/>
          <w:rtl w:val="0"/>
          <w:lang w:val="fr-FR"/>
        </w:rPr>
        <w:t>International</w:t>
      </w:r>
      <w:r>
        <w:rPr>
          <w:rFonts w:ascii="Arial Unicode MS" w:cs="Arial Unicode MS" w:hAnsi="Arial Unicode MS" w:eastAsia="Arial Unicode MS" w:hint="eastAsia"/>
          <w:b w:val="0"/>
          <w:bCs w:val="0"/>
          <w:i w:val="0"/>
          <w:iCs w:val="0"/>
          <w:sz w:val="22"/>
          <w:szCs w:val="22"/>
          <w:rtl w:val="0"/>
          <w:lang w:val="ja-JP" w:eastAsia="ja-JP"/>
        </w:rPr>
        <w:t>の信頼と評価</w:t>
      </w:r>
      <w:r>
        <w:rPr>
          <w:rFonts w:ascii="Arial Unicode MS" w:cs="Arial Unicode MS" w:hAnsi="Arial Unicode MS" w:eastAsia="Arial Unicode MS" w:hint="eastAsia"/>
          <w:b w:val="0"/>
          <w:bCs w:val="0"/>
          <w:i w:val="0"/>
          <w:iCs w:val="0"/>
          <w:sz w:val="22"/>
          <w:szCs w:val="22"/>
          <w:rtl w:val="0"/>
          <w:lang w:val="ja-JP" w:eastAsia="ja-JP"/>
        </w:rPr>
        <w:t>を得ました。</w:t>
      </w:r>
    </w:p>
    <w:p>
      <w:pPr>
        <w:pStyle w:val="Body"/>
        <w:rPr>
          <w:rFonts w:ascii="Roboto Mono for Powerline" w:cs="Roboto Mono for Powerline" w:hAnsi="Roboto Mono for Powerline" w:eastAsia="Roboto Mono for Powerline"/>
          <w:shd w:val="clear" w:color="auto" w:fill="ffffff"/>
        </w:rPr>
      </w:pPr>
      <w:r>
        <w:rPr>
          <w:rFonts w:ascii="Roboto Mono for Powerline" w:cs="Roboto Mono for Powerline" w:hAnsi="Roboto Mono for Powerline" w:eastAsia="Roboto Mono for Powerline"/>
        </w:rPr>
        <w:drawing xmlns:a="http://schemas.openxmlformats.org/drawingml/2006/main">
          <wp:inline distT="0" distB="0" distL="0" distR="0">
            <wp:extent cx="5943600" cy="3289300"/>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4">
                      <a:extLst/>
                    </a:blip>
                    <a:stretch>
                      <a:fillRect/>
                    </a:stretch>
                  </pic:blipFill>
                  <pic:spPr>
                    <a:xfrm>
                      <a:off x="0" y="0"/>
                      <a:ext cx="5943600" cy="3289300"/>
                    </a:xfrm>
                    <a:prstGeom prst="rect">
                      <a:avLst/>
                    </a:prstGeom>
                    <a:ln w="12700" cap="flat">
                      <a:noFill/>
                      <a:miter lim="400000"/>
                    </a:ln>
                    <a:effectLst/>
                  </pic:spPr>
                </pic:pic>
              </a:graphicData>
            </a:graphic>
          </wp:inline>
        </w:drawing>
      </w:r>
    </w:p>
    <w:p>
      <w:pPr>
        <w:pStyle w:val="Body"/>
        <w:spacing w:before="240" w:after="240"/>
        <w:rPr>
          <w:rFonts w:ascii="Roboto Mono for Powerline" w:cs="Roboto Mono for Powerline" w:hAnsi="Roboto Mono for Powerline" w:eastAsia="Roboto Mono for Powerline"/>
          <w:b w:val="1"/>
          <w:bCs w:val="1"/>
          <w:shd w:val="clear" w:color="auto" w:fill="ffffff"/>
        </w:rPr>
      </w:pPr>
      <w:r>
        <w:rPr>
          <w:rFonts w:ascii="Roboto Mono for Powerline" w:hAnsi="Roboto Mono for Powerline"/>
          <w:b w:val="1"/>
          <w:bCs w:val="1"/>
          <w:shd w:val="clear" w:color="auto" w:fill="ffffff"/>
          <w:rtl w:val="0"/>
          <w:lang w:val="en-US"/>
        </w:rPr>
        <w:t>BlueEye</w:t>
      </w:r>
      <w:r>
        <w:rPr>
          <w:rFonts w:ascii="Arial Unicode MS" w:cs="Arial Unicode MS" w:hAnsi="Arial Unicode MS" w:eastAsia="Arial Unicode MS" w:hint="eastAsia"/>
          <w:b w:val="0"/>
          <w:bCs w:val="0"/>
          <w:i w:val="0"/>
          <w:iCs w:val="0"/>
          <w:shd w:val="clear" w:color="auto" w:fill="ffffff"/>
          <w:rtl w:val="0"/>
          <w:lang w:val="ja-JP" w:eastAsia="ja-JP"/>
        </w:rPr>
        <w:t>のソリューション（技術面）</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Arial Unicode MS" w:cs="Arial Unicode MS" w:hAnsi="Arial Unicode MS" w:eastAsia="Arial Unicode MS" w:hint="eastAsia"/>
          <w:b w:val="0"/>
          <w:bCs w:val="0"/>
          <w:i w:val="0"/>
          <w:iCs w:val="0"/>
          <w:sz w:val="22"/>
          <w:szCs w:val="22"/>
          <w:rtl w:val="0"/>
          <w:lang w:val="ja-JP" w:eastAsia="ja-JP"/>
        </w:rPr>
        <w:t>フロントエンド開発用の</w:t>
      </w:r>
      <w:r>
        <w:rPr>
          <w:rFonts w:ascii="Roboto Mono for Powerline" w:hAnsi="Roboto Mono for Powerline"/>
          <w:sz w:val="22"/>
          <w:szCs w:val="22"/>
          <w:rtl w:val="0"/>
          <w:lang w:val="en-US"/>
        </w:rPr>
        <w:t>ReactJS</w:t>
      </w:r>
      <w:r>
        <w:rPr>
          <w:rFonts w:ascii="Arial Unicode MS" w:cs="Arial Unicode MS" w:hAnsi="Arial Unicode MS" w:eastAsia="Arial Unicode MS" w:hint="eastAsia"/>
          <w:b w:val="0"/>
          <w:bCs w:val="0"/>
          <w:i w:val="0"/>
          <w:iCs w:val="0"/>
          <w:sz w:val="22"/>
          <w:szCs w:val="22"/>
          <w:rtl w:val="0"/>
        </w:rPr>
        <w:t>（</w:t>
      </w:r>
      <w:r>
        <w:rPr>
          <w:rFonts w:ascii="Roboto Mono for Powerline" w:hAnsi="Roboto Mono for Powerline"/>
          <w:sz w:val="22"/>
          <w:szCs w:val="22"/>
          <w:rtl w:val="0"/>
          <w:lang w:val="en-US"/>
        </w:rPr>
        <w:t>React Hooks</w:t>
      </w:r>
      <w:r>
        <w:rPr>
          <w:rFonts w:ascii="Arial Unicode MS" w:cs="Arial Unicode MS" w:hAnsi="Arial Unicode MS" w:eastAsia="Arial Unicode MS" w:hint="eastAsia"/>
          <w:b w:val="0"/>
          <w:bCs w:val="0"/>
          <w:i w:val="0"/>
          <w:iCs w:val="0"/>
          <w:sz w:val="22"/>
          <w:szCs w:val="22"/>
          <w:rtl w:val="0"/>
          <w:lang w:val="zh-TW" w:eastAsia="zh-TW"/>
        </w:rPr>
        <w:t>、</w:t>
      </w:r>
      <w:r>
        <w:rPr>
          <w:rFonts w:ascii="Roboto Mono for Powerline" w:hAnsi="Roboto Mono for Powerline"/>
          <w:sz w:val="22"/>
          <w:szCs w:val="22"/>
          <w:rtl w:val="0"/>
          <w:lang w:val="fr-FR"/>
        </w:rPr>
        <w:t>Redux</w:t>
      </w:r>
      <w:r>
        <w:rPr>
          <w:rFonts w:ascii="Arial Unicode MS" w:cs="Arial Unicode MS" w:hAnsi="Arial Unicode MS" w:eastAsia="Arial Unicode MS" w:hint="eastAsia"/>
          <w:b w:val="0"/>
          <w:bCs w:val="0"/>
          <w:i w:val="0"/>
          <w:iCs w:val="0"/>
          <w:sz w:val="22"/>
          <w:szCs w:val="22"/>
          <w:rtl w:val="0"/>
          <w:lang w:val="ja-JP" w:eastAsia="ja-JP"/>
        </w:rPr>
        <w:t>を使用）、バックエンド開発用の</w:t>
      </w:r>
      <w:r>
        <w:rPr>
          <w:rFonts w:ascii="Roboto Mono for Powerline" w:hAnsi="Roboto Mono for Powerline"/>
          <w:sz w:val="22"/>
          <w:szCs w:val="22"/>
          <w:rtl w:val="0"/>
        </w:rPr>
        <w:t>NodeJ</w:t>
      </w:r>
      <w:r>
        <w:rPr>
          <w:rFonts w:ascii="Arial Unicode MS" w:cs="Arial Unicode MS" w:hAnsi="Arial Unicode MS" w:eastAsia="Arial Unicode MS" w:hint="eastAsia"/>
          <w:b w:val="0"/>
          <w:bCs w:val="0"/>
          <w:i w:val="0"/>
          <w:iCs w:val="0"/>
          <w:sz w:val="22"/>
          <w:szCs w:val="22"/>
          <w:rtl w:val="0"/>
          <w:lang w:val="zh-TW" w:eastAsia="zh-TW"/>
        </w:rPr>
        <w:t>、</w:t>
      </w:r>
      <w:r>
        <w:rPr>
          <w:rFonts w:ascii="Roboto Mono for Powerline" w:hAnsi="Roboto Mono for Powerline"/>
          <w:sz w:val="22"/>
          <w:szCs w:val="22"/>
          <w:rtl w:val="0"/>
        </w:rPr>
        <w:t>Golang</w:t>
      </w:r>
      <w:r>
        <w:rPr>
          <w:rFonts w:ascii="Arial Unicode MS" w:cs="Arial Unicode MS" w:hAnsi="Arial Unicode MS" w:eastAsia="Arial Unicode MS" w:hint="eastAsia"/>
          <w:b w:val="0"/>
          <w:bCs w:val="0"/>
          <w:i w:val="0"/>
          <w:iCs w:val="0"/>
          <w:sz w:val="22"/>
          <w:szCs w:val="22"/>
          <w:rtl w:val="0"/>
          <w:lang w:val="zh-TW" w:eastAsia="zh-TW"/>
        </w:rPr>
        <w:t>、</w:t>
      </w:r>
      <w:r>
        <w:rPr>
          <w:rFonts w:ascii="Roboto Mono for Powerline" w:hAnsi="Roboto Mono for Powerline"/>
          <w:sz w:val="22"/>
          <w:szCs w:val="22"/>
          <w:rtl w:val="0"/>
          <w:lang w:val="en-US"/>
        </w:rPr>
        <w:t>Python</w:t>
      </w:r>
      <w:r>
        <w:rPr>
          <w:rFonts w:ascii="Arial Unicode MS" w:cs="Arial Unicode MS" w:hAnsi="Arial Unicode MS" w:eastAsia="Arial Unicode MS" w:hint="eastAsia"/>
          <w:b w:val="0"/>
          <w:bCs w:val="0"/>
          <w:i w:val="0"/>
          <w:iCs w:val="0"/>
          <w:sz w:val="22"/>
          <w:szCs w:val="22"/>
          <w:rtl w:val="0"/>
          <w:lang w:val="ja-JP" w:eastAsia="ja-JP"/>
        </w:rPr>
        <w:t>などの高度な最新テクノロジーを使用することで、アノテーションプラットフォームは、複数のラベラーが同時に使用し</w:t>
      </w:r>
      <w:r>
        <w:rPr>
          <w:rFonts w:ascii="Arial Unicode MS" w:cs="Arial Unicode MS" w:hAnsi="Arial Unicode MS" w:eastAsia="Arial Unicode MS" w:hint="eastAsia"/>
          <w:b w:val="0"/>
          <w:bCs w:val="0"/>
          <w:i w:val="0"/>
          <w:iCs w:val="0"/>
          <w:sz w:val="22"/>
          <w:szCs w:val="22"/>
          <w:rtl w:val="0"/>
          <w:lang w:val="ja-JP" w:eastAsia="ja-JP"/>
        </w:rPr>
        <w:t>ても、パフォーマンスが維持できます</w:t>
      </w:r>
      <w:r>
        <w:rPr>
          <w:rFonts w:ascii="Arial Unicode MS" w:cs="Arial Unicode MS" w:hAnsi="Arial Unicode MS" w:eastAsia="Arial Unicode MS" w:hint="eastAsia"/>
          <w:b w:val="0"/>
          <w:bCs w:val="0"/>
          <w:i w:val="0"/>
          <w:iCs w:val="0"/>
          <w:sz w:val="22"/>
          <w:szCs w:val="22"/>
          <w:rtl w:val="0"/>
          <w:lang w:val="ja-JP" w:eastAsia="ja-JP"/>
        </w:rPr>
        <w:t>。これは、</w:t>
      </w:r>
      <w:r>
        <w:rPr>
          <w:rFonts w:ascii="Roboto Mono for Powerline" w:hAnsi="Roboto Mono for Powerline"/>
          <w:sz w:val="22"/>
          <w:szCs w:val="22"/>
          <w:rtl w:val="0"/>
        </w:rPr>
        <w:t>SETA</w:t>
      </w:r>
      <w:r>
        <w:rPr>
          <w:rFonts w:ascii="Arial Unicode MS" w:cs="Arial Unicode MS" w:hAnsi="Arial Unicode MS" w:eastAsia="Arial Unicode MS" w:hint="eastAsia"/>
          <w:b w:val="0"/>
          <w:bCs w:val="0"/>
          <w:i w:val="0"/>
          <w:iCs w:val="0"/>
          <w:sz w:val="22"/>
          <w:szCs w:val="22"/>
          <w:rtl w:val="0"/>
          <w:lang w:val="ja-JP" w:eastAsia="ja-JP"/>
        </w:rPr>
        <w:t>のプロジェクトの成功につながる重要な要素の</w:t>
      </w:r>
      <w:r>
        <w:rPr>
          <w:rFonts w:ascii="Roboto Mono for Powerline" w:hAnsi="Roboto Mono for Powerline"/>
          <w:sz w:val="22"/>
          <w:szCs w:val="22"/>
          <w:rtl w:val="0"/>
        </w:rPr>
        <w:t>1</w:t>
      </w:r>
      <w:r>
        <w:rPr>
          <w:rFonts w:ascii="Arial Unicode MS" w:cs="Arial Unicode MS" w:hAnsi="Arial Unicode MS" w:eastAsia="Arial Unicode MS" w:hint="eastAsia"/>
          <w:b w:val="0"/>
          <w:bCs w:val="0"/>
          <w:i w:val="0"/>
          <w:iCs w:val="0"/>
          <w:sz w:val="22"/>
          <w:szCs w:val="22"/>
          <w:rtl w:val="0"/>
          <w:lang w:val="ja-JP" w:eastAsia="ja-JP"/>
        </w:rPr>
        <w:t>つです。</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Arial Unicode MS" w:cs="Arial Unicode MS" w:hAnsi="Arial Unicode MS" w:eastAsia="Arial Unicode MS" w:hint="eastAsia"/>
          <w:b w:val="0"/>
          <w:bCs w:val="0"/>
          <w:i w:val="0"/>
          <w:iCs w:val="0"/>
          <w:sz w:val="22"/>
          <w:szCs w:val="22"/>
          <w:rtl w:val="0"/>
          <w:lang w:val="ja-JP" w:eastAsia="ja-JP"/>
        </w:rPr>
        <w:t>ラベラーは長いサッカー</w:t>
      </w:r>
      <w:r>
        <w:rPr>
          <w:rFonts w:ascii="Arial Unicode MS" w:cs="Arial Unicode MS" w:hAnsi="Arial Unicode MS" w:eastAsia="Arial Unicode MS" w:hint="eastAsia"/>
          <w:b w:val="0"/>
          <w:bCs w:val="0"/>
          <w:i w:val="0"/>
          <w:iCs w:val="0"/>
          <w:sz w:val="22"/>
          <w:szCs w:val="22"/>
          <w:rtl w:val="0"/>
          <w:lang w:val="ja-JP" w:eastAsia="ja-JP"/>
        </w:rPr>
        <w:t>動画</w:t>
      </w:r>
      <w:r>
        <w:rPr>
          <w:rFonts w:ascii="Arial Unicode MS" w:cs="Arial Unicode MS" w:hAnsi="Arial Unicode MS" w:eastAsia="Arial Unicode MS" w:hint="eastAsia"/>
          <w:b w:val="0"/>
          <w:bCs w:val="0"/>
          <w:i w:val="0"/>
          <w:iCs w:val="0"/>
          <w:sz w:val="22"/>
          <w:szCs w:val="22"/>
          <w:rtl w:val="0"/>
          <w:lang w:val="ja-JP" w:eastAsia="ja-JP"/>
        </w:rPr>
        <w:t>に注釈を付ける必要がありましたが、これは面倒でエラーが発生しやすいものです。独自のリアルタイムコラボレーション機能により、ラベラーは</w:t>
      </w:r>
      <w:r>
        <w:rPr>
          <w:rFonts w:ascii="Arial Unicode MS" w:cs="Arial Unicode MS" w:hAnsi="Arial Unicode MS" w:eastAsia="Arial Unicode MS" w:hint="eastAsia"/>
          <w:b w:val="0"/>
          <w:bCs w:val="0"/>
          <w:i w:val="0"/>
          <w:iCs w:val="0"/>
          <w:sz w:val="22"/>
          <w:szCs w:val="22"/>
          <w:rtl w:val="0"/>
          <w:lang w:val="ja-JP" w:eastAsia="ja-JP"/>
        </w:rPr>
        <w:t>動画</w:t>
      </w:r>
      <w:r>
        <w:rPr>
          <w:rFonts w:ascii="Arial Unicode MS" w:cs="Arial Unicode MS" w:hAnsi="Arial Unicode MS" w:eastAsia="Arial Unicode MS" w:hint="eastAsia"/>
          <w:b w:val="0"/>
          <w:bCs w:val="0"/>
          <w:i w:val="0"/>
          <w:iCs w:val="0"/>
          <w:sz w:val="22"/>
          <w:szCs w:val="22"/>
          <w:rtl w:val="0"/>
          <w:lang w:val="ja-JP" w:eastAsia="ja-JP"/>
        </w:rPr>
        <w:t>に注釈を付けることができ、ラベリングの速度が向上し、他の人の問題を時間どおりに検出して修正し、品質を確保できました。この機能は、慎重なシステムアーキテクチャ設計と高度に最適化されたコードを使用して、</w:t>
      </w:r>
      <w:r>
        <w:rPr>
          <w:rFonts w:ascii="Roboto Mono for Powerline" w:hAnsi="Roboto Mono for Powerline"/>
          <w:sz w:val="22"/>
          <w:szCs w:val="22"/>
          <w:rtl w:val="0"/>
          <w:lang w:val="en-US"/>
        </w:rPr>
        <w:t>WebSocket</w:t>
      </w:r>
      <w:r>
        <w:rPr>
          <w:rFonts w:ascii="Arial Unicode MS" w:cs="Arial Unicode MS" w:hAnsi="Arial Unicode MS" w:eastAsia="Arial Unicode MS" w:hint="eastAsia"/>
          <w:b w:val="0"/>
          <w:bCs w:val="0"/>
          <w:i w:val="0"/>
          <w:iCs w:val="0"/>
          <w:sz w:val="22"/>
          <w:szCs w:val="22"/>
          <w:rtl w:val="0"/>
          <w:lang w:val="ja-JP" w:eastAsia="ja-JP"/>
        </w:rPr>
        <w:t>上に構築されました。これにより、最終的なデータセットを</w:t>
      </w:r>
      <w:r>
        <w:rPr>
          <w:rFonts w:ascii="Roboto Mono for Powerline" w:hAnsi="Roboto Mono for Powerline"/>
          <w:sz w:val="22"/>
          <w:szCs w:val="22"/>
          <w:rtl w:val="0"/>
          <w:lang w:val="pt-PT"/>
        </w:rPr>
        <w:t>Seta</w:t>
      </w:r>
      <w:r>
        <w:rPr>
          <w:rFonts w:ascii="Roboto Mono for Powerline" w:hAnsi="Roboto Mono for Powerline"/>
          <w:sz w:val="22"/>
          <w:szCs w:val="22"/>
          <w:rtl w:val="0"/>
          <w:lang w:val="en-US"/>
        </w:rPr>
        <w:t xml:space="preserve"> </w:t>
      </w:r>
      <w:r>
        <w:rPr>
          <w:rFonts w:ascii="Roboto Mono for Powerline" w:hAnsi="Roboto Mono for Powerline"/>
          <w:sz w:val="22"/>
          <w:szCs w:val="22"/>
          <w:rtl w:val="0"/>
          <w:lang w:val="fr-FR"/>
        </w:rPr>
        <w:t>International</w:t>
      </w:r>
      <w:r>
        <w:rPr>
          <w:rFonts w:ascii="Arial Unicode MS" w:cs="Arial Unicode MS" w:hAnsi="Arial Unicode MS" w:eastAsia="Arial Unicode MS" w:hint="eastAsia"/>
          <w:b w:val="0"/>
          <w:bCs w:val="0"/>
          <w:i w:val="0"/>
          <w:iCs w:val="0"/>
          <w:sz w:val="22"/>
          <w:szCs w:val="22"/>
          <w:rtl w:val="0"/>
          <w:lang w:val="ja-JP" w:eastAsia="ja-JP"/>
        </w:rPr>
        <w:t>に</w:t>
      </w:r>
      <w:r>
        <w:rPr>
          <w:rFonts w:ascii="Arial Unicode MS" w:cs="Arial Unicode MS" w:hAnsi="Arial Unicode MS" w:eastAsia="Arial Unicode MS" w:hint="eastAsia"/>
          <w:b w:val="0"/>
          <w:bCs w:val="0"/>
          <w:i w:val="0"/>
          <w:iCs w:val="0"/>
          <w:sz w:val="22"/>
          <w:szCs w:val="22"/>
          <w:rtl w:val="0"/>
          <w:lang w:val="ja-JP" w:eastAsia="ja-JP"/>
        </w:rPr>
        <w:t>納期を守って、提供することができました</w:t>
      </w:r>
      <w:r>
        <w:rPr>
          <w:rFonts w:ascii="Arial Unicode MS" w:cs="Arial Unicode MS" w:hAnsi="Arial Unicode MS" w:eastAsia="Arial Unicode MS" w:hint="eastAsia"/>
          <w:b w:val="0"/>
          <w:bCs w:val="0"/>
          <w:i w:val="0"/>
          <w:iCs w:val="0"/>
          <w:sz w:val="22"/>
          <w:szCs w:val="22"/>
          <w:rtl w:val="0"/>
        </w:rPr>
        <w:t>。</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Arial Unicode MS" w:cs="Arial Unicode MS" w:hAnsi="Arial Unicode MS" w:eastAsia="Arial Unicode MS" w:hint="eastAsia"/>
          <w:b w:val="0"/>
          <w:bCs w:val="0"/>
          <w:i w:val="0"/>
          <w:iCs w:val="0"/>
          <w:sz w:val="22"/>
          <w:szCs w:val="22"/>
          <w:rtl w:val="0"/>
          <w:lang w:val="ja-JP" w:eastAsia="ja-JP"/>
        </w:rPr>
        <w:t>以下は、</w:t>
      </w:r>
      <w:r>
        <w:rPr>
          <w:rFonts w:ascii="Roboto Mono for Powerline" w:hAnsi="Roboto Mono for Powerline"/>
          <w:sz w:val="22"/>
          <w:szCs w:val="22"/>
          <w:rtl w:val="0"/>
          <w:lang w:val="de-DE"/>
        </w:rPr>
        <w:t>AWS</w:t>
      </w:r>
      <w:r>
        <w:rPr>
          <w:rFonts w:ascii="Arial Unicode MS" w:cs="Arial Unicode MS" w:hAnsi="Arial Unicode MS" w:eastAsia="Arial Unicode MS" w:hint="eastAsia"/>
          <w:b w:val="0"/>
          <w:bCs w:val="0"/>
          <w:i w:val="0"/>
          <w:iCs w:val="0"/>
          <w:sz w:val="22"/>
          <w:szCs w:val="22"/>
          <w:rtl w:val="0"/>
          <w:lang w:val="ja-JP" w:eastAsia="ja-JP"/>
        </w:rPr>
        <w:t>クラウドにデプロイした</w:t>
      </w:r>
      <w:r>
        <w:rPr>
          <w:rFonts w:ascii="Roboto Mono for Powerline" w:hAnsi="Roboto Mono for Powerline"/>
          <w:sz w:val="22"/>
          <w:szCs w:val="22"/>
          <w:rtl w:val="0"/>
          <w:lang w:val="es-ES_tradnl"/>
        </w:rPr>
        <w:t>BlueEye</w:t>
      </w:r>
      <w:r>
        <w:rPr>
          <w:rFonts w:ascii="Arial Unicode MS" w:cs="Arial Unicode MS" w:hAnsi="Arial Unicode MS" w:eastAsia="Arial Unicode MS" w:hint="eastAsia"/>
          <w:b w:val="0"/>
          <w:bCs w:val="0"/>
          <w:i w:val="0"/>
          <w:iCs w:val="0"/>
          <w:sz w:val="22"/>
          <w:szCs w:val="22"/>
          <w:rtl w:val="0"/>
          <w:lang w:val="ja-JP" w:eastAsia="ja-JP"/>
        </w:rPr>
        <w:t>システムの</w:t>
      </w:r>
      <w:r>
        <w:rPr>
          <w:rFonts w:ascii="Arial Unicode MS" w:cs="Arial Unicode MS" w:hAnsi="Arial Unicode MS" w:eastAsia="Arial Unicode MS" w:hint="eastAsia"/>
          <w:b w:val="0"/>
          <w:bCs w:val="0"/>
          <w:i w:val="0"/>
          <w:iCs w:val="0"/>
          <w:sz w:val="22"/>
          <w:szCs w:val="22"/>
          <w:rtl w:val="0"/>
          <w:lang w:val="ja-JP" w:eastAsia="ja-JP"/>
        </w:rPr>
        <w:t>高度な</w:t>
      </w:r>
      <w:r>
        <w:rPr>
          <w:rFonts w:ascii="Arial Unicode MS" w:cs="Arial Unicode MS" w:hAnsi="Arial Unicode MS" w:eastAsia="Arial Unicode MS" w:hint="eastAsia"/>
          <w:b w:val="0"/>
          <w:bCs w:val="0"/>
          <w:i w:val="0"/>
          <w:iCs w:val="0"/>
          <w:sz w:val="22"/>
          <w:szCs w:val="22"/>
          <w:rtl w:val="0"/>
          <w:lang w:val="ja-JP" w:eastAsia="ja-JP"/>
        </w:rPr>
        <w:t>アーキテクチャです。</w:t>
      </w:r>
    </w:p>
    <w:p>
      <w:pPr>
        <w:pStyle w:val="Body"/>
        <w:spacing w:before="240" w:after="240"/>
        <w:rPr>
          <w:rFonts w:ascii="Roboto Mono for Powerline" w:cs="Roboto Mono for Powerline" w:hAnsi="Roboto Mono for Powerline" w:eastAsia="Roboto Mono for Powerline"/>
        </w:rPr>
      </w:pPr>
      <w:r>
        <w:rPr>
          <w:rFonts w:ascii="Roboto Mono for Powerline" w:cs="Roboto Mono for Powerline" w:hAnsi="Roboto Mono for Powerline" w:eastAsia="Roboto Mono for Powerline"/>
        </w:rPr>
        <w:drawing xmlns:a="http://schemas.openxmlformats.org/drawingml/2006/main">
          <wp:inline distT="0" distB="0" distL="0" distR="0">
            <wp:extent cx="5943600" cy="2235200"/>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5">
                      <a:extLst/>
                    </a:blip>
                    <a:stretch>
                      <a:fillRect/>
                    </a:stretch>
                  </pic:blipFill>
                  <pic:spPr>
                    <a:xfrm>
                      <a:off x="0" y="0"/>
                      <a:ext cx="5943600" cy="2235200"/>
                    </a:xfrm>
                    <a:prstGeom prst="rect">
                      <a:avLst/>
                    </a:prstGeom>
                    <a:ln w="12700" cap="flat">
                      <a:noFill/>
                      <a:miter lim="400000"/>
                    </a:ln>
                    <a:effectLst/>
                  </pic:spPr>
                </pic:pic>
              </a:graphicData>
            </a:graphic>
          </wp:inline>
        </w:drawing>
      </w:r>
    </w:p>
    <w:p>
      <w:pPr>
        <w:pStyle w:val="Body"/>
        <w:spacing w:before="240" w:after="240"/>
        <w:rPr>
          <w:rFonts w:ascii="Roboto Mono for Powerline" w:cs="Roboto Mono for Powerline" w:hAnsi="Roboto Mono for Powerline" w:eastAsia="Roboto Mono for Powerline"/>
        </w:rPr>
      </w:pPr>
    </w:p>
    <w:p>
      <w:pPr>
        <w:pStyle w:val="Body"/>
        <w:spacing w:before="240" w:after="240"/>
        <w:rPr>
          <w:rFonts w:ascii="Roboto Mono for Powerline" w:cs="Roboto Mono for Powerline" w:hAnsi="Roboto Mono for Powerline" w:eastAsia="Roboto Mono for Powerline"/>
        </w:rPr>
      </w:pPr>
    </w:p>
    <w:p>
      <w:pPr>
        <w:pStyle w:val="Body"/>
        <w:spacing w:before="240" w:after="240"/>
      </w:pPr>
      <w:r>
        <w:rPr>
          <w:rFonts w:ascii="Roboto Mono for Powerline" w:hAnsi="Roboto Mono for Powerline"/>
          <w:rtl w:val="0"/>
        </w:rPr>
        <w:t xml:space="preserve"> </w:t>
      </w:r>
    </w:p>
    <w:sectPr>
      <w:headerReference w:type="default" r:id="rId6"/>
      <w:footerReference w:type="default" r:id="rId7"/>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Mono for Powerlin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ja-JP" w:eastAsia="ja-JP"/>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