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11_Evaluation_and_Quality_Monitoring_Spec_v3 (FULL - PRODUCTION GRADE)</w:t>
      </w:r>
    </w:p>
    <w:p>
      <w:pPr>
        <w:pStyle w:val="Heading1"/>
      </w:pPr>
      <w:r>
        <w:t>1. Mục đích</w:t>
      </w:r>
    </w:p>
    <w:p>
      <w:r>
        <w:t xml:space="preserve">Tài liệu này định nghĩa đầy đủ hệ thống evaluation cho RAG ở mức production-grade. </w:t>
        <w:br/>
        <w:t>Mục tiêu là tạo ra một framework có thể:</w:t>
        <w:br/>
        <w:t>- đo lường chất lượng retrieval và generation một cách định lượng</w:t>
        <w:br/>
        <w:t>- phát hiện hallucination một cách deterministic</w:t>
        <w:br/>
        <w:t>- kiểm soát chất lượng qua CI/CD</w:t>
        <w:br/>
        <w:t>- cho phép regression testing khi thay đổi hệ thống</w:t>
        <w:br/>
        <w:br/>
        <w:t xml:space="preserve">Tài liệu này KHÔNG phải là overview. Đây là implementation specification. </w:t>
        <w:br/>
        <w:t>Dev có thể implement evaluator trực tiếp từ tài liệu này mà không cần suy diễn thêm.</w:t>
      </w:r>
    </w:p>
    <w:p>
      <w:pPr>
        <w:pStyle w:val="Heading1"/>
      </w:pPr>
      <w:r>
        <w:t>2. Dataset Schema (Machine-readable Contract)</w:t>
      </w:r>
    </w:p>
    <w:p>
      <w:r>
        <w:t>Mọi evaluation phải dựa trên dataset chuẩn hóa. Mỗi test case phải được biểu diễn dưới dạng JSON object như sau:</w:t>
      </w:r>
    </w:p>
    <w:p>
      <w:r>
        <w:t>{</w:t>
        <w:br/>
        <w:t xml:space="preserve">  "id": "string",</w:t>
        <w:br/>
        <w:t xml:space="preserve">  "query": "string",</w:t>
        <w:br/>
        <w:t xml:space="preserve">  "context_scope": {</w:t>
        <w:br/>
        <w:t xml:space="preserve">    "matter_id": "optional",</w:t>
        <w:br/>
        <w:t xml:space="preserve">    "jurisdiction": "optional"</w:t>
        <w:br/>
        <w:t xml:space="preserve">  },</w:t>
        <w:br/>
        <w:t xml:space="preserve">  "expected_behavior": "answer|refuse|conflict",</w:t>
        <w:br/>
        <w:t xml:space="preserve">  "gold_chunks": ["chunk_id_1", "chunk_id_2"],</w:t>
        <w:br/>
        <w:t xml:space="preserve">  "acceptable_answers": ["string"],</w:t>
        <w:br/>
        <w:t xml:space="preserve">  "min_groundedness": 0.8,</w:t>
        <w:br/>
        <w:t xml:space="preserve">  "max_hallucination": 0,</w:t>
        <w:br/>
        <w:t xml:space="preserve">  "notes": "optional"</w:t>
        <w:br/>
        <w:t>}</w:t>
      </w:r>
    </w:p>
    <w:p>
      <w:r>
        <w:t>Giải thích:</w:t>
        <w:br/>
        <w:t>- gold_chunks: tập chunk được xem là evidence đúng</w:t>
        <w:br/>
        <w:t>- acceptable_answers: cho phép nhiều answer đúng</w:t>
        <w:br/>
        <w:t>- expected_behavior: kiểm tra guardrail</w:t>
        <w:br/>
        <w:t>- min_groundedness: threshold riêng cho test</w:t>
        <w:br/>
      </w:r>
    </w:p>
    <w:p>
      <w:pPr>
        <w:pStyle w:val="Heading1"/>
      </w:pPr>
      <w:r>
        <w:t>3. Retrieval Evaluation</w:t>
      </w:r>
    </w:p>
    <w:p>
      <w:r>
        <w:t>Các metric phải được tính như sau:</w:t>
      </w:r>
    </w:p>
    <w:p>
      <w:r>
        <w:t>recall@k = (# gold_chunks xuất hiện trong top_k) / (tổng gold_chunks)</w:t>
        <w:br/>
        <w:br/>
        <w:t>precision@k = (# chunk đúng trong top_k) / k</w:t>
        <w:br/>
        <w:br/>
        <w:t>wrong_matter_rate = (# chunk sai matter_id) / k</w:t>
      </w:r>
    </w:p>
    <w:p>
      <w:r>
        <w:t>Yêu cầu:</w:t>
        <w:br/>
        <w:t>- recall@5 &gt;= 0.7 cho dataset chuẩn</w:t>
        <w:br/>
        <w:t>- wrong_matter_rate phải gần 0 trong matter-specific query</w:t>
      </w:r>
    </w:p>
    <w:p>
      <w:pPr>
        <w:pStyle w:val="Heading1"/>
      </w:pPr>
      <w:r>
        <w:t>4. Claim Extraction (Atomic Claims)</w:t>
      </w:r>
    </w:p>
    <w:p>
      <w:r>
        <w:t>Câu trả lời phải được tách thành atomic claims để đánh giá groundedness.</w:t>
      </w:r>
    </w:p>
    <w:p>
      <w:r>
        <w:t>def extract_claims(answer):</w:t>
        <w:br/>
        <w:t xml:space="preserve">    sentences = split_into_sentences(answer)</w:t>
        <w:br/>
        <w:t xml:space="preserve">    claims = []</w:t>
        <w:br/>
        <w:t xml:space="preserve">    for s in sentences:</w:t>
        <w:br/>
        <w:t xml:space="preserve">        normalized = normalize_text(s)</w:t>
        <w:br/>
        <w:t xml:space="preserve">        if len(normalized) &gt; 0:</w:t>
        <w:br/>
        <w:t xml:space="preserve">            claims.append(normalized)</w:t>
        <w:br/>
        <w:t xml:space="preserve">    return claims</w:t>
      </w:r>
    </w:p>
    <w:p>
      <w:pPr>
        <w:pStyle w:val="Heading1"/>
      </w:pPr>
      <w:r>
        <w:t>5. Groundedness Calculation</w:t>
      </w:r>
    </w:p>
    <w:p>
      <w:r>
        <w:t>def is_supported(claim, chunks):</w:t>
        <w:br/>
        <w:t xml:space="preserve">    for chunk in chunks:</w:t>
        <w:br/>
        <w:t xml:space="preserve">        if semantic_match(claim, chunk):</w:t>
        <w:br/>
        <w:t xml:space="preserve">            return True</w:t>
        <w:br/>
        <w:t xml:space="preserve">    return False</w:t>
        <w:br/>
        <w:br/>
        <w:t>supported = 0</w:t>
        <w:br/>
        <w:t>for claim in claims:</w:t>
        <w:br/>
        <w:t xml:space="preserve">    if is_supported(claim, retrieved_chunks):</w:t>
        <w:br/>
        <w:t xml:space="preserve">        supported += 1</w:t>
        <w:br/>
        <w:br/>
        <w:t>groundedness = supported / len(claims)</w:t>
      </w:r>
    </w:p>
    <w:p>
      <w:r>
        <w:t>Quy định:</w:t>
        <w:br/>
        <w:t>- semantic_match có thể dùng embedding similarity &gt; threshold</w:t>
        <w:br/>
        <w:t>- threshold gợi ý: 0.75 cosine similarity</w:t>
      </w:r>
    </w:p>
    <w:p>
      <w:pPr>
        <w:pStyle w:val="Heading1"/>
      </w:pPr>
      <w:r>
        <w:t>6. Hallucination Detection</w:t>
      </w:r>
    </w:p>
    <w:p>
      <w:r>
        <w:t>hallucinated_claims = total_claims - supported_claims</w:t>
        <w:br/>
        <w:br/>
        <w:t>if hallucinated_claims &gt; 0:</w:t>
        <w:br/>
        <w:t xml:space="preserve">    hallucination_flag = True</w:t>
        <w:br/>
        <w:t>else:</w:t>
        <w:br/>
        <w:t xml:space="preserve">    hallucination_flag = False</w:t>
      </w:r>
    </w:p>
    <w:p>
      <w:r>
        <w:t>Không cho phép hallucination trong production:</w:t>
        <w:br/>
        <w:t>- chỉ cần 1 claim không supported → fail test</w:t>
      </w:r>
    </w:p>
    <w:p>
      <w:pPr>
        <w:pStyle w:val="Heading1"/>
      </w:pPr>
      <w:r>
        <w:t>7. Final Scoring Model</w:t>
      </w:r>
    </w:p>
    <w:p>
      <w:r>
        <w:t>final_score =</w:t>
        <w:br/>
        <w:t>0.4 * groundedness +</w:t>
        <w:br/>
        <w:t>0.2 * correctness +</w:t>
        <w:br/>
        <w:t>0.2 * completeness +</w:t>
        <w:br/>
        <w:t>0.1 * conflict_handling +</w:t>
        <w:br/>
        <w:t>0.1 * refusal_accuracy</w:t>
      </w:r>
    </w:p>
    <w:p>
      <w:r>
        <w:t>Các thành phần:</w:t>
        <w:br/>
        <w:t>- correctness: so sánh với acceptable_answers</w:t>
        <w:br/>
        <w:t>- completeness: có trả đủ ý không</w:t>
        <w:br/>
        <w:t>- conflict_handling: có nêu conflict nếu data mâu thuẫn</w:t>
        <w:br/>
        <w:t>- refusal_accuracy: từ chối đúng khi thiếu data</w:t>
      </w:r>
    </w:p>
    <w:p>
      <w:pPr>
        <w:pStyle w:val="Heading1"/>
      </w:pPr>
      <w:r>
        <w:t>8. Pass / Fail Rules</w:t>
      </w:r>
    </w:p>
    <w:p>
      <w:r>
        <w:t>PASS nếu:</w:t>
        <w:br/>
        <w:t>- groundedness &gt;= test.min_groundedness</w:t>
        <w:br/>
        <w:t>- hallucination_flag == False</w:t>
        <w:br/>
        <w:t>- behavior == expected_behavior</w:t>
        <w:br/>
        <w:br/>
        <w:t>FAIL nếu vi phạm bất kỳ điều kiện nào</w:t>
      </w:r>
    </w:p>
    <w:p>
      <w:pPr>
        <w:pStyle w:val="Heading1"/>
      </w:pPr>
      <w:r>
        <w:t>9. Evaluator Pipeline</w:t>
      </w:r>
    </w:p>
    <w:p>
      <w:r>
        <w:t>for test in dataset:</w:t>
        <w:br/>
        <w:t xml:space="preserve">    retrieved = retrieve(test.query)</w:t>
        <w:br/>
        <w:t xml:space="preserve">    answer = generate(test.query, retrieved)</w:t>
        <w:br/>
        <w:br/>
        <w:t xml:space="preserve">    claims = extract_claims(answer)</w:t>
        <w:br/>
        <w:t xml:space="preserve">    groundedness = compute_groundedness(claims, retrieved)</w:t>
        <w:br/>
        <w:br/>
        <w:t xml:space="preserve">    if groundedness &lt; test.min_groundedness:</w:t>
        <w:br/>
        <w:t xml:space="preserve">        mark_fail(test)</w:t>
        <w:br/>
        <w:br/>
        <w:t xml:space="preserve">    if detect_hallucination(claims, retrieved):</w:t>
        <w:br/>
        <w:t xml:space="preserve">        mark_fail(test)</w:t>
      </w:r>
    </w:p>
    <w:p>
      <w:pPr>
        <w:pStyle w:val="Heading1"/>
      </w:pPr>
      <w:r>
        <w:t>10. CI/CD Enforcement</w:t>
      </w:r>
    </w:p>
    <w:p>
      <w:r>
        <w:t>FAIL build nếu:</w:t>
        <w:br/>
        <w:t>- &gt;5% test fail</w:t>
        <w:br/>
        <w:t>- groundedness giảm &gt;10% so với baseline</w:t>
      </w:r>
    </w:p>
    <w:p>
      <w:pPr>
        <w:pStyle w:val="Heading1"/>
      </w:pPr>
      <w:r>
        <w:t>11. Production Monitoring</w:t>
      </w:r>
    </w:p>
    <w:p>
      <w:r>
        <w:t>Các metric cần log:</w:t>
        <w:br/>
        <w:t>- groundedness distribution</w:t>
        <w:br/>
        <w:t>- hallucination rate</w:t>
        <w:br/>
        <w:t>- refusal rate</w:t>
        <w:br/>
        <w:t>- retrieval recall@k</w:t>
      </w:r>
    </w:p>
    <w:p>
      <w:pPr>
        <w:pStyle w:val="Heading1"/>
      </w:pPr>
      <w:r>
        <w:t>12. Mapping với các tài liệu khác</w:t>
      </w:r>
    </w:p>
    <w:p>
      <w:r>
        <w:t>Retrieval Ranking → recall@k, precision@k</w:t>
        <w:br/>
        <w:t>Prompt Guardrails → groundedness, hallucination</w:t>
        <w:br/>
        <w:t>Event Schema → metadata validation</w:t>
      </w:r>
    </w:p>
    <w:p>
      <w:pPr>
        <w:pStyle w:val="Heading1"/>
      </w:pPr>
      <w:r>
        <w:t>13. Kết luận</w:t>
      </w:r>
    </w:p>
    <w:p>
      <w:r>
        <w:t xml:space="preserve">Tài liệu này là specification đầy đủ cho evaluation system. </w:t>
        <w:br/>
        <w:t>Nó đảm bảo hệ RAG có thể được kiểm soát chất lượng một cách định lượng, reproducible và enforceable.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