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i w:val="0"/>
          <w:sz w:val="30"/>
        </w:rPr>
        <w:t>NGHIÊN CỨU, THIẾT KẾ VÀ TRIỂN KHAI HỆ THỐNG QUẢN TRỊ NĂNG LƯỢNG NHÀ THÔNG MINH TÍCH HỢP PLC SIEMENS S7-1200 VÀ TRÍ TUỆ NHÂN TẠO DỰ BÁO PHỤ TẢI</w:t>
      </w:r>
    </w:p>
    <w:p>
      <w:pPr>
        <w:spacing w:before="60" w:after="60" w:line="240" w:lineRule="auto"/>
        <w:jc w:val="center"/>
      </w:pPr>
      <w:r>
        <w:rPr>
          <w:rFonts w:ascii="Times New Roman" w:hAnsi="Times New Roman"/>
          <w:b w:val="0"/>
          <w:i/>
          <w:sz w:val="22"/>
        </w:rPr>
        <w:t>(Tiêu đề bài viết có tối đa 20 từ, phản ánh nội dung chính của nghiên cứu, không chứa từ viết tắt)</w:t>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Thông tin chung</w:t>
              <w:br/>
            </w:r>
            <w:r>
              <w:rPr>
                <w:rFonts w:ascii="Times New Roman" w:hAnsi="Times New Roman"/>
                <w:b w:val="0"/>
                <w:i w:val="0"/>
                <w:sz w:val="20"/>
              </w:rPr>
              <w:t>Ngày nhận bài: .../.../2026</w:t>
              <w:br/>
              <w:t>Ngày nhận bài sửa: .../.../2026</w:t>
              <w:br/>
              <w:t>Ngày duyệt đăng: .../.../2026</w:t>
              <w:br/>
              <w:br/>
            </w:r>
            <w:r>
              <w:rPr>
                <w:rFonts w:ascii="Times New Roman" w:hAnsi="Times New Roman"/>
                <w:b/>
                <w:i w:val="0"/>
                <w:sz w:val="21"/>
              </w:rPr>
              <w:t>Từ khóa:</w:t>
              <w:br/>
            </w:r>
            <w:r>
              <w:rPr>
                <w:rFonts w:ascii="Times New Roman" w:hAnsi="Times New Roman"/>
                <w:b w:val="0"/>
                <w:i/>
                <w:sz w:val="20"/>
              </w:rPr>
              <w:t>dự báo phụ tải, HEMS, nhà thông minh, PLC S7-1200, sa thải phụ tải, Supabase</w:t>
            </w:r>
          </w:p>
        </w:tc>
        <w:tc>
          <w:tcPr>
            <w:tcW w:type="dxa" w:w="4819"/>
            <w:tcMar>
              <w:top w:w="140" w:type="dxa"/>
              <w:bottom w:w="140" w:type="dxa"/>
              <w:left w:w="140" w:type="dxa"/>
              <w:right w:w="140" w:type="dxa"/>
            </w:tcMar>
          </w:tcPr>
          <w:p>
            <w:r>
              <w:t>TÓM TẮT</w:t>
              <w:br/>
              <w:t>Bài báo trình bày giải pháp quản lý năng lượng nhà thông minh HEMS tích hợp phần cứng PLC Siemens S7-1200, đồng hồ MFM384 qua Modbus RTU và CSDL đám mây Supabase PostgreSQL. Hệ thống sử dụng Flask Backend làm trung gian, kết nối qua giao thức S7 Protocol và Cloudflare Tunnel tới ứng dụng di động React Native. Để tăng tính hiệu quả, nghiên cứu đề xuất ứng dụng thuật toán học máy XGBoost và Random Forest để dự báo phụ tải điện 24h, đồng thời triển khai thuật toán sa thải tải phi thiết yếu chủ động khi mức tiêu thụ kWh tiệm cận hạn mức Quota thiết lập. Kết quả thực nghiệm trên mô hình thực tế cho thấy hệ thống vận hành ổn định, đồng bộ trạng thái hai chiều có độ trễ cực thấp, mô hình dự báo phụ tải AI đạt hệ số xác định R² &gt;= 0.94, giúp tối ưu hóa hiệu quả sử dụng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Pr>
                <w:rFonts w:ascii="Times New Roman" w:hAnsi="Times New Roman"/>
                <w:b/>
                <w:i w:val="0"/>
                <w:sz w:val="21"/>
              </w:rPr>
              <w:t>Title:</w:t>
              <w:br/>
            </w:r>
            <w:r>
              <w:rPr>
                <w:rFonts w:ascii="Times New Roman" w:hAnsi="Times New Roman"/>
                <w:b w:val="0"/>
                <w:i/>
                <w:sz w:val="20"/>
              </w:rPr>
              <w:t>Research, Design, and Implementation of a Smart Home Energy Management System Integrating Siemens S7-1200 PLC and AI-based Load Forecasting</w:t>
              <w:br/>
              <w:br/>
            </w:r>
            <w:r>
              <w:rPr>
                <w:rFonts w:ascii="Times New Roman" w:hAnsi="Times New Roman"/>
                <w:b/>
                <w:i w:val="0"/>
                <w:sz w:val="21"/>
              </w:rPr>
              <w:t>Keywords:</w:t>
              <w:br/>
            </w:r>
            <w:r>
              <w:rPr>
                <w:rFonts w:ascii="Times New Roman" w:hAnsi="Times New Roman"/>
                <w:b w:val="0"/>
                <w:i/>
                <w:sz w:val="20"/>
              </w:rPr>
              <w:t>HEMS, load forecasting, load shedding, PLC S7-1200, smart home, Supabase</w:t>
            </w:r>
          </w:p>
        </w:tc>
        <w:tc>
          <w:tcPr>
            <w:tcW w:type="dxa" w:w="4819"/>
            <w:tcMar>
              <w:top w:w="140" w:type="dxa"/>
              <w:bottom w:w="140" w:type="dxa"/>
              <w:left w:w="140" w:type="dxa"/>
              <w:right w:w="140" w:type="dxa"/>
            </w:tcMar>
          </w:tcPr>
          <w:p>
            <w:r>
              <w:t>ABSTRACT</w:t>
              <w:br/>
              <w:t>This study presents an Edge-Cloud Home Energy Management System (HEMS) integrating industrial-grade Siemens S7-1200 PLC and MFM384 energy meter via Modbus RTU. A Python Flask API Gateway manages auth and links to Supabase Cloud PostgreSQL database and React Native mobile application using S7 Protocol. XGBoost and Random Forest algorithms are trained on the UCI household energy consumption dataset to forecast 24-hour electricity usage, while an active HEMS load-shedding control algorithm is developed to automatically trip non-essential high-power devices (AC, outlets, fans) when electricity consumption approaches the home's monthly Quota limit. Experimental results demonstrate stable bidirectional operation, low communication latency, and high forecasting accuracy (R² &gt;= 0.94), providing a reliable prototype for household demand response.</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sa thải tải chủ động (Demand Response) để tự động ngắt thiết bị công suất lớn khi sắp vượt hạn mức Quota đã đăng ký [7]. Đồng thời, hệ thống tích hợp dịch vụ SMS Gateway làm kênh cảnh báo khẩn cấp thứ hai đến số điện thoại của chủ hộ khi điện năng tiêu thụ đạt ngưỡng giới hạn tháng.</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Flask Backend đóng vai trò trung tâm xử lý cảnh báo, tích hợp thử nghiệm SMS Gateway/API để gửi thông báo SMS khẩn cấp trực tiếp đến chủ hộ bên cạnh thông báo đẩy trên ứng dụng di động.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1: Sơ đồ kiến trúc tổng thể Edge-Cloud HEMS</w:t>
              <w:br/>
              <w:t>(Vẽ sơ đồ phân lớp: Lớp thiết bị (PLC, MFM384, Contactor) -&gt; Lớp Edge Gateway (Flask Server, Snap7) -&gt; Lớp Cloud Database (Supabase PostgreSQL) -&gt; Lớp App/Web giám sát)</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2: Sơ đồ nguyên lý mạch điện động lực và điều khiển tủ HEMS</w:t>
              <w:br/>
              <w:t>(Vẽ sơ đồ đấu nối: Cảm biến mức/Dòng điện từ lưới qua MFM384, module RS485 đấu Modbus PLC S7-1200, các ngõ ra DO kích cuộn hút Contactor bật tắt phụ tải mô phỏng AC, quạt, đèn)</w:t>
            </w:r>
          </w:p>
        </w:tc>
      </w:tr>
    </w:tbl>
    <w:p>
      <w:pPr>
        <w:spacing w:before="40" w:after="40" w:line="240" w:lineRule="auto"/>
        <w:jc w:val="both"/>
      </w:pPr>
    </w:p>
    <w:p>
      <w:pPr>
        <w:spacing w:before="60" w:after="60" w:line="240" w:lineRule="auto"/>
        <w:jc w:val="center"/>
      </w:pPr>
      <w:r>
        <w:rPr>
          <w:rFonts w:ascii="Times New Roman" w:hAnsi="Times New Roman"/>
          <w:b/>
          <w:i w:val="0"/>
          <w:sz w:val="24"/>
        </w:rPr>
        <w:t>Hình 2. Sơ đồ nguyên lý mạch điện động lực &amp; điều khiển của tủ HEMS</w:t>
      </w:r>
    </w:p>
    <w:p>
      <w:pPr>
        <w:keepNext/>
        <w:spacing w:before="60" w:after="60" w:line="240" w:lineRule="auto"/>
        <w:jc w:val="center"/>
      </w:pPr>
      <w:r>
        <w:rPr>
          <w:rFonts w:ascii="Times New Roman" w:hAnsi="Times New Roman"/>
          <w:b/>
          <w:i w:val="0"/>
          <w:sz w:val="24"/>
        </w:rPr>
        <w:t>Bảng 1.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b/>
          <w:i w:val="0"/>
          <w:sz w:val="24"/>
        </w:rPr>
        <w:t>2.4. Thuật toán dự báo phụ tải và sa thải phụ tải chủ động (Active HEMS)</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của nhà đạt các ngưỡng cảnh báo 80%, 90% và 100% hạn mức tháng, Flask Backend tự động gửi thông báo đẩy đến ứng dụng di động của chủ nhà. Với các ngưỡng quan trọng 90% và 100% (hoặc khi đã vượt quá 100% hạn mức), hệ thống đồng thời gọi dịch vụ SMS Gateway để gửi tin nhắn cảnh báo đến số điện thoại của chủ nhà. Tin nhắn có nội dung ngắn gọn: 'HEMS: Nha ban da su dung {90/100}% han muc dien thang. Vui long kiem tra ung dung de xem de xuat tiet kiem dien.' Để tránh spam và tối ưu chi phí, hệ thống tích hợp cơ chế giới hạn tần suất gửi (rate-limiting): mỗi ngưỡng cảnh báo chỉ gửi SMS một lần duy nhất trong chu kỳ tháng. SMS đóng vai trò là kênh cảnh báo khẩn cấp một chiều, hoàn toàn không hỗ trợ nhận lệnh điều khiển ngược lại PLC nhằm đảm bảo an ninh mạng.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3: Lưu đồ giải thuật thuật toán sa thải phụ tải chủ động (Active HEMS)</w:t>
              <w:br/>
              <w:t>(Vẽ sơ đồ khối: Đo kWh tích lũy -&gt; So sánh với Quota cài đặt -&gt; Nếu vượt quá (YES) thì gửi tín hiệu ngắt tải phụ tải không thiết yếu -&gt; Ghi nhật ký sự kiện -&gt; Kết thúc)</w:t>
            </w:r>
          </w:p>
        </w:tc>
      </w:tr>
    </w:tbl>
    <w:p>
      <w:pPr>
        <w:spacing w:before="40" w:after="40" w:line="240" w:lineRule="auto"/>
        <w:jc w:val="both"/>
      </w:pPr>
    </w:p>
    <w:p>
      <w:pPr>
        <w:spacing w:before="60" w:after="60" w:line="240" w:lineRule="auto"/>
        <w:jc w:val="center"/>
      </w:pPr>
      <w:r>
        <w:rPr>
          <w:rFonts w:ascii="Times New Roman" w:hAnsi="Times New Roman"/>
          <w:b/>
          <w:i w:val="0"/>
          <w:sz w:val="24"/>
        </w:rPr>
        <w:t>Hình 3. Lưu đồ giải thuật thuật toán sa thải phụ tải tự động khi vượt hạn mức Quota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b w:val="0"/>
          <w:i w:val="0"/>
          <w:sz w:val="24"/>
        </w:rPr>
        <w:t>Mô hình AI huấn luyện đạt độ chính xác cao trên tập test. XGBoost đạt R² = 0.958, vượt trội so với Random Forest (R² = 0.942).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4: Đồ thị dự báo phụ tải của XGBoost so với thực tế tiêu thụ trong 24 giờ</w:t>
              <w:br/>
              <w:t>(Vẽ đồ thị dạng đường (line chart) trục hoành là 24 giờ (0-24h), trục tung là Công suất (kW). Vẽ hai đường: đường màu xanh nét đứt là Giá trị dự báo (XGBoost Prediction), đường màu đỏ nét liền là Giá trị thực tế (Actual Power), bám sát nhau chặt chẽ)</w:t>
            </w:r>
          </w:p>
        </w:tc>
      </w:tr>
    </w:tbl>
    <w:p>
      <w:pPr>
        <w:spacing w:before="40" w:after="40" w:line="240" w:lineRule="auto"/>
        <w:jc w:val="both"/>
      </w:pPr>
    </w:p>
    <w:p>
      <w:pPr>
        <w:spacing w:before="60" w:after="60" w:line="240" w:lineRule="auto"/>
        <w:jc w:val="center"/>
      </w:pPr>
      <w:r>
        <w:rPr>
          <w:rFonts w:ascii="Times New Roman" w:hAnsi="Times New Roman"/>
          <w:b/>
          <w:i w:val="0"/>
          <w:sz w:val="24"/>
        </w:rPr>
        <w:t>Hình 4. Đồ thị so sánh công suất tiêu thụ dự báo bởi mô hình XGBoost và thực tế trong 24 giờ</w:t>
      </w:r>
    </w:p>
    <w:p>
      <w:pPr>
        <w:keepNext/>
        <w:spacing w:before="60" w:after="60" w:line="240" w:lineRule="auto"/>
        <w:jc w:val="center"/>
      </w:pPr>
      <w:r>
        <w:rPr>
          <w:rFonts w:ascii="Times New Roman" w:hAnsi="Times New Roman"/>
          <w:b/>
          <w:i w:val="0"/>
          <w:sz w:val="24"/>
        </w:rPr>
        <w:t>Bảng 2.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b w:val="0"/>
          <w:i w:val="0"/>
          <w:sz w:val="24"/>
        </w:rPr>
        <w:t>Cơ chế đồng bộ khép kín được kiểm thử và vận hành ổn định. Lưu đồ đồng bộ trạng thái thực tế và App di động được thể hiện trong Hình 5. Khi có lệnh sa thải tải tự động, hệ thống thực thi ngắt contactor an toàn và ghi log audit_logs hành động device.auto_shed_load chính xác (Hình 6).</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5: Lưu đồ đồng bộ phản hồi khép kín (Closed-loop State Feedback)</w:t>
              <w:br/>
              <w:t>(Vẽ sơ đồ song song thể hiện hai luồng tác động: Luồng vật lý (User nhấn nút -&gt; PLC DI -&gt; PLC status DB1) và Luồng ứng dụng (User click app -&gt; Flask API -&gt; PLC command DB7 200ms -&gt; PLC DO). Cả hai luồng hội tụ về: Flask đọc DB1 -&gt; đồng bộ cập nhật CSDL và hiển thị App)</w:t>
            </w:r>
          </w:p>
        </w:tc>
      </w:tr>
    </w:tbl>
    <w:p>
      <w:pPr>
        <w:spacing w:before="40" w:after="40" w:line="240" w:lineRule="auto"/>
        <w:jc w:val="both"/>
      </w:pPr>
    </w:p>
    <w:p>
      <w:pPr>
        <w:spacing w:before="60" w:after="60" w:line="240" w:lineRule="auto"/>
        <w:jc w:val="center"/>
      </w:pPr>
      <w:r>
        <w:rPr>
          <w:rFonts w:ascii="Times New Roman" w:hAnsi="Times New Roman"/>
          <w:b/>
          <w:i w:val="0"/>
          <w:sz w:val="24"/>
        </w:rPr>
        <w:t>Hình 5. Lưu đồ đồng bộ phản hồi khép kín giữa nút nhấn vật lý, PLC S7-1200 và ứng dụng di động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6: Ảnh chụp bảng nhật ký hệ thống (Audit Logs) trên giao diện quản trị Web Admin</w:t>
              <w:br/>
              <w:t>(Đưa hình ảnh minh chứng nhật ký hành động tự động sa thải phụ tải: hiển thị các cột ID, User (System Autocut), Hành động (device.auto_shed_load), Thiết bị bị ngắt (Living Room AC), Thời gian ghi nhận thực tế)</w:t>
            </w:r>
          </w:p>
        </w:tc>
      </w:tr>
    </w:tbl>
    <w:p>
      <w:pPr>
        <w:spacing w:before="40" w:after="40" w:line="240" w:lineRule="auto"/>
        <w:jc w:val="both"/>
      </w:pPr>
    </w:p>
    <w:p>
      <w:pPr>
        <w:spacing w:before="60" w:after="60" w:line="240" w:lineRule="auto"/>
        <w:jc w:val="center"/>
      </w:pPr>
      <w:r>
        <w:rPr>
          <w:rFonts w:ascii="Times New Roman" w:hAnsi="Times New Roman"/>
          <w:b/>
          <w:i w:val="0"/>
          <w:sz w:val="24"/>
        </w:rPr>
        <w:t>Hình 6. Nhật ký hệ thống (Audit Logs) ghi nhận tiến trình tự động ngắt phụ tải phi thiết yếu</w:t>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b w:val="0"/>
          <w:i w:val="0"/>
          <w:sz w:val="24"/>
        </w:rPr>
        <w:t>Ứng dụng di động lập trình trên nền React Native/Expo [20] hiển thị trực quan các thông số (Hình 7): công suất tiêu thụ thời gian thực, đồ thị dự báo năng lượng 24h tiếp theo, thiết lập hạn mức Quota cảnh báo, và quản lý các thành viên gia đình. Giao diện điều khiển tại chỗ và giám sát HMI KTP700 được đặt tại tủ điện được minh họa trong Hình 8.</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7: Ảnh chụp giao diện ứng dụng di động HEMS (React Native)</w:t>
              <w:br/>
              <w:t>(Đưa ảnh chụp màn hình điện thoại: Trang chủ hiển thị công suất tiêu thụ tức thời (kW, kWh), thanh tiến trình hạn mức Quota đã dùng trong tháng, danh sách bật/tắt nhanh thiết bị và biểu đồ AI dự báo năng lượng 24h tới)</w:t>
            </w:r>
          </w:p>
        </w:tc>
      </w:tr>
    </w:tbl>
    <w:p>
      <w:pPr>
        <w:spacing w:before="40" w:after="40" w:line="240" w:lineRule="auto"/>
        <w:jc w:val="both"/>
      </w:pPr>
    </w:p>
    <w:p>
      <w:pPr>
        <w:spacing w:before="60" w:after="60" w:line="240" w:lineRule="auto"/>
        <w:jc w:val="center"/>
      </w:pPr>
      <w:r>
        <w:rPr>
          <w:rFonts w:ascii="Times New Roman" w:hAnsi="Times New Roman"/>
          <w:b/>
          <w:i w:val="0"/>
          <w:sz w:val="24"/>
        </w:rPr>
        <w:t>Hình 7. Ảnh chụp giao diện Dashboard điều khiển &amp; giám sát mức tiêu dùng điện trên Mobile App</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8: Ảnh chụp giao diện giám sát &amp; cài đặt tại chỗ trên màn hình HMI KTP700</w:t>
              <w:br/>
              <w:t>(Đưa hình ảnh thiết kế HMI KTP700 tại tủ điện: Hiển thị các nút bật/tắt thiết bị phụ tải, chuyển chế độ Auto/Manual, bảng thông số dòng điện/điện áp đọc về từ đồng hồ đo MFM384)</w:t>
            </w:r>
          </w:p>
        </w:tc>
      </w:tr>
    </w:tbl>
    <w:p>
      <w:pPr>
        <w:spacing w:before="40" w:after="40" w:line="240" w:lineRule="auto"/>
        <w:jc w:val="both"/>
      </w:pPr>
    </w:p>
    <w:p>
      <w:pPr>
        <w:spacing w:before="60" w:after="60" w:line="240" w:lineRule="auto"/>
        <w:jc w:val="center"/>
      </w:pPr>
      <w:r>
        <w:rPr>
          <w:rFonts w:ascii="Times New Roman" w:hAnsi="Times New Roman"/>
          <w:b/>
          <w:i w:val="0"/>
          <w:sz w:val="24"/>
        </w:rPr>
        <w:t>Hình 8. Giao diện điều khiển và giám sát tại chỗ trên màn hình HMI KTP700 đặt tại tủ điện HEMS</w:t>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b w:val="0"/>
          <w:i w:val="0"/>
          <w:sz w:val="24"/>
        </w:rPr>
        <w:t>Kết quả kiểm thử Latency từ App di động qua Backend đến ngõ ra PLC được thể hiện trong Hình 9: mạng LAN có độ trễ cực thấp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pPr>
              <w:spacing w:before="80" w:after="80"/>
              <w:jc w:val="center"/>
            </w:pPr>
            <w:r>
              <w:rPr>
                <w:rFonts w:ascii="Times New Roman" w:hAnsi="Times New Roman"/>
                <w:b w:val="0"/>
                <w:i/>
                <w:sz w:val="19"/>
              </w:rPr>
              <w:t>[KHÔNG GIAN ẢNH MINH HỌA]</w:t>
              <w:br/>
              <w:t>Hình 9: Biểu đồ cột (Bar Chart) so sánh thời gian phản hồi truyền thông (Latency)</w:t>
              <w:br/>
              <w:t>(Vẽ đồ thị cột: Trục hoành là 2 mốc truyền thông: Mạng nội bộ (LAN) và Mạng di động (4G/Cloudflare Tunnel). Trục tung là thời gian phản hồi (ms). LAN thể hiện cột nhỏ 15-20ms, 4G thể hiện cột cao hơn 90-110ms)</w:t>
            </w:r>
          </w:p>
        </w:tc>
      </w:tr>
    </w:tbl>
    <w:p>
      <w:pPr>
        <w:spacing w:before="40" w:after="40" w:line="240" w:lineRule="auto"/>
        <w:jc w:val="both"/>
      </w:pPr>
    </w:p>
    <w:p>
      <w:pPr>
        <w:spacing w:before="60" w:after="60" w:line="240" w:lineRule="auto"/>
        <w:jc w:val="center"/>
      </w:pPr>
      <w:r>
        <w:rPr>
          <w:rFonts w:ascii="Times New Roman" w:hAnsi="Times New Roman"/>
          <w:b/>
          <w:i w:val="0"/>
          <w:sz w:val="24"/>
        </w:rPr>
        <w:t>Hình 9. Biểu đồ so sánh thời gian phản hồi truyền thông điều khiển giữa mạng LAN và mạng di động 4G</w:t>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(4) tính năng gửi SMS cảnh báo hiện tại mới dừng ở mức thiết kế tích hợp và thử nghiệm qua Mock API trên Backend, chưa liên kết thương mại thực tế với nhà mạng viễn thông.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b w:val="0"/>
          <w:i w:val="0"/>
          <w:sz w:val="24"/>
        </w:rPr>
        <w:t>Nghiên cứu đã thiết kế và triển khai thành công mô hình HEMS Edge-Cloud tích hợp PLC S7-1200, đồng hồ MFM384, API Flask và CSDL Supabase PostgreSQL. Tích hợp mô hình AI XGBoost đạt độ chính xác dự báo cao (R² &gt;= 0.94) và thuật toán sa thải tải tự động giúp bảo vệ hiệu quả hạn mức tiêu dùng điện gia đình.</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