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C# ASSIGNMENT PROJECT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QUẢN LÝ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SINH VIÊN BẰNG C#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Member: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NGUYỄN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HẢI QUANG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NGUYỄN VĂN SÁNG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VƯƠNG TẤN LỘC</w:t>
      </w: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Sơ đồ ERD.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r>
        <w:drawing>
          <wp:inline distT="0" distB="0" distL="0" distR="0">
            <wp:extent cx="2294890" cy="199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Chi tiết thiết kế các bảng: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/>
    <w:p/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0" distR="0">
            <wp:extent cx="3628390" cy="1751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4876800" cy="121158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Thiết kế win form.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0" distR="0">
            <wp:extent cx="5274310" cy="44659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Properties của các đối tượng trong form.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 Properties của form.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0" distR="0">
            <wp:extent cx="5019040" cy="57042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 Properties của dataGridView.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0" distR="0">
            <wp:extent cx="5057140" cy="5628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 Properties của combobox.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0" distR="0">
            <wp:extent cx="5038090" cy="5742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 Properties của textbox.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0" distR="0">
            <wp:extent cx="5028565" cy="5656580"/>
            <wp:effectExtent l="0" t="0" r="63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ind w:firstLine="140" w:firstLineChars="5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 Các text box khác được cấu hình tương tự.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Code xữ lí trong form.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 Code hàm xữ lí kết nối chương trình với SQL Server.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lang w:val="en-GB"/>
        </w:rPr>
      </w:pPr>
      <w:r>
        <w:drawing>
          <wp:inline distT="0" distB="0" distL="0" distR="0">
            <wp:extent cx="5274310" cy="715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eastAsia="MS Mincho" w:cs="Times New Roman"/>
          <w:sz w:val="28"/>
          <w:szCs w:val="28"/>
          <w:lang w:val="vi-VN" w:eastAsia="ja-JP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- Load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eastAsia="MS Mincho" w:cstheme="minorHAnsi"/>
          <w:sz w:val="28"/>
          <w:szCs w:val="28"/>
          <w:lang w:val="vi-VN" w:eastAsia="ja-JP"/>
        </w:rPr>
        <w:t>dữ</w:t>
      </w:r>
      <w:r>
        <w:rPr>
          <w:rFonts w:eastAsia="MS Mincho" w:cs="Times New Roman"/>
          <w:sz w:val="28"/>
          <w:szCs w:val="28"/>
          <w:lang w:val="vi-VN" w:eastAsia="ja-JP"/>
        </w:rPr>
        <w:t xml:space="preserve"> liệu lên Datagrid.</w:t>
      </w:r>
    </w:p>
    <w:p/>
    <w:p>
      <w:pPr>
        <w:rPr>
          <w:lang w:val="en-GB"/>
        </w:rPr>
      </w:pPr>
      <w:r>
        <w:drawing>
          <wp:inline distT="0" distB="0" distL="114300" distR="114300">
            <wp:extent cx="3108960" cy="14325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Code hàm xử lý Selected Row Click Event</w:t>
      </w:r>
    </w:p>
    <w:p>
      <w:r>
        <w:drawing>
          <wp:inline distT="0" distB="0" distL="114300" distR="114300">
            <wp:extent cx="4343400" cy="187452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Code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hàm 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ử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button Add.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2405" cy="2239645"/>
            <wp:effectExtent l="0" t="0" r="635" b="6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Code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hàm xử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button</w:t>
      </w:r>
      <w:r>
        <w:rPr>
          <w:rFonts w:ascii="Times New Roman" w:hAnsi="Times New Roman" w:cs="Times New Roman"/>
          <w:sz w:val="28"/>
          <w:szCs w:val="28"/>
        </w:rPr>
        <w:t xml:space="preserve"> Remove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4579620" cy="1173480"/>
            <wp:effectExtent l="0" t="0" r="762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Code hàm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xử lý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button </w:t>
      </w:r>
      <w:r>
        <w:rPr>
          <w:rFonts w:ascii="Times New Roman" w:hAnsi="Times New Roman" w:cs="Times New Roman"/>
          <w:sz w:val="28"/>
          <w:szCs w:val="28"/>
        </w:rPr>
        <w:t>Edit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1770" cy="1702435"/>
            <wp:effectExtent l="0" t="0" r="1270" b="444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Code hàm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xử lý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button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Refresh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0" distR="0">
            <wp:extent cx="5274310" cy="14516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Code hàm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xử lý button Exit.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5271135" cy="824230"/>
            <wp:effectExtent l="0" t="0" r="1905" b="1397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 Code hàm main của chương trình.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r>
        <w:drawing>
          <wp:inline distT="0" distB="0" distL="0" distR="0">
            <wp:extent cx="5274310" cy="3378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* Code hàm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xử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ý </w:t>
      </w:r>
      <w:r>
        <w:rPr>
          <w:rFonts w:ascii="Times New Roman" w:hAnsi="Times New Roman" w:cs="Times New Roman"/>
          <w:sz w:val="28"/>
          <w:szCs w:val="28"/>
          <w:lang w:val="en-GB"/>
        </w:rPr>
        <w:t>kết nối chương trình với SQL Server.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69865" cy="746760"/>
            <wp:effectExtent l="0" t="0" r="317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3002280" cy="891540"/>
            <wp:effectExtent l="0" t="0" r="0" b="762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Chạy demo chương trình.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Người dùng không nhập Ma SV, Ho SV, Gender thì đưa ra thông báo và yêu cầu nhập lại</w:t>
      </w:r>
    </w:p>
    <w:p>
      <w:r>
        <w:drawing>
          <wp:inline distT="0" distB="0" distL="114300" distR="114300">
            <wp:extent cx="5270500" cy="4105910"/>
            <wp:effectExtent l="0" t="0" r="2540" b="889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128135"/>
            <wp:effectExtent l="0" t="0" r="3810" b="1905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127500"/>
            <wp:effectExtent l="0" t="0" r="3175" b="254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  <w:sz w:val="36"/>
          <w:szCs w:val="36"/>
          <w:lang w:val="en-US"/>
        </w:rPr>
        <w:t>Người dùng sau khi add mới thành công</w:t>
      </w:r>
    </w:p>
    <w:p>
      <w:pPr>
        <w:numPr>
          <w:ilvl w:val="0"/>
          <w:numId w:val="0"/>
        </w:numPr>
        <w:ind w:leftChars="0"/>
      </w:pPr>
    </w:p>
    <w:p>
      <w:r>
        <w:drawing>
          <wp:inline distT="0" distB="0" distL="114300" distR="114300">
            <wp:extent cx="5273040" cy="4110355"/>
            <wp:effectExtent l="0" t="0" r="0" b="4445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Người dùng xong khi click vào 1 hàng trong bảng thì show ra thông tin sinh viên</w:t>
      </w:r>
    </w:p>
    <w:p>
      <w:r>
        <w:drawing>
          <wp:inline distT="0" distB="0" distL="114300" distR="114300">
            <wp:extent cx="5269230" cy="4134485"/>
            <wp:effectExtent l="0" t="0" r="3810" b="10795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Người dùng sau khi xóa thành công sinh viên</w:t>
      </w:r>
    </w:p>
    <w:p>
      <w:r>
        <w:drawing>
          <wp:inline distT="0" distB="0" distL="114300" distR="114300">
            <wp:extent cx="5270500" cy="4149725"/>
            <wp:effectExtent l="0" t="0" r="2540" b="10795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VII. Người dùng sau khi edit thành công thông tin sinh viên</w:t>
      </w:r>
    </w:p>
    <w:p>
      <w:r>
        <w:drawing>
          <wp:inline distT="0" distB="0" distL="114300" distR="114300">
            <wp:extent cx="5270500" cy="4161790"/>
            <wp:effectExtent l="0" t="0" r="2540" b="1397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139565"/>
            <wp:effectExtent l="0" t="0" r="3175" b="5715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107815"/>
            <wp:effectExtent l="0" t="0" r="14605" b="6985"/>
            <wp:docPr id="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Người dùng khi bấm nút Exit thì hiện thông báo YES.NO</w:t>
      </w:r>
    </w:p>
    <w:p>
      <w:r>
        <w:drawing>
          <wp:inline distT="0" distB="0" distL="0" distR="0">
            <wp:extent cx="5274310" cy="30416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HẾT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71758"/>
    <w:multiLevelType w:val="singleLevel"/>
    <w:tmpl w:val="B89717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46F41BAE"/>
    <w:multiLevelType w:val="singleLevel"/>
    <w:tmpl w:val="46F41BA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6"/>
        <w:szCs w:val="3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22BBB"/>
    <w:rsid w:val="0012187C"/>
    <w:rsid w:val="002A1286"/>
    <w:rsid w:val="00515D88"/>
    <w:rsid w:val="00964CDA"/>
    <w:rsid w:val="00D67CD0"/>
    <w:rsid w:val="00E551DA"/>
    <w:rsid w:val="087F3AB0"/>
    <w:rsid w:val="08A56B03"/>
    <w:rsid w:val="11E22BBB"/>
    <w:rsid w:val="301B084C"/>
    <w:rsid w:val="4D923255"/>
    <w:rsid w:val="67D41B4A"/>
    <w:rsid w:val="69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126</Words>
  <Characters>724</Characters>
  <Lines>6</Lines>
  <Paragraphs>1</Paragraphs>
  <TotalTime>40</TotalTime>
  <ScaleCrop>false</ScaleCrop>
  <LinksUpToDate>false</LinksUpToDate>
  <CharactersWithSpaces>849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2021-07-14T13:45:00Z</dcterms:created>
  <dc:creator>TienVM_PC</dc:creator>
  <cp:lastModifiedBy>ASUS</cp:lastModifiedBy>
  <dcterms:modified xsi:type="dcterms:W3CDTF">2022-03-23T06:06:54Z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B6DB50813BE3467DA1FEFAFE35DF5DB0</vt:lpwstr>
  </property>
</Properties>
</file>