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D3F2A" w14:textId="02D72D9C" w:rsidR="00F37796" w:rsidRDefault="00EB08ED">
      <w:r w:rsidRPr="00EB08ED">
        <w:t>Tên Dự án: SẢN XUẤT CÀ PHÊ BỀN VỮNG THÍCH ỨNG VỚI BIẾN ĐỔI KHÍ HẬU TẠI VIỆT NAM Tên nhiệm vụ: Thực hiện các vườn mẫu trong khuôn khổ dự án sản xuất cà phê bền vững thích ứng với biến đổi khí hậu tại Việt Nam Địa bàn thực hiện: Đăk Lăk và Gia Lai Thời gian: 2024 - 2026, bắt đầu từ tháng 5 năm 2024 Giám sát trực tiếp: Công ty TNHH NKG Việt Nam</w:t>
      </w:r>
    </w:p>
    <w:p w14:paraId="11C77AB3" w14:textId="77777777" w:rsidR="00EB08ED" w:rsidRDefault="00EB08ED"/>
    <w:p w14:paraId="170ADECC" w14:textId="22E500CD" w:rsidR="00EB08ED" w:rsidRDefault="00EB08ED" w:rsidP="00EB08ED">
      <w:pPr>
        <w:pStyle w:val="ListParagraph"/>
        <w:numPr>
          <w:ilvl w:val="0"/>
          <w:numId w:val="1"/>
        </w:numPr>
      </w:pPr>
      <w:r w:rsidRPr="00EB08ED">
        <w:t>Bối cảnh thực hiện nhiệm vụ Dự án Sản xuất cà phê thích ứng với biến đổi khí hậu tại VIệt Nam ngày 14/11/2022 thực hiện hỗ trợ các nhóm nông dân sản xuất cà phê nghèo có diện tích và năng suất thấp, ít hoặc chưa được tập huấn trong 2 năm gần đây. Đa phần những nông dân được chọn tham gia dự án không có nhiều kỹ năng về sản xuất cà phê đúng cách dẫn đến năng suất thấp, chi phí sản xuất cao và lệ thuộc vào vốn vay của các tổ chức tín dụng cũng như các quán ở địa phương. Để góp phần nâng cao thu nhập cho các nhóm nông dân sản xuất cà phê, việc thiết lập các vườn mẫu theo hướng thích ứng với biến đổi khí hậu tại các nhóm, tác động về kỹ thuật, theo dõi và hỗ trợ để nâng cao năng suất và đa dạng hóa thu nhập tức cây trồng xen. 2. Mục tiêu Mục tiêu của các vườn mẫu kiểm soát lượng phân bón ở các mức độ phù hợp, nâng cao năng suất cà phê, tạo thu nhập tức các loại cây trồng xen, giảm tỉ lệ tăng phát thải khí nhà kính hàng năm bằng cách giảm dần việc sử dụng phân bón hóa học và hóa chất nông nghiệp. Để đạt mục tiêu nói trên, việc thiết lập vườn mẫu cần được thực hiện đạt các điều kiện và tiêu chí như sau: 2.1. Thiết lập 20 vườn mẫu với diện tích 0.5 ha/vườn được canh tác theo hướng bền vững, và có vườn đối chứng. Vườn đối chứng có thể là của cùng 1 nông dân hoặc vườn bên cạnh của nông dân khác đang canh tác theo lối truyền thống. 2.2. Vườn mẫu bao gồm 2 loại: vườn được thiết lập từ đầu (trồng mới) và vườn được chọn từ những vườn đã được thiết kế bài bản, thực hiện canh tác bền vững có năng suất cao, bảo đảm các yếu tố về chống xói mòn, đa dạng sinh học, có trồng xen các loại cây ăn trái có giá trị mang lại thu nhập khá cho nông dân, nhưng không quá 50% tổng số 2 loại vườn. 2.3. Vườn mẫu trước khi trồng được dọn dẹp và thiết kế đường đồng mức nếu đất dốc. 2.4. Vườn mẫu sử dụng giống cà phê mới có năng suất cao, đồng đều, ổn định và có khả năng đề khng với dịch hại. 2.5. Vườn mẫu được trồng xen với các loại cây có giá trị kinh tế cao như Tiêu, Sầu Riêng, Macca. Mật độ trồng xen phải phù hợp, có tác dụng bổ trợ, mà không tạo sự cạnh tranh đối với cây cà phê. Hiệu quả kinh tế của vườn cà phê có trồng xen phải bằng hoặc cao hơn so với vườn trồng cà phê thuần trên cùng một đơn vị diện tích.</w:t>
      </w:r>
    </w:p>
    <w:p w14:paraId="512210A2" w14:textId="2A7B3C93" w:rsidR="00EB08ED" w:rsidRDefault="00EB08ED" w:rsidP="00EB08ED">
      <w:r w:rsidRPr="00EB08ED">
        <w:t xml:space="preserve">2.6. Vườn mẫu được thiết kế chống xói mòn: Đất có độ dốc từ 8o trở lên được thiết kế đường đồng mức sử dụng công cụ chữ A, đất bằng có có làm bồn giữ nước và thảm phủ. 2.7. Vườn mẫu áp dụng quy trình chăm sóc kỹ thuật của WASI bao gồm quản lý đất và nước tưới. Đồng </w:t>
      </w:r>
      <w:r w:rsidRPr="00EB08ED">
        <w:lastRenderedPageBreak/>
        <w:t>thời tuân thủ bộ nguyên tắc NKG Verified và danh mục thuốc BVTV cập nhật của GCP. 2.8. Vườn mẫu phải gần hoặc có sẵn nguồn nước để chủ động tưới nước cho vườn cây. 2.9. Vườn mẫu phải gần đường đi lại, đủ rộng để xe 16 chỗ vào, thuận lợi cho nông dân thành viên đến tham quan, học hỏi và tổ chức tập huấn. 2.10. Vườn mẫu phải được bố trí bảng diễn giải bao gồm nhưng không giới hạn: thông tin nhà tài trợ, thời gian dự án, sơ đồ vườn cây, các tiêu chí tác động. 2.11. Nông dân thực hiện vườn mẫu phải nhiệt tình và hợp tác tốt. 3. Nhiệm vụ 3.1. Căn cứ theo mục 1 và 2 để lựa chọn và thiết kế vườn mẫu phù hợp. 3.2. Tư vấn chăm sóc kỹ thuật cho nông dân quản lý vườn mẫu, thực hiện các thực hành nông nghiệp tốt và tuân thủ Bộ nguyên tắc NKG Verified. 3.3. Hướng dẫn cho nông dân quản lý vườn mẫu biết ghi chép và quản lý tài chính gia đình; ghi chép và quản lý chi phí sản xuất. 3.4. Phối hợp tốt với nhân viên quản lý vùng và các nhóm trưởng liên quan 4. Kết quả cần đạt được 4.1. Thực hiện đúng tiến độ của dự án 4.2. Thực hiện đúng theo các yêu cầu của mục 1, 2, 3 4.3. Báo cáo tiến độ và chi phí thực hiện vườn mẫu mỗi quý với ban quản lý dự án 4.4. Nông dân quản lý vườn mẫu biết rõ về nhà tài trợ, nội dung thực hiện vườn mẫu, các yếu tố tác động vào vườn mẫu, mục đích thực hiện vườn mẫu. 4.5. Vườn mẫu phải trong trạng thái tốt và đẹp hơn so với các vườn đối chứng có cùng độ tuổi trong vùng.</w:t>
      </w:r>
    </w:p>
    <w:sectPr w:rsidR="00EB08ED" w:rsidSect="0030255F">
      <w:pgSz w:w="11907" w:h="16840" w:code="9"/>
      <w:pgMar w:top="1418"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B6779"/>
    <w:multiLevelType w:val="hybridMultilevel"/>
    <w:tmpl w:val="31503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1400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8ED"/>
    <w:rsid w:val="000C5A12"/>
    <w:rsid w:val="00185A6E"/>
    <w:rsid w:val="002900F0"/>
    <w:rsid w:val="0030255F"/>
    <w:rsid w:val="00734CF8"/>
    <w:rsid w:val="0084701B"/>
    <w:rsid w:val="009914E4"/>
    <w:rsid w:val="00B03C25"/>
    <w:rsid w:val="00C52D3C"/>
    <w:rsid w:val="00CC6097"/>
    <w:rsid w:val="00EB08ED"/>
    <w:rsid w:val="00F37796"/>
    <w:rsid w:val="00F64FCD"/>
    <w:rsid w:val="00F828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30D3"/>
  <w15:chartTrackingRefBased/>
  <w15:docId w15:val="{CCBA4779-174B-4FD8-93A0-5F00A0239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2"/>
        <w:lang w:val="en-US" w:eastAsia="ja-JP" w:bidi="ar-SA"/>
        <w14:ligatures w14:val="standardContextual"/>
      </w:rPr>
    </w:rPrDefault>
    <w:pPrDefault>
      <w:pPr>
        <w:spacing w:before="120"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8E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8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08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08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08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08ED"/>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08ED"/>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8E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8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08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08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08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08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08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08E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8E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8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08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08ED"/>
    <w:rPr>
      <w:i/>
      <w:iCs/>
      <w:color w:val="404040" w:themeColor="text1" w:themeTint="BF"/>
    </w:rPr>
  </w:style>
  <w:style w:type="paragraph" w:styleId="ListParagraph">
    <w:name w:val="List Paragraph"/>
    <w:basedOn w:val="Normal"/>
    <w:uiPriority w:val="34"/>
    <w:qFormat/>
    <w:rsid w:val="00EB08ED"/>
    <w:pPr>
      <w:ind w:left="720"/>
      <w:contextualSpacing/>
    </w:pPr>
  </w:style>
  <w:style w:type="character" w:styleId="IntenseEmphasis">
    <w:name w:val="Intense Emphasis"/>
    <w:basedOn w:val="DefaultParagraphFont"/>
    <w:uiPriority w:val="21"/>
    <w:qFormat/>
    <w:rsid w:val="00EB08ED"/>
    <w:rPr>
      <w:i/>
      <w:iCs/>
      <w:color w:val="0F4761" w:themeColor="accent1" w:themeShade="BF"/>
    </w:rPr>
  </w:style>
  <w:style w:type="paragraph" w:styleId="IntenseQuote">
    <w:name w:val="Intense Quote"/>
    <w:basedOn w:val="Normal"/>
    <w:next w:val="Normal"/>
    <w:link w:val="IntenseQuoteChar"/>
    <w:uiPriority w:val="30"/>
    <w:qFormat/>
    <w:rsid w:val="00EB0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8ED"/>
    <w:rPr>
      <w:i/>
      <w:iCs/>
      <w:color w:val="0F4761" w:themeColor="accent1" w:themeShade="BF"/>
    </w:rPr>
  </w:style>
  <w:style w:type="character" w:styleId="IntenseReference">
    <w:name w:val="Intense Reference"/>
    <w:basedOn w:val="DefaultParagraphFont"/>
    <w:uiPriority w:val="32"/>
    <w:qFormat/>
    <w:rsid w:val="00EB08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630</Words>
  <Characters>3597</Characters>
  <Application>Microsoft Office Word</Application>
  <DocSecurity>0</DocSecurity>
  <Lines>29</Lines>
  <Paragraphs>8</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Lộc Vũ Trung</dc:creator>
  <cp:keywords/>
  <dc:description/>
  <cp:lastModifiedBy>Lộc Vũ Trung</cp:lastModifiedBy>
  <cp:revision>1</cp:revision>
  <dcterms:created xsi:type="dcterms:W3CDTF">2026-02-01T00:38:00Z</dcterms:created>
  <dcterms:modified xsi:type="dcterms:W3CDTF">2026-02-01T00:39:00Z</dcterms:modified>
</cp:coreProperties>
</file>