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439B" w14:textId="61E42C58" w:rsidR="0039324C" w:rsidRDefault="0039324C" w:rsidP="3389456D">
      <w:pPr>
        <w:jc w:val="center"/>
        <w:rPr>
          <w:b/>
          <w:bCs/>
          <w:sz w:val="28"/>
          <w:szCs w:val="28"/>
          <w:u w:val="single"/>
          <w:lang w:val="en-US"/>
        </w:rPr>
      </w:pPr>
      <w:r>
        <w:rPr>
          <w:b/>
          <w:bCs/>
          <w:sz w:val="28"/>
          <w:szCs w:val="28"/>
          <w:u w:val="single"/>
          <w:lang w:val="en-US"/>
        </w:rPr>
        <w:t>School of Computer Engineering</w:t>
      </w:r>
    </w:p>
    <w:p w14:paraId="767CBDA7" w14:textId="1D785E96" w:rsidR="0039324C" w:rsidRDefault="0039324C" w:rsidP="3389456D">
      <w:pPr>
        <w:jc w:val="center"/>
        <w:rPr>
          <w:b/>
          <w:bCs/>
          <w:sz w:val="28"/>
          <w:szCs w:val="28"/>
          <w:u w:val="single"/>
          <w:lang w:val="en-US"/>
        </w:rPr>
      </w:pPr>
      <w:r>
        <w:rPr>
          <w:b/>
          <w:bCs/>
          <w:sz w:val="28"/>
          <w:szCs w:val="28"/>
          <w:u w:val="single"/>
          <w:lang w:val="en-US"/>
        </w:rPr>
        <w:t>MIT, Manipal</w:t>
      </w:r>
    </w:p>
    <w:p w14:paraId="56F3C651" w14:textId="798215B2" w:rsidR="00083DFC" w:rsidRPr="00083DFC" w:rsidRDefault="1423C87D" w:rsidP="3389456D">
      <w:pPr>
        <w:jc w:val="center"/>
        <w:rPr>
          <w:b/>
          <w:bCs/>
          <w:sz w:val="28"/>
          <w:szCs w:val="28"/>
          <w:u w:val="single"/>
          <w:lang w:val="en-US"/>
        </w:rPr>
      </w:pPr>
      <w:r>
        <w:rPr>
          <w:b/>
          <w:bCs/>
          <w:sz w:val="28"/>
          <w:szCs w:val="28"/>
          <w:u w:val="single"/>
          <w:lang w:val="en-US"/>
        </w:rPr>
        <w:t>ICT 3132 Embedded System Mini projectSynopsis , JUL-NOV 2026</w:t>
      </w:r>
    </w:p>
    <w:p w14:paraId="3B6D6E75" w14:textId="22F80A76" w:rsidR="00DD0C51" w:rsidRPr="00083DFC" w:rsidRDefault="00083DFC" w:rsidP="006414AC">
      <w:pPr>
        <w:jc w:val="center"/>
        <w:rPr>
          <w:b/>
          <w:sz w:val="28"/>
          <w:szCs w:val="28"/>
          <w:u w:val="single"/>
          <w:lang w:val="en-US"/>
        </w:rPr>
      </w:pPr>
      <w:r>
        <w:rPr>
          <w:b/>
          <w:sz w:val="28"/>
          <w:szCs w:val="28"/>
          <w:u w:val="single"/>
          <w:lang w:val="en-US"/>
        </w:rPr>
        <w:t>Vth SEM B.Tech. (IT)</w:t>
      </w:r>
    </w:p>
    <w:p w14:paraId="588E64E2" w14:textId="77777777" w:rsidR="00AA01DE" w:rsidRDefault="00AA01DE" w:rsidP="006414AC">
      <w:pPr>
        <w:jc w:val="center"/>
        <w:rPr>
          <w:b/>
          <w:sz w:val="36"/>
          <w:szCs w:val="36"/>
          <w:u w:val="single"/>
          <w:lang w:val="en-US"/>
        </w:rPr>
      </w:pPr>
    </w:p>
    <w:p w14:paraId="0CFB1A2D" w14:textId="77777777" w:rsidR="006414AC" w:rsidRDefault="006414AC">
      <w:pPr>
        <w:rPr>
          <w:rFonts w:ascii="Times New Roman" w:hAnsi="Times New Roman" w:cs="Times New Roman"/>
          <w:b/>
          <w:sz w:val="24"/>
          <w:szCs w:val="24"/>
          <w:lang w:val="en-US"/>
        </w:rPr>
      </w:pPr>
      <w:r>
        <w:rPr>
          <w:rFonts w:ascii="Times New Roman" w:hAnsi="Times New Roman" w:cs="Times New Roman"/>
          <w:b/>
          <w:sz w:val="24"/>
          <w:szCs w:val="24"/>
          <w:lang w:val="en-US"/>
        </w:rPr>
        <w:t>PROJECT TITLE:</w:t>
      </w:r>
    </w:p>
    <w:p w14:paraId="22894549" w14:textId="77777777" w:rsidR="00AA01DE" w:rsidRPr="00AA01DE" w:rsidRDefault="00AA01DE">
      <w:pPr>
        <w:rPr>
          <w:rFonts w:ascii="Times New Roman" w:hAnsi="Times New Roman" w:cs="Times New Roman"/>
          <w:sz w:val="24"/>
          <w:szCs w:val="24"/>
          <w:lang w:val="en-US"/>
        </w:rPr>
      </w:pPr>
      <w:r>
        <w:rPr>
          <w:rFonts w:ascii="Times New Roman" w:hAnsi="Times New Roman" w:cs="Times New Roman"/>
          <w:sz w:val="24"/>
          <w:szCs w:val="24"/>
          <w:lang w:val="en-US"/>
        </w:rPr>
        <w:t>Wearable Gesture Controller: An IMU-Based Edge Device for Gesture-Driven Smart Home Control</w:t>
      </w:r>
    </w:p>
    <w:p w14:paraId="1827EEB1" w14:textId="7537FC7A" w:rsidR="006414AC" w:rsidRDefault="006414AC">
      <w:pPr>
        <w:rPr>
          <w:rFonts w:ascii="Times New Roman" w:hAnsi="Times New Roman" w:cs="Times New Roman"/>
          <w:b/>
          <w:sz w:val="24"/>
          <w:szCs w:val="24"/>
          <w:lang w:val="en-US"/>
        </w:rPr>
      </w:pPr>
      <w:r>
        <w:rPr>
          <w:rFonts w:ascii="Times New Roman" w:hAnsi="Times New Roman" w:cs="Times New Roman"/>
          <w:b/>
          <w:sz w:val="24"/>
          <w:szCs w:val="24"/>
          <w:lang w:val="en-US"/>
        </w:rPr>
        <w:t>BRIEF DESCRIPTION ABOUT THE PROJECT(min half page):</w:t>
      </w:r>
    </w:p>
    <w:p w14:paraId="6B5EF09F" w14:textId="77777777" w:rsidR="00DD0C51" w:rsidRDefault="00DD0C51">
      <w:pPr>
        <w:jc w:val="both"/>
        <w:rPr>
          <w:rFonts w:ascii="Times New Roman" w:hAnsi="Times New Roman" w:cs="Times New Roman"/>
          <w:sz w:val="24"/>
          <w:szCs w:val="24"/>
          <w:lang w:val="en-US"/>
        </w:rPr>
      </w:pPr>
      <w:r>
        <w:rPr>
          <w:rFonts w:ascii="Times New Roman" w:hAnsi="Times New Roman" w:cs="Times New Roman"/>
          <w:sz w:val="24"/>
          <w:szCs w:val="24"/>
          <w:lang w:val="en-US"/>
        </w:rPr>
        <w:t>Physically disabled individuals often find it difficult to operate conventional smart-home interfaces such as touchscreens, remote controls, or voice assistants, especially when speech or fine motor control is limited. This project proposes a low-power, wearable, gesture-based controller that allows a user to operate household appliances (lights, fans, TV, door locks, etc.) through simple wrist and hand movements, without relying on cameras, cloud connectivity, or complex physical interaction.</w:t>
      </w:r>
    </w:p>
    <w:p w14:paraId="0213F420" w14:textId="77777777" w:rsidR="00A47163" w:rsidRDefault="00A47163">
      <w:pPr>
        <w:jc w:val="both"/>
        <w:rPr>
          <w:rFonts w:ascii="Times New Roman" w:hAnsi="Times New Roman" w:cs="Times New Roman"/>
          <w:sz w:val="24"/>
          <w:szCs w:val="24"/>
          <w:lang w:val="en-US"/>
        </w:rPr>
      </w:pPr>
      <w:r>
        <w:rPr>
          <w:rFonts w:ascii="Times New Roman" w:hAnsi="Times New Roman" w:cs="Times New Roman"/>
          <w:sz w:val="24"/>
          <w:szCs w:val="24"/>
          <w:lang w:val="en-US"/>
        </w:rPr>
        <w:t>The system consists of a wrist-worn device fitted with an Inertial Measurement Unit (accelerometer and gyroscope) that continuously captures hand and wrist motion. A predefined vocabulary of gestures (for example, a swipe, a flick, a wave, or a hold) is recognized on-device and mapped to specific commands, which are then transmitted wirelessly (via Bluetooth Low Energy or Wi-Fi) to a smart-home hub or microcontroller that actuates the target appliance. Because inference happens locally on the wearable rather than on a paired phone or in the cloud, the device remains functional, private, and responsive even without an internet connection.</w:t>
      </w:r>
    </w:p>
    <w:p w14:paraId="0688BF54" w14:textId="77777777" w:rsidR="0039324C" w:rsidRDefault="0039324C">
      <w:pPr>
        <w:jc w:val="both"/>
        <w:rPr>
          <w:rFonts w:ascii="Times New Roman" w:hAnsi="Times New Roman" w:cs="Times New Roman"/>
          <w:sz w:val="24"/>
          <w:szCs w:val="24"/>
          <w:lang w:val="en-US"/>
        </w:rPr>
      </w:pPr>
      <w:r>
        <w:rPr>
          <w:rFonts w:ascii="Times New Roman" w:hAnsi="Times New Roman" w:cs="Times New Roman"/>
          <w:sz w:val="24"/>
          <w:szCs w:val="24"/>
          <w:lang w:val="en-US"/>
        </w:rPr>
        <w:t>The project follows the standard embedded-ML development pipeline of baseline model, lightweight model, quantization/compression, and performance evaluation. A standard Long Short-Term Memory (LSTM) network is first trained on the raw accelerometer and gyroscope time-series to establish a baseline gesture-classification accuracy. This is then replaced with a lightweight architecture, such as a pruned Gated Recurrent Unit (GRU) or a TinyML-optimized Random Forest, which achieves comparable accuracy at a fraction of the computational cost. The resulting model is further compressed through 8-bit post-training quantization and weight pruning to fit within the tight flash and RAM budget of a low-power microcontroller (e.g., Arduino Nano 33 BLE or ESP32). Finally, the model's accuracy, inference latency, memory footprint, and power consumption are benchmarked, both in simulation and, where feasible, on the physical wearable hardware.</w:t>
      </w:r>
    </w:p>
    <w:p w14:paraId="4ADBA67B" w14:textId="77777777" w:rsidR="0039324C" w:rsidRDefault="0039324C">
      <w:pPr>
        <w:jc w:val="both"/>
        <w:rPr>
          <w:rFonts w:ascii="Times New Roman" w:hAnsi="Times New Roman" w:cs="Times New Roman"/>
          <w:sz w:val="24"/>
          <w:szCs w:val="24"/>
          <w:lang w:val="en-US"/>
        </w:rPr>
      </w:pPr>
      <w:r>
        <w:rPr>
          <w:rFonts w:ascii="Times New Roman" w:hAnsi="Times New Roman" w:cs="Times New Roman"/>
          <w:sz w:val="24"/>
          <w:szCs w:val="24"/>
          <w:lang w:val="en-US"/>
        </w:rPr>
        <w:t>Since publicly available wrist-IMU gesture datasets are limited, the team plans to collect a small, custom dataset of labeled wrist-gesture recordings covering the target gesture vocabulary, supplemented by data-augmentation techniques to improve model robustness across different users and wrist orientations.</w:t>
      </w:r>
    </w:p>
    <w:p w14:paraId="64A45F2D" w14:textId="77777777" w:rsidR="0039324C" w:rsidRDefault="0039324C">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 expected outcome is a working proof-of-concept wearable that demonstrates real-time, on-device gesture recognition controlling at least one physical smart-home appliance, along with a comparative analysis of the baseline versus compressed models across accuracy, latency, and resource usage. The project directly addresses accessibility and assistive-technology needs while showcasing practical embedded-systems skills in sensor interfacing, lightweight model design, and on-device deployment.</w:t>
      </w:r>
    </w:p>
    <w:p w14:paraId="52892F77" w14:textId="77777777" w:rsidR="00A47163" w:rsidRDefault="00A47163" w:rsidP="00A47163">
      <w:pPr>
        <w:rPr>
          <w:rFonts w:ascii="Times New Roman" w:hAnsi="Times New Roman" w:cs="Times New Roman"/>
          <w:b/>
          <w:sz w:val="24"/>
          <w:szCs w:val="24"/>
          <w:lang w:val="en-US"/>
        </w:rPr>
      </w:pPr>
      <w:r>
        <w:rPr>
          <w:rFonts w:ascii="Times New Roman" w:hAnsi="Times New Roman" w:cs="Times New Roman"/>
          <w:b/>
          <w:sz w:val="24"/>
          <w:szCs w:val="24"/>
          <w:lang w:val="en-US"/>
        </w:rPr>
        <w:t xml:space="preserve">TEAM MEMBERS: </w:t>
      </w:r>
    </w:p>
    <w:p w14:paraId="06CEDEA2" w14:textId="77777777" w:rsidR="00083DFC" w:rsidRPr="00AA01DE" w:rsidRDefault="00083DFC" w:rsidP="00A47163">
      <w:pPr>
        <w:rPr>
          <w:rFonts w:ascii="Times New Roman" w:hAnsi="Times New Roman" w:cs="Times New Roman"/>
          <w:b/>
          <w:sz w:val="24"/>
          <w:szCs w:val="24"/>
          <w:lang w:val="en-US"/>
        </w:rPr>
      </w:pPr>
    </w:p>
    <w:p w14:paraId="73EEB8C7" w14:textId="5A2C2309" w:rsidR="00A47163" w:rsidRPr="00AA01DE" w:rsidRDefault="00083DFC" w:rsidP="00A47163">
      <w:pPr>
        <w:ind w:left="720"/>
        <w:rPr>
          <w:rFonts w:ascii="Times New Roman" w:hAnsi="Times New Roman" w:cs="Times New Roman"/>
          <w:b/>
          <w:sz w:val="24"/>
          <w:szCs w:val="24"/>
          <w:lang w:val="en-US"/>
        </w:rPr>
      </w:pPr>
      <w:r>
        <w:rPr>
          <w:rFonts w:ascii="Times New Roman" w:hAnsi="Times New Roman" w:cs="Times New Roman"/>
          <w:b/>
          <w:sz w:val="24"/>
          <w:szCs w:val="24"/>
          <w:lang w:val="en-US"/>
        </w:rPr>
        <w:t xml:space="preserve">Reg Number:                      NAME                           </w:t>
      </w:r>
    </w:p>
    <w:p w14:paraId="605764EF" w14:textId="0485D900" w:rsidR="00A47163" w:rsidRDefault="0039324C" w:rsidP="0039324C">
      <w:pPr>
        <w:pStyle w:val="ListParagraph"/>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240911438 – Arya Choudhary</w:t>
      </w:r>
    </w:p>
    <w:p w14:paraId="012E61E6" w14:textId="605D64F7" w:rsidR="0039324C" w:rsidRDefault="0039324C" w:rsidP="0039324C">
      <w:pPr>
        <w:pStyle w:val="ListParagraph"/>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240911664 – Sanika Singh</w:t>
      </w:r>
    </w:p>
    <w:p w14:paraId="1F433107" w14:textId="188560F3" w:rsidR="0039324C" w:rsidRPr="0039324C" w:rsidRDefault="00A0194F" w:rsidP="0039324C">
      <w:pPr>
        <w:pStyle w:val="ListParagraph"/>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240911580</w:t>
      </w:r>
      <w:r w:rsidR="003D3247">
        <w:rPr>
          <w:rFonts w:ascii="Times New Roman" w:hAnsi="Times New Roman" w:cs="Times New Roman"/>
          <w:b/>
          <w:sz w:val="24"/>
          <w:szCs w:val="24"/>
          <w:lang w:val="en-US"/>
        </w:rPr>
        <w:t>-</w:t>
      </w:r>
      <w:r w:rsidR="0039324C">
        <w:rPr>
          <w:rFonts w:ascii="Times New Roman" w:hAnsi="Times New Roman" w:cs="Times New Roman"/>
          <w:b/>
          <w:sz w:val="24"/>
          <w:szCs w:val="24"/>
          <w:lang w:val="en-US"/>
        </w:rPr>
        <w:t>Vishad Sharma</w:t>
      </w:r>
    </w:p>
    <w:sectPr w:rsidR="0039324C" w:rsidRPr="00393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F38"/>
    <w:multiLevelType w:val="hybridMultilevel"/>
    <w:tmpl w:val="1812F40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81259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4AC"/>
    <w:rsid w:val="00083DFC"/>
    <w:rsid w:val="00102C9F"/>
    <w:rsid w:val="002A6BD6"/>
    <w:rsid w:val="003846C5"/>
    <w:rsid w:val="0039324C"/>
    <w:rsid w:val="003D3247"/>
    <w:rsid w:val="006414AC"/>
    <w:rsid w:val="00A0194F"/>
    <w:rsid w:val="00A47163"/>
    <w:rsid w:val="00AA01DE"/>
    <w:rsid w:val="00B20800"/>
    <w:rsid w:val="00B82E60"/>
    <w:rsid w:val="00CD1F92"/>
    <w:rsid w:val="00DD0C51"/>
    <w:rsid w:val="00EF4144"/>
    <w:rsid w:val="00FB0CA1"/>
    <w:rsid w:val="04E1A756"/>
    <w:rsid w:val="0998C6A0"/>
    <w:rsid w:val="0C3AC6C5"/>
    <w:rsid w:val="1423C87D"/>
    <w:rsid w:val="33894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05C1"/>
  <w15:chartTrackingRefBased/>
  <w15:docId w15:val="{45A2A173-D2C8-4BE6-9B68-02F594132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2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AAC7AE9300C640A8FB949141B1C025" ma:contentTypeVersion="3" ma:contentTypeDescription="Create a new document." ma:contentTypeScope="" ma:versionID="afaa6d8cf0aa0cbe855218a9f74b536f">
  <xsd:schema xmlns:xsd="http://www.w3.org/2001/XMLSchema" xmlns:xs="http://www.w3.org/2001/XMLSchema" xmlns:p="http://schemas.microsoft.com/office/2006/metadata/properties" xmlns:ns2="04b8c9b0-2ae0-4d58-97e1-2271c0ba5438" targetNamespace="http://schemas.microsoft.com/office/2006/metadata/properties" ma:root="true" ma:fieldsID="b1451cdd752b2248938821921edcdf39" ns2:_="">
    <xsd:import namespace="04b8c9b0-2ae0-4d58-97e1-2271c0ba543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8c9b0-2ae0-4d58-97e1-2271c0ba5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5B56C4-2946-4A3B-9719-80F002863D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8c9b0-2ae0-4d58-97e1-2271c0ba5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C58E50-4C9B-493A-AF04-CB75812429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45F735-65E3-4ECB-AD13-24639C4347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Vishad Sharma</cp:lastModifiedBy>
  <cp:revision>4</cp:revision>
  <dcterms:created xsi:type="dcterms:W3CDTF">2026-09-05T12:00:00Z</dcterms:created>
  <dcterms:modified xsi:type="dcterms:W3CDTF">2026-10-28T22:45:00Z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0x010100BFAAC7AE9300C640A8FB949141B1C025</vt:lpwstr>
  </property>
</Properties>
</file>