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70BDA" w14:textId="77777777" w:rsidR="002A2FDA" w:rsidRDefault="00000000">
      <w:pPr>
        <w:spacing w:before="240" w:after="60"/>
        <w:jc w:val="center"/>
        <w:rPr>
          <w:rFonts w:ascii="Times New Roman" w:eastAsia="Times New Roman" w:hAnsi="Times New Roman" w:cs="Times New Roman"/>
          <w:sz w:val="48"/>
          <w:szCs w:val="48"/>
          <w:highlight w:val="white"/>
        </w:rPr>
      </w:pPr>
      <w:r>
        <w:rPr>
          <w:rFonts w:ascii="Times New Roman" w:eastAsia="Times New Roman" w:hAnsi="Times New Roman" w:cs="Times New Roman"/>
          <w:noProof/>
          <w:sz w:val="48"/>
          <w:szCs w:val="48"/>
          <w:highlight w:val="white"/>
        </w:rPr>
        <w:drawing>
          <wp:inline distT="114300" distB="114300" distL="114300" distR="114300" wp14:anchorId="5CF05381" wp14:editId="0AC05D0D">
            <wp:extent cx="5686425" cy="1419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6425" cy="1419225"/>
                    </a:xfrm>
                    <a:prstGeom prst="rect">
                      <a:avLst/>
                    </a:prstGeom>
                    <a:ln/>
                  </pic:spPr>
                </pic:pic>
              </a:graphicData>
            </a:graphic>
          </wp:inline>
        </w:drawing>
      </w:r>
      <w:r>
        <w:rPr>
          <w:rFonts w:ascii="Times New Roman" w:eastAsia="Times New Roman" w:hAnsi="Times New Roman" w:cs="Times New Roman"/>
          <w:sz w:val="48"/>
          <w:szCs w:val="48"/>
          <w:highlight w:val="white"/>
        </w:rPr>
        <w:t xml:space="preserve"> </w:t>
      </w:r>
    </w:p>
    <w:p w14:paraId="27AEADD9" w14:textId="238C34B8" w:rsidR="002A2FDA" w:rsidRDefault="00000000">
      <w:pPr>
        <w:spacing w:before="240" w:after="60"/>
        <w:jc w:val="center"/>
        <w:rPr>
          <w:rFonts w:ascii="Times New Roman" w:eastAsia="Times New Roman" w:hAnsi="Times New Roman" w:cs="Times New Roman"/>
          <w:b/>
          <w:sz w:val="54"/>
          <w:szCs w:val="54"/>
          <w:highlight w:val="white"/>
        </w:rPr>
      </w:pPr>
      <w:r>
        <w:rPr>
          <w:rFonts w:ascii="Times New Roman" w:eastAsia="Times New Roman" w:hAnsi="Times New Roman" w:cs="Times New Roman"/>
          <w:b/>
          <w:sz w:val="54"/>
          <w:szCs w:val="54"/>
          <w:highlight w:val="white"/>
        </w:rPr>
        <w:t>“</w:t>
      </w:r>
      <w:r w:rsidR="00E6613B">
        <w:rPr>
          <w:rFonts w:ascii="Times New Roman" w:eastAsia="Times New Roman" w:hAnsi="Times New Roman" w:cs="Times New Roman"/>
          <w:b/>
          <w:sz w:val="54"/>
          <w:szCs w:val="54"/>
          <w:highlight w:val="white"/>
        </w:rPr>
        <w:t>Matching CV with job description</w:t>
      </w:r>
      <w:r>
        <w:rPr>
          <w:rFonts w:ascii="Times New Roman" w:eastAsia="Times New Roman" w:hAnsi="Times New Roman" w:cs="Times New Roman"/>
          <w:b/>
          <w:sz w:val="54"/>
          <w:szCs w:val="54"/>
          <w:highlight w:val="white"/>
        </w:rPr>
        <w:t>”</w:t>
      </w:r>
    </w:p>
    <w:p w14:paraId="735016DA" w14:textId="77777777" w:rsidR="002A2FDA" w:rsidRDefault="002A2FDA">
      <w:pPr>
        <w:spacing w:before="240"/>
        <w:rPr>
          <w:rFonts w:ascii="Times New Roman" w:eastAsia="Times New Roman" w:hAnsi="Times New Roman" w:cs="Times New Roman"/>
          <w:sz w:val="24"/>
          <w:szCs w:val="24"/>
        </w:rPr>
      </w:pPr>
    </w:p>
    <w:p w14:paraId="62898BCD" w14:textId="77777777" w:rsidR="002A2FDA" w:rsidRDefault="002A2FDA">
      <w:pPr>
        <w:spacing w:before="240"/>
        <w:rPr>
          <w:rFonts w:ascii="Times New Roman" w:eastAsia="Times New Roman" w:hAnsi="Times New Roman" w:cs="Times New Roman"/>
          <w:sz w:val="24"/>
          <w:szCs w:val="24"/>
        </w:rPr>
      </w:pPr>
    </w:p>
    <w:p w14:paraId="51C512CF" w14:textId="77777777" w:rsidR="002A2FDA" w:rsidRDefault="002A2FDA">
      <w:pPr>
        <w:spacing w:before="240"/>
        <w:rPr>
          <w:rFonts w:ascii="Times New Roman" w:eastAsia="Times New Roman" w:hAnsi="Times New Roman" w:cs="Times New Roman"/>
          <w:sz w:val="28"/>
          <w:szCs w:val="28"/>
          <w:highlight w:val="white"/>
        </w:rPr>
      </w:pPr>
    </w:p>
    <w:p w14:paraId="0D379853" w14:textId="7BD91F78" w:rsidR="00E6613B" w:rsidRPr="00E6613B" w:rsidRDefault="00E6613B" w:rsidP="00E6613B">
      <w:pPr>
        <w:spacing w:before="240"/>
        <w:jc w:val="center"/>
        <w:rPr>
          <w:rFonts w:ascii="Times New Roman" w:eastAsia="Times New Roman" w:hAnsi="Times New Roman" w:cs="Times New Roman"/>
          <w:sz w:val="36"/>
          <w:szCs w:val="36"/>
          <w:highlight w:val="white"/>
        </w:rPr>
      </w:pPr>
      <w:r w:rsidRPr="00E6613B">
        <w:rPr>
          <w:rFonts w:ascii="Times New Roman" w:eastAsia="Times New Roman" w:hAnsi="Times New Roman" w:cs="Times New Roman"/>
          <w:sz w:val="36"/>
          <w:szCs w:val="36"/>
          <w:highlight w:val="white"/>
        </w:rPr>
        <w:t xml:space="preserve">Aahil Ashiq Ali K214549 </w:t>
      </w:r>
    </w:p>
    <w:p w14:paraId="065389D9" w14:textId="7C9F1F1E" w:rsidR="00E6613B" w:rsidRPr="00E6613B" w:rsidRDefault="00E6613B" w:rsidP="00E6613B">
      <w:pPr>
        <w:spacing w:before="240"/>
        <w:jc w:val="center"/>
        <w:rPr>
          <w:rFonts w:ascii="Times New Roman" w:eastAsia="Times New Roman" w:hAnsi="Times New Roman" w:cs="Times New Roman"/>
          <w:sz w:val="36"/>
          <w:szCs w:val="36"/>
          <w:highlight w:val="white"/>
        </w:rPr>
      </w:pPr>
      <w:r w:rsidRPr="00E6613B">
        <w:rPr>
          <w:rFonts w:ascii="Times New Roman" w:eastAsia="Times New Roman" w:hAnsi="Times New Roman" w:cs="Times New Roman"/>
          <w:sz w:val="36"/>
          <w:szCs w:val="36"/>
          <w:highlight w:val="white"/>
        </w:rPr>
        <w:t>Khuzaima Ahsan K213328</w:t>
      </w:r>
    </w:p>
    <w:p w14:paraId="2FC32E8B" w14:textId="7F79B9C8" w:rsidR="00E6613B" w:rsidRPr="00E6613B" w:rsidRDefault="00E6613B" w:rsidP="00E6613B">
      <w:pPr>
        <w:spacing w:before="240"/>
        <w:jc w:val="center"/>
        <w:rPr>
          <w:rFonts w:ascii="Times New Roman" w:eastAsia="Times New Roman" w:hAnsi="Times New Roman" w:cs="Times New Roman"/>
          <w:sz w:val="36"/>
          <w:szCs w:val="36"/>
          <w:highlight w:val="white"/>
        </w:rPr>
      </w:pPr>
      <w:r w:rsidRPr="00E6613B">
        <w:rPr>
          <w:rFonts w:ascii="Times New Roman" w:eastAsia="Times New Roman" w:hAnsi="Times New Roman" w:cs="Times New Roman"/>
          <w:sz w:val="36"/>
          <w:szCs w:val="36"/>
          <w:highlight w:val="white"/>
        </w:rPr>
        <w:t>Khubaib Lodhi K214596</w:t>
      </w:r>
    </w:p>
    <w:p w14:paraId="34ABE26D" w14:textId="77777777" w:rsidR="002A2FDA" w:rsidRDefault="002A2FDA">
      <w:pPr>
        <w:spacing w:before="240"/>
        <w:jc w:val="center"/>
        <w:rPr>
          <w:rFonts w:ascii="Times New Roman" w:eastAsia="Times New Roman" w:hAnsi="Times New Roman" w:cs="Times New Roman"/>
          <w:sz w:val="28"/>
          <w:szCs w:val="28"/>
          <w:highlight w:val="white"/>
        </w:rPr>
      </w:pPr>
    </w:p>
    <w:p w14:paraId="29929FE2" w14:textId="77777777" w:rsidR="00E6613B" w:rsidRDefault="00E6613B">
      <w:pPr>
        <w:spacing w:before="240"/>
        <w:jc w:val="center"/>
        <w:rPr>
          <w:rFonts w:ascii="Times New Roman" w:eastAsia="Times New Roman" w:hAnsi="Times New Roman" w:cs="Times New Roman"/>
          <w:sz w:val="28"/>
          <w:szCs w:val="28"/>
          <w:highlight w:val="white"/>
        </w:rPr>
      </w:pPr>
    </w:p>
    <w:p w14:paraId="6BFB2212" w14:textId="77777777" w:rsidR="00E6613B" w:rsidRDefault="00E6613B">
      <w:pPr>
        <w:spacing w:before="240"/>
        <w:jc w:val="center"/>
        <w:rPr>
          <w:rFonts w:ascii="Times New Roman" w:eastAsia="Times New Roman" w:hAnsi="Times New Roman" w:cs="Times New Roman"/>
          <w:sz w:val="28"/>
          <w:szCs w:val="28"/>
          <w:highlight w:val="white"/>
        </w:rPr>
      </w:pPr>
    </w:p>
    <w:p w14:paraId="4E6356E1" w14:textId="77777777" w:rsidR="00E6613B" w:rsidRDefault="00E6613B">
      <w:pPr>
        <w:spacing w:before="240"/>
        <w:jc w:val="center"/>
        <w:rPr>
          <w:rFonts w:ascii="Times New Roman" w:eastAsia="Times New Roman" w:hAnsi="Times New Roman" w:cs="Times New Roman"/>
          <w:sz w:val="28"/>
          <w:szCs w:val="28"/>
          <w:highlight w:val="white"/>
        </w:rPr>
      </w:pPr>
    </w:p>
    <w:p w14:paraId="411A3804" w14:textId="77777777" w:rsidR="002A2FDA" w:rsidRDefault="002A2FDA">
      <w:pPr>
        <w:spacing w:before="240"/>
        <w:jc w:val="center"/>
        <w:rPr>
          <w:rFonts w:ascii="Times New Roman" w:eastAsia="Times New Roman" w:hAnsi="Times New Roman" w:cs="Times New Roman"/>
          <w:sz w:val="28"/>
          <w:szCs w:val="28"/>
          <w:highlight w:val="white"/>
        </w:rPr>
      </w:pPr>
    </w:p>
    <w:p w14:paraId="25E3CD6E" w14:textId="77777777" w:rsidR="002A2FDA"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highlight w:val="white"/>
        </w:rPr>
        <w:t>BCS-6A</w:t>
      </w:r>
    </w:p>
    <w:p w14:paraId="2F4CBA32" w14:textId="77777777" w:rsidR="002A2FDA" w:rsidRDefault="00000000">
      <w:pPr>
        <w:spacing w:before="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Department of Computer Science BS(CS)</w:t>
      </w:r>
    </w:p>
    <w:p w14:paraId="2D8FE3B6" w14:textId="77777777" w:rsidR="002A2FDA"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highlight w:val="white"/>
        </w:rPr>
        <w:t>FAST-NUCES Karachi</w:t>
      </w:r>
    </w:p>
    <w:p w14:paraId="750429FF" w14:textId="77777777" w:rsidR="00E6613B" w:rsidRDefault="00E6613B" w:rsidP="00E6613B">
      <w:pPr>
        <w:spacing w:before="200"/>
        <w:jc w:val="center"/>
        <w:rPr>
          <w:rFonts w:ascii="Times New Roman" w:eastAsia="Times New Roman" w:hAnsi="Times New Roman" w:cs="Times New Roman"/>
          <w:sz w:val="24"/>
          <w:szCs w:val="24"/>
        </w:rPr>
      </w:pPr>
    </w:p>
    <w:p w14:paraId="1E9A2CC5" w14:textId="3BF07971" w:rsidR="00E6613B" w:rsidRDefault="00E6613B" w:rsidP="00E6613B">
      <w:pPr>
        <w:spacing w:before="200"/>
        <w:rPr>
          <w:rFonts w:ascii="Times New Roman" w:eastAsia="Times New Roman" w:hAnsi="Times New Roman" w:cs="Times New Roman"/>
          <w:b/>
          <w:bCs/>
          <w:sz w:val="32"/>
          <w:szCs w:val="32"/>
          <w:u w:val="single"/>
        </w:rPr>
      </w:pPr>
      <w:r w:rsidRPr="00E6613B">
        <w:rPr>
          <w:rFonts w:ascii="Times New Roman" w:eastAsia="Times New Roman" w:hAnsi="Times New Roman" w:cs="Times New Roman"/>
          <w:b/>
          <w:bCs/>
          <w:sz w:val="32"/>
          <w:szCs w:val="32"/>
          <w:u w:val="single"/>
        </w:rPr>
        <w:lastRenderedPageBreak/>
        <w:t xml:space="preserve">Implementation As Per </w:t>
      </w:r>
      <w:r w:rsidR="005A4D9D" w:rsidRPr="00E6613B">
        <w:rPr>
          <w:rFonts w:ascii="Times New Roman" w:eastAsia="Times New Roman" w:hAnsi="Times New Roman" w:cs="Times New Roman"/>
          <w:b/>
          <w:bCs/>
          <w:sz w:val="32"/>
          <w:szCs w:val="32"/>
          <w:u w:val="single"/>
        </w:rPr>
        <w:t>the</w:t>
      </w:r>
      <w:r w:rsidRPr="00E6613B">
        <w:rPr>
          <w:rFonts w:ascii="Times New Roman" w:eastAsia="Times New Roman" w:hAnsi="Times New Roman" w:cs="Times New Roman"/>
          <w:b/>
          <w:bCs/>
          <w:sz w:val="32"/>
          <w:szCs w:val="32"/>
          <w:u w:val="single"/>
        </w:rPr>
        <w:t xml:space="preserve"> Paper:</w:t>
      </w:r>
    </w:p>
    <w:p w14:paraId="7ACB06EE" w14:textId="79A61B18"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Skill Finding Algorithm described in the "Skill Finder: Automated Job-Resume Matching System" paper is aimed at ranking student resumes according to their skills in relation to job requirements. The algorithm consists of two primary steps:</w:t>
      </w:r>
    </w:p>
    <w:p w14:paraId="59D5DC2F" w14:textId="77777777" w:rsidR="005A4D9D" w:rsidRPr="005A4D9D" w:rsidRDefault="005A4D9D" w:rsidP="005A4D9D">
      <w:pPr>
        <w:spacing w:before="200"/>
        <w:rPr>
          <w:rFonts w:ascii="Times New Roman" w:eastAsia="Times New Roman" w:hAnsi="Times New Roman" w:cs="Times New Roman"/>
          <w:sz w:val="28"/>
          <w:szCs w:val="28"/>
          <w:u w:val="single"/>
        </w:rPr>
      </w:pPr>
      <w:r w:rsidRPr="005A4D9D">
        <w:rPr>
          <w:rFonts w:ascii="Times New Roman" w:eastAsia="Times New Roman" w:hAnsi="Times New Roman" w:cs="Times New Roman"/>
          <w:sz w:val="28"/>
          <w:szCs w:val="28"/>
          <w:u w:val="single"/>
        </w:rPr>
        <w:t>First Step:</w:t>
      </w:r>
    </w:p>
    <w:p w14:paraId="7C6CDD7F" w14:textId="77777777"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 xml:space="preserve">Named Entity Recognition (NER) Training Model: This stage entails the utilization of a statistical classifier to identify skills needed from job descriptions and those possessed by students in their resumes. The algorithm scrutinizes each word in a sentence to ascertain if it constitutes a named entity, specifically a skill. To train this model, the training data is generated by downloading job excerpts and resumes, converting them into the </w:t>
      </w:r>
      <w:proofErr w:type="spellStart"/>
      <w:r w:rsidRPr="005A4D9D">
        <w:rPr>
          <w:rFonts w:ascii="Times New Roman" w:eastAsia="Times New Roman" w:hAnsi="Times New Roman" w:cs="Times New Roman"/>
          <w:sz w:val="28"/>
          <w:szCs w:val="28"/>
        </w:rPr>
        <w:t>OpenNLP</w:t>
      </w:r>
      <w:proofErr w:type="spellEnd"/>
      <w:r w:rsidRPr="005A4D9D">
        <w:rPr>
          <w:rFonts w:ascii="Times New Roman" w:eastAsia="Times New Roman" w:hAnsi="Times New Roman" w:cs="Times New Roman"/>
          <w:sz w:val="28"/>
          <w:szCs w:val="28"/>
        </w:rPr>
        <w:t xml:space="preserve"> name finder training format, and then training the model using the Apache </w:t>
      </w:r>
      <w:proofErr w:type="spellStart"/>
      <w:r w:rsidRPr="005A4D9D">
        <w:rPr>
          <w:rFonts w:ascii="Times New Roman" w:eastAsia="Times New Roman" w:hAnsi="Times New Roman" w:cs="Times New Roman"/>
          <w:sz w:val="28"/>
          <w:szCs w:val="28"/>
        </w:rPr>
        <w:t>OpenNLP</w:t>
      </w:r>
      <w:proofErr w:type="spellEnd"/>
      <w:r w:rsidRPr="005A4D9D">
        <w:rPr>
          <w:rFonts w:ascii="Times New Roman" w:eastAsia="Times New Roman" w:hAnsi="Times New Roman" w:cs="Times New Roman"/>
          <w:sz w:val="28"/>
          <w:szCs w:val="28"/>
        </w:rPr>
        <w:t xml:space="preserve"> framework.</w:t>
      </w:r>
    </w:p>
    <w:p w14:paraId="777A5CF3" w14:textId="77777777" w:rsidR="005A4D9D" w:rsidRPr="005A4D9D" w:rsidRDefault="005A4D9D" w:rsidP="005A4D9D">
      <w:pPr>
        <w:spacing w:before="200"/>
        <w:rPr>
          <w:rFonts w:ascii="Times New Roman" w:eastAsia="Times New Roman" w:hAnsi="Times New Roman" w:cs="Times New Roman"/>
          <w:sz w:val="28"/>
          <w:szCs w:val="28"/>
          <w:u w:val="single"/>
        </w:rPr>
      </w:pPr>
      <w:r w:rsidRPr="005A4D9D">
        <w:rPr>
          <w:rFonts w:ascii="Times New Roman" w:eastAsia="Times New Roman" w:hAnsi="Times New Roman" w:cs="Times New Roman"/>
          <w:sz w:val="28"/>
          <w:szCs w:val="28"/>
          <w:u w:val="single"/>
        </w:rPr>
        <w:t>Second Step:</w:t>
      </w:r>
    </w:p>
    <w:p w14:paraId="1A7C820E" w14:textId="746A5111"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 xml:space="preserve">Skill Storage: The identified skills extracted from job descriptions are stored in one database table (e.g., </w:t>
      </w:r>
      <w:proofErr w:type="spellStart"/>
      <w:r w:rsidRPr="005A4D9D">
        <w:rPr>
          <w:rFonts w:ascii="Times New Roman" w:eastAsia="Times New Roman" w:hAnsi="Times New Roman" w:cs="Times New Roman"/>
          <w:sz w:val="28"/>
          <w:szCs w:val="28"/>
        </w:rPr>
        <w:t>jobs_skills</w:t>
      </w:r>
      <w:proofErr w:type="spellEnd"/>
      <w:r w:rsidRPr="005A4D9D">
        <w:rPr>
          <w:rFonts w:ascii="Times New Roman" w:eastAsia="Times New Roman" w:hAnsi="Times New Roman" w:cs="Times New Roman"/>
          <w:sz w:val="28"/>
          <w:szCs w:val="28"/>
        </w:rPr>
        <w:t xml:space="preserve">), while the skills extracted from student resumes are stored in another table (e.g., </w:t>
      </w:r>
      <w:proofErr w:type="spellStart"/>
      <w:r w:rsidRPr="005A4D9D">
        <w:rPr>
          <w:rFonts w:ascii="Times New Roman" w:eastAsia="Times New Roman" w:hAnsi="Times New Roman" w:cs="Times New Roman"/>
          <w:sz w:val="28"/>
          <w:szCs w:val="28"/>
        </w:rPr>
        <w:t>resume_skills</w:t>
      </w:r>
      <w:proofErr w:type="spellEnd"/>
      <w:r w:rsidRPr="005A4D9D">
        <w:rPr>
          <w:rFonts w:ascii="Times New Roman" w:eastAsia="Times New Roman" w:hAnsi="Times New Roman" w:cs="Times New Roman"/>
          <w:sz w:val="28"/>
          <w:szCs w:val="28"/>
        </w:rPr>
        <w:t>).</w:t>
      </w:r>
    </w:p>
    <w:p w14:paraId="4283D21A" w14:textId="35960D62" w:rsid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 xml:space="preserve">Skill Matching: When a faculty user seeks applicants for a job, a Cartesian product and an </w:t>
      </w:r>
      <w:proofErr w:type="spellStart"/>
      <w:r w:rsidRPr="005A4D9D">
        <w:rPr>
          <w:rFonts w:ascii="Times New Roman" w:eastAsia="Times New Roman" w:hAnsi="Times New Roman" w:cs="Times New Roman"/>
          <w:sz w:val="28"/>
          <w:szCs w:val="28"/>
        </w:rPr>
        <w:t>equi</w:t>
      </w:r>
      <w:proofErr w:type="spellEnd"/>
      <w:r w:rsidRPr="005A4D9D">
        <w:rPr>
          <w:rFonts w:ascii="Times New Roman" w:eastAsia="Times New Roman" w:hAnsi="Times New Roman" w:cs="Times New Roman"/>
          <w:sz w:val="28"/>
          <w:szCs w:val="28"/>
        </w:rPr>
        <w:t xml:space="preserve"> join are performed on the </w:t>
      </w:r>
      <w:proofErr w:type="spellStart"/>
      <w:r w:rsidRPr="005A4D9D">
        <w:rPr>
          <w:rFonts w:ascii="Times New Roman" w:eastAsia="Times New Roman" w:hAnsi="Times New Roman" w:cs="Times New Roman"/>
          <w:sz w:val="28"/>
          <w:szCs w:val="28"/>
        </w:rPr>
        <w:t>job_skills</w:t>
      </w:r>
      <w:proofErr w:type="spellEnd"/>
      <w:r w:rsidRPr="005A4D9D">
        <w:rPr>
          <w:rFonts w:ascii="Times New Roman" w:eastAsia="Times New Roman" w:hAnsi="Times New Roman" w:cs="Times New Roman"/>
          <w:sz w:val="28"/>
          <w:szCs w:val="28"/>
        </w:rPr>
        <w:t xml:space="preserve"> and </w:t>
      </w:r>
      <w:proofErr w:type="spellStart"/>
      <w:r w:rsidRPr="005A4D9D">
        <w:rPr>
          <w:rFonts w:ascii="Times New Roman" w:eastAsia="Times New Roman" w:hAnsi="Times New Roman" w:cs="Times New Roman"/>
          <w:sz w:val="28"/>
          <w:szCs w:val="28"/>
        </w:rPr>
        <w:t>resume_skills</w:t>
      </w:r>
      <w:proofErr w:type="spellEnd"/>
      <w:r w:rsidRPr="005A4D9D">
        <w:rPr>
          <w:rFonts w:ascii="Times New Roman" w:eastAsia="Times New Roman" w:hAnsi="Times New Roman" w:cs="Times New Roman"/>
          <w:sz w:val="28"/>
          <w:szCs w:val="28"/>
        </w:rPr>
        <w:t xml:space="preserve"> tables to match students with the required skills for the job. The students are ranked based on the number of matching skills they possess.</w:t>
      </w:r>
    </w:p>
    <w:p w14:paraId="0F4EF857" w14:textId="77777777" w:rsidR="005A4D9D" w:rsidRDefault="005A4D9D" w:rsidP="005A4D9D">
      <w:pPr>
        <w:spacing w:before="200"/>
        <w:rPr>
          <w:rFonts w:ascii="Times New Roman" w:eastAsia="Times New Roman" w:hAnsi="Times New Roman" w:cs="Times New Roman"/>
          <w:sz w:val="28"/>
          <w:szCs w:val="28"/>
        </w:rPr>
      </w:pPr>
    </w:p>
    <w:p w14:paraId="1DC18D20" w14:textId="77777777" w:rsidR="005A4D9D" w:rsidRDefault="005A4D9D" w:rsidP="005A4D9D">
      <w:pPr>
        <w:spacing w:before="200"/>
        <w:rPr>
          <w:rFonts w:ascii="Times New Roman" w:eastAsia="Times New Roman" w:hAnsi="Times New Roman" w:cs="Times New Roman"/>
          <w:sz w:val="28"/>
          <w:szCs w:val="28"/>
        </w:rPr>
      </w:pPr>
    </w:p>
    <w:p w14:paraId="7FF75C5C" w14:textId="77777777" w:rsidR="005A4D9D" w:rsidRDefault="005A4D9D" w:rsidP="005A4D9D">
      <w:pPr>
        <w:spacing w:before="200"/>
        <w:rPr>
          <w:rFonts w:ascii="Times New Roman" w:eastAsia="Times New Roman" w:hAnsi="Times New Roman" w:cs="Times New Roman"/>
          <w:sz w:val="28"/>
          <w:szCs w:val="28"/>
        </w:rPr>
      </w:pPr>
    </w:p>
    <w:p w14:paraId="2C3791A9" w14:textId="77777777" w:rsidR="005A4D9D" w:rsidRDefault="005A4D9D" w:rsidP="005A4D9D">
      <w:pPr>
        <w:spacing w:before="200"/>
        <w:rPr>
          <w:rFonts w:ascii="Times New Roman" w:eastAsia="Times New Roman" w:hAnsi="Times New Roman" w:cs="Times New Roman"/>
          <w:sz w:val="28"/>
          <w:szCs w:val="28"/>
        </w:rPr>
      </w:pPr>
    </w:p>
    <w:p w14:paraId="0D81364B" w14:textId="77777777" w:rsidR="005A4D9D" w:rsidRDefault="005A4D9D" w:rsidP="005A4D9D">
      <w:pPr>
        <w:spacing w:before="200"/>
        <w:rPr>
          <w:rFonts w:ascii="Times New Roman" w:eastAsia="Times New Roman" w:hAnsi="Times New Roman" w:cs="Times New Roman"/>
          <w:sz w:val="28"/>
          <w:szCs w:val="28"/>
        </w:rPr>
      </w:pPr>
    </w:p>
    <w:p w14:paraId="4B6FCDFF" w14:textId="77777777" w:rsidR="005A4D9D" w:rsidRDefault="005A4D9D" w:rsidP="005A4D9D">
      <w:pPr>
        <w:spacing w:before="200"/>
        <w:rPr>
          <w:rFonts w:ascii="Times New Roman" w:eastAsia="Times New Roman" w:hAnsi="Times New Roman" w:cs="Times New Roman"/>
          <w:sz w:val="28"/>
          <w:szCs w:val="28"/>
        </w:rPr>
      </w:pPr>
    </w:p>
    <w:p w14:paraId="4AED4AD1" w14:textId="77777777" w:rsidR="005A4D9D" w:rsidRDefault="005A4D9D" w:rsidP="005A4D9D">
      <w:pPr>
        <w:spacing w:before="200"/>
        <w:rPr>
          <w:rFonts w:ascii="Times New Roman" w:eastAsia="Times New Roman" w:hAnsi="Times New Roman" w:cs="Times New Roman"/>
          <w:sz w:val="28"/>
          <w:szCs w:val="28"/>
        </w:rPr>
      </w:pPr>
    </w:p>
    <w:p w14:paraId="43DC1A9D" w14:textId="26B0A855" w:rsidR="005A4D9D" w:rsidRDefault="005A4D9D" w:rsidP="005A4D9D">
      <w:pPr>
        <w:spacing w:before="200"/>
        <w:rPr>
          <w:rFonts w:ascii="Times New Roman" w:eastAsia="Times New Roman" w:hAnsi="Times New Roman" w:cs="Times New Roman"/>
          <w:b/>
          <w:bCs/>
          <w:sz w:val="32"/>
          <w:szCs w:val="32"/>
          <w:u w:val="single"/>
        </w:rPr>
      </w:pPr>
      <w:proofErr w:type="spellStart"/>
      <w:r w:rsidRPr="005A4D9D">
        <w:rPr>
          <w:rFonts w:ascii="Times New Roman" w:eastAsia="Times New Roman" w:hAnsi="Times New Roman" w:cs="Times New Roman"/>
          <w:b/>
          <w:bCs/>
          <w:sz w:val="32"/>
          <w:szCs w:val="32"/>
          <w:u w:val="single"/>
        </w:rPr>
        <w:lastRenderedPageBreak/>
        <w:t>Methologoy</w:t>
      </w:r>
      <w:proofErr w:type="spellEnd"/>
      <w:r w:rsidRPr="005A4D9D">
        <w:rPr>
          <w:rFonts w:ascii="Times New Roman" w:eastAsia="Times New Roman" w:hAnsi="Times New Roman" w:cs="Times New Roman"/>
          <w:b/>
          <w:bCs/>
          <w:sz w:val="32"/>
          <w:szCs w:val="32"/>
          <w:u w:val="single"/>
        </w:rPr>
        <w:t xml:space="preserve"> Adopted </w:t>
      </w:r>
      <w:proofErr w:type="gramStart"/>
      <w:r w:rsidRPr="005A4D9D">
        <w:rPr>
          <w:rFonts w:ascii="Times New Roman" w:eastAsia="Times New Roman" w:hAnsi="Times New Roman" w:cs="Times New Roman"/>
          <w:b/>
          <w:bCs/>
          <w:sz w:val="32"/>
          <w:szCs w:val="32"/>
          <w:u w:val="single"/>
        </w:rPr>
        <w:t>In</w:t>
      </w:r>
      <w:proofErr w:type="gramEnd"/>
      <w:r w:rsidRPr="005A4D9D">
        <w:rPr>
          <w:rFonts w:ascii="Times New Roman" w:eastAsia="Times New Roman" w:hAnsi="Times New Roman" w:cs="Times New Roman"/>
          <w:b/>
          <w:bCs/>
          <w:sz w:val="32"/>
          <w:szCs w:val="32"/>
          <w:u w:val="single"/>
        </w:rPr>
        <w:t xml:space="preserve"> the Project:</w:t>
      </w:r>
    </w:p>
    <w:p w14:paraId="5D408163" w14:textId="487A8BE0"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The algorithm begins by preprocessing both resumes and the job description (JD) text. Resumes are sourced from files within the '</w:t>
      </w:r>
      <w:proofErr w:type="spellStart"/>
      <w:r w:rsidRPr="005A4D9D">
        <w:rPr>
          <w:rFonts w:ascii="Times New Roman" w:eastAsia="Times New Roman" w:hAnsi="Times New Roman" w:cs="Times New Roman"/>
          <w:sz w:val="28"/>
          <w:szCs w:val="28"/>
        </w:rPr>
        <w:t>cvs</w:t>
      </w:r>
      <w:proofErr w:type="spellEnd"/>
      <w:r w:rsidRPr="005A4D9D">
        <w:rPr>
          <w:rFonts w:ascii="Times New Roman" w:eastAsia="Times New Roman" w:hAnsi="Times New Roman" w:cs="Times New Roman"/>
          <w:sz w:val="28"/>
          <w:szCs w:val="28"/>
        </w:rPr>
        <w:t xml:space="preserve"> txt/' directory, where the text is converted to lowercase, special characters and </w:t>
      </w:r>
      <w:proofErr w:type="spellStart"/>
      <w:r w:rsidRPr="005A4D9D">
        <w:rPr>
          <w:rFonts w:ascii="Times New Roman" w:eastAsia="Times New Roman" w:hAnsi="Times New Roman" w:cs="Times New Roman"/>
          <w:sz w:val="28"/>
          <w:szCs w:val="28"/>
        </w:rPr>
        <w:t>stopwords</w:t>
      </w:r>
      <w:proofErr w:type="spellEnd"/>
      <w:r w:rsidRPr="005A4D9D">
        <w:rPr>
          <w:rFonts w:ascii="Times New Roman" w:eastAsia="Times New Roman" w:hAnsi="Times New Roman" w:cs="Times New Roman"/>
          <w:sz w:val="28"/>
          <w:szCs w:val="28"/>
        </w:rPr>
        <w:t xml:space="preserve"> are removed, and the content is tokenized for further analysis. Similarly, the JD undergoes a similar preprocessing routine to ensure uniformity in data handling.</w:t>
      </w:r>
    </w:p>
    <w:p w14:paraId="2994844A" w14:textId="06FA9F3B"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 xml:space="preserve">The next crucial step involves entity extraction, facilitated by </w:t>
      </w:r>
      <w:proofErr w:type="spellStart"/>
      <w:r w:rsidRPr="005A4D9D">
        <w:rPr>
          <w:rFonts w:ascii="Times New Roman" w:eastAsia="Times New Roman" w:hAnsi="Times New Roman" w:cs="Times New Roman"/>
          <w:sz w:val="28"/>
          <w:szCs w:val="28"/>
        </w:rPr>
        <w:t>spaCy</w:t>
      </w:r>
      <w:proofErr w:type="spellEnd"/>
      <w:r w:rsidRPr="005A4D9D">
        <w:rPr>
          <w:rFonts w:ascii="Times New Roman" w:eastAsia="Times New Roman" w:hAnsi="Times New Roman" w:cs="Times New Roman"/>
          <w:sz w:val="28"/>
          <w:szCs w:val="28"/>
        </w:rPr>
        <w:t xml:space="preserve"> augmented with a custom </w:t>
      </w:r>
      <w:proofErr w:type="spellStart"/>
      <w:r w:rsidRPr="005A4D9D">
        <w:rPr>
          <w:rFonts w:ascii="Times New Roman" w:eastAsia="Times New Roman" w:hAnsi="Times New Roman" w:cs="Times New Roman"/>
          <w:sz w:val="28"/>
          <w:szCs w:val="28"/>
        </w:rPr>
        <w:t>EntityRuler</w:t>
      </w:r>
      <w:proofErr w:type="spellEnd"/>
      <w:r w:rsidRPr="005A4D9D">
        <w:rPr>
          <w:rFonts w:ascii="Times New Roman" w:eastAsia="Times New Roman" w:hAnsi="Times New Roman" w:cs="Times New Roman"/>
          <w:sz w:val="28"/>
          <w:szCs w:val="28"/>
        </w:rPr>
        <w:t>. This ruler is loaded with patterns from a JSONL file specifically crafted for recognizing skills, whether soft or technical, from both resumes and the JD. These extracted skills are cataloged in dictionaries for easy access and subsequent processing.</w:t>
      </w:r>
    </w:p>
    <w:p w14:paraId="45205AAF" w14:textId="22C8A8A6"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Following entity extraction, the algorithm calculates TF-IDF values for both technical and soft skills found in the resumes. Initially, document frequency (DF) for each skill is determined, from which the inverse document frequency (IDF) is computed. Term frequency (TF) is then established for each skill in every resume, with TF-IDF weights derived by multiplying TF and IDF. This process is iterated for both technical and soft skills, yielding a comprehensive set of TF-IDF weights for each resume.</w:t>
      </w:r>
    </w:p>
    <w:p w14:paraId="1474DF9F" w14:textId="57BB5361" w:rsidR="005A4D9D" w:rsidRP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Similarly, TF-IDF weights are computed for the JD, utilizing the extracted skills and precomputed IDF values. Subsequently, cosine similarity metrics are computed for both technical and soft skills between the resumes and the JD. This measure quantifies the similarity between the skill sets of resumes and the JD.</w:t>
      </w:r>
    </w:p>
    <w:p w14:paraId="0A1512DC" w14:textId="658145E1" w:rsid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t>Additionally, education levels are evaluated independently, with higher qualifications receiving elevated scores. These scores are integrated with the cosine similarity scores to generate a final ranking of resumes. Based on a predefined threshold (alpha) of 0.3, resumes are categorized as accepted or rejected, and the results are presented accordingly.</w:t>
      </w:r>
    </w:p>
    <w:p w14:paraId="0650C7E9" w14:textId="794707BE" w:rsidR="005A4D9D" w:rsidRPr="005A4D9D" w:rsidRDefault="005A4D9D" w:rsidP="005A4D9D">
      <w:pPr>
        <w:spacing w:before="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results are displayed using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library and job description file is </w:t>
      </w:r>
      <w:proofErr w:type="spellStart"/>
      <w:r>
        <w:rPr>
          <w:rFonts w:ascii="Times New Roman" w:eastAsia="Times New Roman" w:hAnsi="Times New Roman" w:cs="Times New Roman"/>
          <w:sz w:val="28"/>
          <w:szCs w:val="28"/>
        </w:rPr>
        <w:t>inputed</w:t>
      </w:r>
      <w:proofErr w:type="spellEnd"/>
      <w:r>
        <w:rPr>
          <w:rFonts w:ascii="Times New Roman" w:eastAsia="Times New Roman" w:hAnsi="Times New Roman" w:cs="Times New Roman"/>
          <w:sz w:val="28"/>
          <w:szCs w:val="28"/>
        </w:rPr>
        <w:t xml:space="preserve"> using </w:t>
      </w:r>
      <w:proofErr w:type="spellStart"/>
      <w:r>
        <w:rPr>
          <w:rFonts w:ascii="Times New Roman" w:eastAsia="Times New Roman" w:hAnsi="Times New Roman" w:cs="Times New Roman"/>
          <w:sz w:val="28"/>
          <w:szCs w:val="28"/>
        </w:rPr>
        <w:t>tkinter</w:t>
      </w:r>
      <w:proofErr w:type="spellEnd"/>
      <w:r w:rsidR="00C53ABD">
        <w:rPr>
          <w:rFonts w:ascii="Times New Roman" w:eastAsia="Times New Roman" w:hAnsi="Times New Roman" w:cs="Times New Roman"/>
          <w:sz w:val="28"/>
          <w:szCs w:val="28"/>
        </w:rPr>
        <w:t>. Alpha threshold being used is 0.3. All results greater than 0.3 will be accepted.</w:t>
      </w:r>
    </w:p>
    <w:p w14:paraId="5F04891C" w14:textId="205A4D1B" w:rsidR="005A4D9D" w:rsidRDefault="005A4D9D" w:rsidP="005A4D9D">
      <w:pPr>
        <w:spacing w:before="200"/>
        <w:rPr>
          <w:rFonts w:ascii="Times New Roman" w:eastAsia="Times New Roman" w:hAnsi="Times New Roman" w:cs="Times New Roman"/>
          <w:sz w:val="28"/>
          <w:szCs w:val="28"/>
        </w:rPr>
      </w:pPr>
      <w:r w:rsidRPr="005A4D9D">
        <w:rPr>
          <w:rFonts w:ascii="Times New Roman" w:eastAsia="Times New Roman" w:hAnsi="Times New Roman" w:cs="Times New Roman"/>
          <w:sz w:val="28"/>
          <w:szCs w:val="28"/>
        </w:rPr>
        <w:lastRenderedPageBreak/>
        <w:t xml:space="preserve">While </w:t>
      </w:r>
      <w:proofErr w:type="spellStart"/>
      <w:r w:rsidRPr="005A4D9D">
        <w:rPr>
          <w:rFonts w:ascii="Times New Roman" w:eastAsia="Times New Roman" w:hAnsi="Times New Roman" w:cs="Times New Roman"/>
          <w:sz w:val="28"/>
          <w:szCs w:val="28"/>
        </w:rPr>
        <w:t>OpenNLP</w:t>
      </w:r>
      <w:proofErr w:type="spellEnd"/>
      <w:r w:rsidRPr="005A4D9D">
        <w:rPr>
          <w:rFonts w:ascii="Times New Roman" w:eastAsia="Times New Roman" w:hAnsi="Times New Roman" w:cs="Times New Roman"/>
          <w:sz w:val="28"/>
          <w:szCs w:val="28"/>
        </w:rPr>
        <w:t xml:space="preserve"> offers rule-based named entity recognition capabilities, </w:t>
      </w:r>
      <w:proofErr w:type="spellStart"/>
      <w:r w:rsidRPr="005A4D9D">
        <w:rPr>
          <w:rFonts w:ascii="Times New Roman" w:eastAsia="Times New Roman" w:hAnsi="Times New Roman" w:cs="Times New Roman"/>
          <w:sz w:val="28"/>
          <w:szCs w:val="28"/>
        </w:rPr>
        <w:t>spaCy's</w:t>
      </w:r>
      <w:proofErr w:type="spellEnd"/>
      <w:r w:rsidRPr="005A4D9D">
        <w:rPr>
          <w:rFonts w:ascii="Times New Roman" w:eastAsia="Times New Roman" w:hAnsi="Times New Roman" w:cs="Times New Roman"/>
          <w:sz w:val="28"/>
          <w:szCs w:val="28"/>
        </w:rPr>
        <w:t xml:space="preserve"> </w:t>
      </w:r>
      <w:proofErr w:type="spellStart"/>
      <w:r w:rsidRPr="005A4D9D">
        <w:rPr>
          <w:rFonts w:ascii="Times New Roman" w:eastAsia="Times New Roman" w:hAnsi="Times New Roman" w:cs="Times New Roman"/>
          <w:sz w:val="28"/>
          <w:szCs w:val="28"/>
        </w:rPr>
        <w:t>EntityRuler</w:t>
      </w:r>
      <w:proofErr w:type="spellEnd"/>
      <w:r w:rsidRPr="005A4D9D">
        <w:rPr>
          <w:rFonts w:ascii="Times New Roman" w:eastAsia="Times New Roman" w:hAnsi="Times New Roman" w:cs="Times New Roman"/>
          <w:sz w:val="28"/>
          <w:szCs w:val="28"/>
        </w:rPr>
        <w:t xml:space="preserve"> serves a similar function in Python. However, </w:t>
      </w:r>
      <w:proofErr w:type="spellStart"/>
      <w:r w:rsidRPr="005A4D9D">
        <w:rPr>
          <w:rFonts w:ascii="Times New Roman" w:eastAsia="Times New Roman" w:hAnsi="Times New Roman" w:cs="Times New Roman"/>
          <w:sz w:val="28"/>
          <w:szCs w:val="28"/>
        </w:rPr>
        <w:t>spaCy</w:t>
      </w:r>
      <w:proofErr w:type="spellEnd"/>
      <w:r w:rsidRPr="005A4D9D">
        <w:rPr>
          <w:rFonts w:ascii="Times New Roman" w:eastAsia="Times New Roman" w:hAnsi="Times New Roman" w:cs="Times New Roman"/>
          <w:sz w:val="28"/>
          <w:szCs w:val="28"/>
        </w:rPr>
        <w:t xml:space="preserve"> distinguishes itself by providing an extensive range of efficient NLP tools and models within the Python ecosystem.</w:t>
      </w:r>
    </w:p>
    <w:p w14:paraId="1DD07FD1" w14:textId="77777777" w:rsidR="00C53ABD" w:rsidRDefault="00C53ABD" w:rsidP="005A4D9D">
      <w:pPr>
        <w:spacing w:before="200"/>
        <w:rPr>
          <w:rFonts w:ascii="Times New Roman" w:eastAsia="Times New Roman" w:hAnsi="Times New Roman" w:cs="Times New Roman"/>
          <w:sz w:val="28"/>
          <w:szCs w:val="28"/>
        </w:rPr>
      </w:pPr>
    </w:p>
    <w:p w14:paraId="1B967A59" w14:textId="6C523D06" w:rsidR="00C53ABD" w:rsidRDefault="00C53ABD" w:rsidP="005A4D9D">
      <w:pPr>
        <w:spacing w:before="200"/>
        <w:rPr>
          <w:rFonts w:ascii="Times New Roman" w:eastAsia="Times New Roman" w:hAnsi="Times New Roman" w:cs="Times New Roman"/>
          <w:b/>
          <w:bCs/>
          <w:sz w:val="32"/>
          <w:szCs w:val="32"/>
          <w:u w:val="single"/>
        </w:rPr>
      </w:pPr>
      <w:r w:rsidRPr="00C53ABD">
        <w:rPr>
          <w:rFonts w:ascii="Times New Roman" w:eastAsia="Times New Roman" w:hAnsi="Times New Roman" w:cs="Times New Roman"/>
          <w:b/>
          <w:bCs/>
          <w:sz w:val="32"/>
          <w:szCs w:val="32"/>
          <w:u w:val="single"/>
        </w:rPr>
        <w:t>Sample Results:</w:t>
      </w:r>
    </w:p>
    <w:p w14:paraId="5B95C6FF" w14:textId="77777777" w:rsidR="00C53ABD" w:rsidRDefault="00C53ABD" w:rsidP="005A4D9D">
      <w:pPr>
        <w:spacing w:before="200"/>
        <w:rPr>
          <w:rFonts w:ascii="Times New Roman" w:eastAsia="Times New Roman" w:hAnsi="Times New Roman" w:cs="Times New Roman"/>
          <w:b/>
          <w:bCs/>
          <w:sz w:val="32"/>
          <w:szCs w:val="32"/>
          <w:u w:val="single"/>
        </w:rPr>
      </w:pPr>
    </w:p>
    <w:p w14:paraId="1E3F80E1" w14:textId="2DF0DD4E" w:rsidR="00C53ABD" w:rsidRDefault="00C53ABD" w:rsidP="00C53ABD">
      <w:pPr>
        <w:pStyle w:val="ListParagraph"/>
        <w:numPr>
          <w:ilvl w:val="0"/>
          <w:numId w:val="4"/>
        </w:numPr>
        <w:spacing w:before="200"/>
        <w:rPr>
          <w:rFonts w:ascii="Times New Roman" w:eastAsia="Times New Roman" w:hAnsi="Times New Roman" w:cs="Times New Roman"/>
          <w:b/>
          <w:bCs/>
          <w:sz w:val="32"/>
          <w:szCs w:val="32"/>
        </w:rPr>
      </w:pPr>
      <w:r w:rsidRPr="00C53ABD">
        <w:rPr>
          <w:rFonts w:ascii="Times New Roman" w:eastAsia="Times New Roman" w:hAnsi="Times New Roman" w:cs="Times New Roman"/>
          <w:b/>
          <w:bCs/>
          <w:sz w:val="32"/>
          <w:szCs w:val="32"/>
        </w:rPr>
        <w:t>Result for instructor</w:t>
      </w:r>
    </w:p>
    <w:p w14:paraId="69CD52AE" w14:textId="18D1F4D9" w:rsidR="00C53ABD" w:rsidRDefault="00C53ABD" w:rsidP="00C53ABD">
      <w:pPr>
        <w:pStyle w:val="ListParagraph"/>
        <w:spacing w:before="20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drawing>
          <wp:inline distT="0" distB="0" distL="0" distR="0" wp14:anchorId="49AAF51C" wp14:editId="0468AC05">
            <wp:extent cx="5800725" cy="5859780"/>
            <wp:effectExtent l="0" t="0" r="9525" b="7620"/>
            <wp:docPr id="156702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20365" name="Picture 1567020365"/>
                    <pic:cNvPicPr/>
                  </pic:nvPicPr>
                  <pic:blipFill>
                    <a:blip r:embed="rId8">
                      <a:extLst>
                        <a:ext uri="{28A0092B-C50C-407E-A947-70E740481C1C}">
                          <a14:useLocalDpi xmlns:a14="http://schemas.microsoft.com/office/drawing/2010/main" val="0"/>
                        </a:ext>
                      </a:extLst>
                    </a:blip>
                    <a:stretch>
                      <a:fillRect/>
                    </a:stretch>
                  </pic:blipFill>
                  <pic:spPr>
                    <a:xfrm>
                      <a:off x="0" y="0"/>
                      <a:ext cx="5800725" cy="5859780"/>
                    </a:xfrm>
                    <a:prstGeom prst="rect">
                      <a:avLst/>
                    </a:prstGeom>
                  </pic:spPr>
                </pic:pic>
              </a:graphicData>
            </a:graphic>
          </wp:inline>
        </w:drawing>
      </w:r>
    </w:p>
    <w:p w14:paraId="733E702C"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62BA747D"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52AB732C" w14:textId="77777777" w:rsidR="00C53ABD" w:rsidRPr="00C53ABD" w:rsidRDefault="00C53ABD" w:rsidP="00C53ABD">
      <w:pPr>
        <w:pStyle w:val="ListParagraph"/>
        <w:spacing w:before="200"/>
        <w:rPr>
          <w:rFonts w:ascii="Times New Roman" w:eastAsia="Times New Roman" w:hAnsi="Times New Roman" w:cs="Times New Roman"/>
          <w:b/>
          <w:bCs/>
          <w:sz w:val="32"/>
          <w:szCs w:val="32"/>
        </w:rPr>
      </w:pPr>
    </w:p>
    <w:p w14:paraId="1CFCCE89"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3870708D"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6159FC3F"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25FB97B5"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1E67C224"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7AB5366E" w14:textId="166E353B" w:rsidR="00C53ABD" w:rsidRDefault="00C53ABD" w:rsidP="00C53ABD">
      <w:pPr>
        <w:pStyle w:val="ListParagraph"/>
        <w:numPr>
          <w:ilvl w:val="0"/>
          <w:numId w:val="4"/>
        </w:numPr>
        <w:spacing w:before="20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Result for Lecturer</w:t>
      </w:r>
    </w:p>
    <w:p w14:paraId="3DA8537E" w14:textId="46E33273" w:rsidR="00C53ABD" w:rsidRPr="00C53ABD" w:rsidRDefault="00C53ABD" w:rsidP="00C53ABD">
      <w:pPr>
        <w:pStyle w:val="ListParagraph"/>
        <w:spacing w:before="20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151336ED" wp14:editId="21E6922B">
            <wp:extent cx="5915025" cy="7381875"/>
            <wp:effectExtent l="0" t="0" r="9525" b="9525"/>
            <wp:docPr id="4246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84314" name="Picture 424684314"/>
                    <pic:cNvPicPr/>
                  </pic:nvPicPr>
                  <pic:blipFill>
                    <a:blip r:embed="rId9">
                      <a:extLst>
                        <a:ext uri="{28A0092B-C50C-407E-A947-70E740481C1C}">
                          <a14:useLocalDpi xmlns:a14="http://schemas.microsoft.com/office/drawing/2010/main" val="0"/>
                        </a:ext>
                      </a:extLst>
                    </a:blip>
                    <a:stretch>
                      <a:fillRect/>
                    </a:stretch>
                  </pic:blipFill>
                  <pic:spPr>
                    <a:xfrm>
                      <a:off x="0" y="0"/>
                      <a:ext cx="5915025" cy="7381875"/>
                    </a:xfrm>
                    <a:prstGeom prst="rect">
                      <a:avLst/>
                    </a:prstGeom>
                  </pic:spPr>
                </pic:pic>
              </a:graphicData>
            </a:graphic>
          </wp:inline>
        </w:drawing>
      </w:r>
    </w:p>
    <w:p w14:paraId="2AD62247"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184A9AF1"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4166B1BE" w14:textId="77777777" w:rsidR="00C53ABD" w:rsidRPr="00C53ABD" w:rsidRDefault="00C53ABD" w:rsidP="00C53ABD">
      <w:pPr>
        <w:pStyle w:val="ListParagraph"/>
        <w:spacing w:before="200"/>
        <w:rPr>
          <w:rFonts w:ascii="Times New Roman" w:eastAsia="Times New Roman" w:hAnsi="Times New Roman" w:cs="Times New Roman"/>
          <w:b/>
          <w:bCs/>
          <w:sz w:val="32"/>
          <w:szCs w:val="32"/>
        </w:rPr>
      </w:pPr>
    </w:p>
    <w:p w14:paraId="4BA94841" w14:textId="342F5E8A" w:rsidR="00C53ABD" w:rsidRDefault="00C53ABD" w:rsidP="00C53ABD">
      <w:pPr>
        <w:pStyle w:val="ListParagraph"/>
        <w:numPr>
          <w:ilvl w:val="0"/>
          <w:numId w:val="4"/>
        </w:numPr>
        <w:spacing w:before="200"/>
        <w:rPr>
          <w:rFonts w:ascii="Times New Roman" w:eastAsia="Times New Roman" w:hAnsi="Times New Roman" w:cs="Times New Roman"/>
          <w:b/>
          <w:bCs/>
          <w:sz w:val="32"/>
          <w:szCs w:val="32"/>
        </w:rPr>
      </w:pPr>
      <w:r w:rsidRPr="00C53ABD">
        <w:rPr>
          <w:rFonts w:ascii="Times New Roman" w:eastAsia="Times New Roman" w:hAnsi="Times New Roman" w:cs="Times New Roman"/>
          <w:b/>
          <w:bCs/>
          <w:sz w:val="32"/>
          <w:szCs w:val="32"/>
        </w:rPr>
        <w:t>PHP Developer</w:t>
      </w:r>
    </w:p>
    <w:p w14:paraId="7618AE50" w14:textId="77777777" w:rsidR="00C53ABD" w:rsidRDefault="00C53ABD" w:rsidP="00C53ABD">
      <w:pPr>
        <w:pStyle w:val="ListParagraph"/>
        <w:spacing w:before="20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38C42633" wp14:editId="2DBE3658">
            <wp:extent cx="5943600" cy="7414260"/>
            <wp:effectExtent l="0" t="0" r="0" b="0"/>
            <wp:docPr id="165218873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8738"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14260"/>
                    </a:xfrm>
                    <a:prstGeom prst="rect">
                      <a:avLst/>
                    </a:prstGeom>
                  </pic:spPr>
                </pic:pic>
              </a:graphicData>
            </a:graphic>
          </wp:inline>
        </w:drawing>
      </w:r>
    </w:p>
    <w:p w14:paraId="2B39F991" w14:textId="14E37BFF" w:rsidR="00C53ABD" w:rsidRDefault="00C53ABD" w:rsidP="00C53ABD">
      <w:pPr>
        <w:pStyle w:val="ListParagraph"/>
        <w:numPr>
          <w:ilvl w:val="0"/>
          <w:numId w:val="4"/>
        </w:numPr>
        <w:spacing w:before="200"/>
        <w:rPr>
          <w:rFonts w:ascii="Times New Roman" w:eastAsia="Times New Roman" w:hAnsi="Times New Roman" w:cs="Times New Roman"/>
          <w:b/>
          <w:bCs/>
          <w:sz w:val="32"/>
          <w:szCs w:val="32"/>
        </w:rPr>
      </w:pPr>
      <w:r w:rsidRPr="00C53ABD">
        <w:rPr>
          <w:rFonts w:ascii="Times New Roman" w:eastAsia="Times New Roman" w:hAnsi="Times New Roman" w:cs="Times New Roman"/>
          <w:b/>
          <w:bCs/>
          <w:sz w:val="32"/>
          <w:szCs w:val="32"/>
        </w:rPr>
        <w:lastRenderedPageBreak/>
        <w:t>Research Assistant</w:t>
      </w:r>
    </w:p>
    <w:p w14:paraId="3D96B55B" w14:textId="36128A85" w:rsidR="00C53ABD" w:rsidRPr="00C53ABD" w:rsidRDefault="00C53ABD" w:rsidP="00C53ABD">
      <w:pPr>
        <w:pStyle w:val="ListParagraph"/>
        <w:spacing w:before="20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058D09C" wp14:editId="760A97B1">
            <wp:extent cx="5943600" cy="6985635"/>
            <wp:effectExtent l="0" t="0" r="0" b="5715"/>
            <wp:docPr id="1324200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00509" name="Picture 1324200509"/>
                    <pic:cNvPicPr/>
                  </pic:nvPicPr>
                  <pic:blipFill>
                    <a:blip r:embed="rId11">
                      <a:extLst>
                        <a:ext uri="{28A0092B-C50C-407E-A947-70E740481C1C}">
                          <a14:useLocalDpi xmlns:a14="http://schemas.microsoft.com/office/drawing/2010/main" val="0"/>
                        </a:ext>
                      </a:extLst>
                    </a:blip>
                    <a:stretch>
                      <a:fillRect/>
                    </a:stretch>
                  </pic:blipFill>
                  <pic:spPr>
                    <a:xfrm>
                      <a:off x="0" y="0"/>
                      <a:ext cx="5943600" cy="6985635"/>
                    </a:xfrm>
                    <a:prstGeom prst="rect">
                      <a:avLst/>
                    </a:prstGeom>
                  </pic:spPr>
                </pic:pic>
              </a:graphicData>
            </a:graphic>
          </wp:inline>
        </w:drawing>
      </w:r>
    </w:p>
    <w:p w14:paraId="09E3DF01" w14:textId="77777777" w:rsidR="00C53ABD" w:rsidRDefault="00C53ABD" w:rsidP="00C53ABD">
      <w:pPr>
        <w:pStyle w:val="ListParagraph"/>
        <w:spacing w:before="200"/>
        <w:rPr>
          <w:rFonts w:ascii="Times New Roman" w:eastAsia="Times New Roman" w:hAnsi="Times New Roman" w:cs="Times New Roman"/>
          <w:b/>
          <w:bCs/>
          <w:sz w:val="32"/>
          <w:szCs w:val="32"/>
        </w:rPr>
      </w:pPr>
    </w:p>
    <w:p w14:paraId="0022987E" w14:textId="77777777" w:rsidR="00C53ABD" w:rsidRPr="00C53ABD" w:rsidRDefault="00C53ABD" w:rsidP="00C53ABD">
      <w:pPr>
        <w:pStyle w:val="ListParagraph"/>
        <w:spacing w:before="200"/>
        <w:rPr>
          <w:rFonts w:ascii="Times New Roman" w:eastAsia="Times New Roman" w:hAnsi="Times New Roman" w:cs="Times New Roman"/>
          <w:b/>
          <w:bCs/>
          <w:sz w:val="32"/>
          <w:szCs w:val="32"/>
        </w:rPr>
      </w:pPr>
    </w:p>
    <w:sectPr w:rsidR="00C53ABD" w:rsidRPr="00C53ABD">
      <w:headerReference w:type="default" r:id="rId12"/>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FC1E" w14:textId="77777777" w:rsidR="007D52B0" w:rsidRDefault="007D52B0">
      <w:pPr>
        <w:spacing w:line="240" w:lineRule="auto"/>
      </w:pPr>
      <w:r>
        <w:separator/>
      </w:r>
    </w:p>
  </w:endnote>
  <w:endnote w:type="continuationSeparator" w:id="0">
    <w:p w14:paraId="7DE39C5A" w14:textId="77777777" w:rsidR="007D52B0" w:rsidRDefault="007D5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BA2B" w14:textId="77777777" w:rsidR="002A2FDA" w:rsidRDefault="00000000">
    <w:pPr>
      <w:jc w:val="right"/>
    </w:pPr>
    <w:r>
      <w:fldChar w:fldCharType="begin"/>
    </w:r>
    <w:r>
      <w:instrText>PAGE</w:instrText>
    </w:r>
    <w:r>
      <w:fldChar w:fldCharType="separate"/>
    </w:r>
    <w:r w:rsidR="00E6613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0209D" w14:textId="77777777" w:rsidR="002A2FDA" w:rsidRDefault="002A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4F2A4" w14:textId="77777777" w:rsidR="007D52B0" w:rsidRDefault="007D52B0">
      <w:pPr>
        <w:spacing w:line="240" w:lineRule="auto"/>
      </w:pPr>
      <w:r>
        <w:separator/>
      </w:r>
    </w:p>
  </w:footnote>
  <w:footnote w:type="continuationSeparator" w:id="0">
    <w:p w14:paraId="42A2F74D" w14:textId="77777777" w:rsidR="007D52B0" w:rsidRDefault="007D52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F53E8" w14:textId="77777777" w:rsidR="002A2FDA" w:rsidRDefault="002A2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numPicBullet w:numPicBulletId="1">
    <w:pict>
      <v:rect id="_x0000_i1045" style="width:0;height:1.5pt" o:hralign="center" o:bullet="t" o:hrstd="t" o:hr="t" fillcolor="#a0a0a0" stroked="f"/>
    </w:pict>
  </w:numPicBullet>
  <w:abstractNum w:abstractNumId="0" w15:restartNumberingAfterBreak="0">
    <w:nsid w:val="15785EB3"/>
    <w:multiLevelType w:val="hybridMultilevel"/>
    <w:tmpl w:val="5792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940F6"/>
    <w:multiLevelType w:val="multilevel"/>
    <w:tmpl w:val="9F88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D08EA"/>
    <w:multiLevelType w:val="multilevel"/>
    <w:tmpl w:val="75B6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734EC5"/>
    <w:multiLevelType w:val="hybridMultilevel"/>
    <w:tmpl w:val="4D3EA534"/>
    <w:lvl w:ilvl="0" w:tplc="5B8EC716">
      <w:start w:val="1"/>
      <w:numFmt w:val="bullet"/>
      <w:lvlText w:val=""/>
      <w:lvlPicBulletId w:val="0"/>
      <w:lvlJc w:val="left"/>
      <w:pPr>
        <w:tabs>
          <w:tab w:val="num" w:pos="720"/>
        </w:tabs>
        <w:ind w:left="720" w:hanging="360"/>
      </w:pPr>
      <w:rPr>
        <w:rFonts w:ascii="Symbol" w:hAnsi="Symbol" w:hint="default"/>
      </w:rPr>
    </w:lvl>
    <w:lvl w:ilvl="1" w:tplc="122C6134" w:tentative="1">
      <w:start w:val="1"/>
      <w:numFmt w:val="bullet"/>
      <w:lvlText w:val=""/>
      <w:lvlJc w:val="left"/>
      <w:pPr>
        <w:tabs>
          <w:tab w:val="num" w:pos="1440"/>
        </w:tabs>
        <w:ind w:left="1440" w:hanging="360"/>
      </w:pPr>
      <w:rPr>
        <w:rFonts w:ascii="Symbol" w:hAnsi="Symbol" w:hint="default"/>
      </w:rPr>
    </w:lvl>
    <w:lvl w:ilvl="2" w:tplc="96C213A2" w:tentative="1">
      <w:start w:val="1"/>
      <w:numFmt w:val="bullet"/>
      <w:lvlText w:val=""/>
      <w:lvlJc w:val="left"/>
      <w:pPr>
        <w:tabs>
          <w:tab w:val="num" w:pos="2160"/>
        </w:tabs>
        <w:ind w:left="2160" w:hanging="360"/>
      </w:pPr>
      <w:rPr>
        <w:rFonts w:ascii="Symbol" w:hAnsi="Symbol" w:hint="default"/>
      </w:rPr>
    </w:lvl>
    <w:lvl w:ilvl="3" w:tplc="A6BE4958" w:tentative="1">
      <w:start w:val="1"/>
      <w:numFmt w:val="bullet"/>
      <w:lvlText w:val=""/>
      <w:lvlJc w:val="left"/>
      <w:pPr>
        <w:tabs>
          <w:tab w:val="num" w:pos="2880"/>
        </w:tabs>
        <w:ind w:left="2880" w:hanging="360"/>
      </w:pPr>
      <w:rPr>
        <w:rFonts w:ascii="Symbol" w:hAnsi="Symbol" w:hint="default"/>
      </w:rPr>
    </w:lvl>
    <w:lvl w:ilvl="4" w:tplc="2D60136C" w:tentative="1">
      <w:start w:val="1"/>
      <w:numFmt w:val="bullet"/>
      <w:lvlText w:val=""/>
      <w:lvlJc w:val="left"/>
      <w:pPr>
        <w:tabs>
          <w:tab w:val="num" w:pos="3600"/>
        </w:tabs>
        <w:ind w:left="3600" w:hanging="360"/>
      </w:pPr>
      <w:rPr>
        <w:rFonts w:ascii="Symbol" w:hAnsi="Symbol" w:hint="default"/>
      </w:rPr>
    </w:lvl>
    <w:lvl w:ilvl="5" w:tplc="7976FF4E" w:tentative="1">
      <w:start w:val="1"/>
      <w:numFmt w:val="bullet"/>
      <w:lvlText w:val=""/>
      <w:lvlJc w:val="left"/>
      <w:pPr>
        <w:tabs>
          <w:tab w:val="num" w:pos="4320"/>
        </w:tabs>
        <w:ind w:left="4320" w:hanging="360"/>
      </w:pPr>
      <w:rPr>
        <w:rFonts w:ascii="Symbol" w:hAnsi="Symbol" w:hint="default"/>
      </w:rPr>
    </w:lvl>
    <w:lvl w:ilvl="6" w:tplc="F6ACBA64" w:tentative="1">
      <w:start w:val="1"/>
      <w:numFmt w:val="bullet"/>
      <w:lvlText w:val=""/>
      <w:lvlJc w:val="left"/>
      <w:pPr>
        <w:tabs>
          <w:tab w:val="num" w:pos="5040"/>
        </w:tabs>
        <w:ind w:left="5040" w:hanging="360"/>
      </w:pPr>
      <w:rPr>
        <w:rFonts w:ascii="Symbol" w:hAnsi="Symbol" w:hint="default"/>
      </w:rPr>
    </w:lvl>
    <w:lvl w:ilvl="7" w:tplc="2B56EB8E" w:tentative="1">
      <w:start w:val="1"/>
      <w:numFmt w:val="bullet"/>
      <w:lvlText w:val=""/>
      <w:lvlJc w:val="left"/>
      <w:pPr>
        <w:tabs>
          <w:tab w:val="num" w:pos="5760"/>
        </w:tabs>
        <w:ind w:left="5760" w:hanging="360"/>
      </w:pPr>
      <w:rPr>
        <w:rFonts w:ascii="Symbol" w:hAnsi="Symbol" w:hint="default"/>
      </w:rPr>
    </w:lvl>
    <w:lvl w:ilvl="8" w:tplc="48205D40" w:tentative="1">
      <w:start w:val="1"/>
      <w:numFmt w:val="bullet"/>
      <w:lvlText w:val=""/>
      <w:lvlJc w:val="left"/>
      <w:pPr>
        <w:tabs>
          <w:tab w:val="num" w:pos="6480"/>
        </w:tabs>
        <w:ind w:left="6480" w:hanging="360"/>
      </w:pPr>
      <w:rPr>
        <w:rFonts w:ascii="Symbol" w:hAnsi="Symbol" w:hint="default"/>
      </w:rPr>
    </w:lvl>
  </w:abstractNum>
  <w:num w:numId="1" w16cid:durableId="534540997">
    <w:abstractNumId w:val="1"/>
  </w:num>
  <w:num w:numId="2" w16cid:durableId="175074372">
    <w:abstractNumId w:val="2"/>
  </w:num>
  <w:num w:numId="3" w16cid:durableId="1947468965">
    <w:abstractNumId w:val="3"/>
  </w:num>
  <w:num w:numId="4" w16cid:durableId="43694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DA"/>
    <w:rsid w:val="002A2FDA"/>
    <w:rsid w:val="005A4D9D"/>
    <w:rsid w:val="007D52B0"/>
    <w:rsid w:val="00C53ABD"/>
    <w:rsid w:val="00E6613B"/>
    <w:rsid w:val="00F5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BCA"/>
  <w15:docId w15:val="{B10DF65F-C70F-447D-8A48-C9AC8AF5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Khuzaima Ahsan</dc:creator>
  <cp:lastModifiedBy>Khuzaima Ahsan</cp:lastModifiedBy>
  <cp:revision>2</cp:revision>
  <dcterms:created xsi:type="dcterms:W3CDTF">2024-06-05T12:45:00Z</dcterms:created>
  <dcterms:modified xsi:type="dcterms:W3CDTF">2024-06-05T12:45:00Z</dcterms:modified>
</cp:coreProperties>
</file>