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287" w:rsidRDefault="005B10A3" w:rsidP="00475616">
      <w:pPr>
        <w:spacing w:line="276" w:lineRule="auto"/>
        <w:rPr>
          <w:rFonts w:ascii="Arial" w:hAnsi="Arial" w:cs="Arial"/>
          <w:b/>
          <w:sz w:val="24"/>
          <w:szCs w:val="24"/>
        </w:rPr>
      </w:pPr>
      <w:r w:rsidRPr="005B10A3">
        <w:rPr>
          <w:rFonts w:ascii="Arial" w:hAnsi="Arial" w:cs="Arial"/>
          <w:b/>
          <w:sz w:val="24"/>
          <w:szCs w:val="24"/>
        </w:rPr>
        <w:t>CLASSIFICAT</w:t>
      </w:r>
      <w:r w:rsidR="00624467">
        <w:rPr>
          <w:rFonts w:ascii="Arial" w:hAnsi="Arial" w:cs="Arial"/>
          <w:b/>
          <w:sz w:val="24"/>
          <w:szCs w:val="24"/>
        </w:rPr>
        <w:t>ION OF QA ACTIVITIES:</w:t>
      </w:r>
    </w:p>
    <w:p w:rsidR="00022BBD" w:rsidRDefault="005B10A3" w:rsidP="00475616">
      <w:pPr>
        <w:spacing w:line="276" w:lineRule="auto"/>
        <w:rPr>
          <w:rFonts w:ascii="Arial" w:hAnsi="Arial" w:cs="Arial"/>
          <w:sz w:val="24"/>
          <w:szCs w:val="24"/>
        </w:rPr>
      </w:pPr>
      <w:r>
        <w:rPr>
          <w:rFonts w:ascii="Arial" w:hAnsi="Arial" w:cs="Arial"/>
          <w:sz w:val="24"/>
          <w:szCs w:val="24"/>
        </w:rPr>
        <w:t xml:space="preserve">Based on </w:t>
      </w:r>
      <w:r w:rsidRPr="005B10A3">
        <w:rPr>
          <w:rFonts w:ascii="Arial" w:hAnsi="Arial" w:cs="Arial"/>
          <w:sz w:val="24"/>
          <w:szCs w:val="24"/>
        </w:rPr>
        <w:t>how different QA alternatives deal with defects can yield a generic classification scheme that can be used to help us better select</w:t>
      </w:r>
      <w:r>
        <w:rPr>
          <w:rFonts w:ascii="Arial" w:hAnsi="Arial" w:cs="Arial"/>
          <w:sz w:val="24"/>
          <w:szCs w:val="24"/>
        </w:rPr>
        <w:t>, adapt and use different QA al</w:t>
      </w:r>
      <w:r w:rsidRPr="005B10A3">
        <w:rPr>
          <w:rFonts w:ascii="Arial" w:hAnsi="Arial" w:cs="Arial"/>
          <w:sz w:val="24"/>
          <w:szCs w:val="24"/>
        </w:rPr>
        <w:t>ternatives and related techniques for specific applications</w:t>
      </w:r>
    </w:p>
    <w:p w:rsidR="00B54E8F" w:rsidRDefault="00900F56" w:rsidP="00475616">
      <w:pPr>
        <w:spacing w:line="276" w:lineRule="auto"/>
        <w:rPr>
          <w:rFonts w:ascii="Arial" w:hAnsi="Arial" w:cs="Arial"/>
          <w:sz w:val="24"/>
          <w:szCs w:val="24"/>
        </w:rPr>
      </w:pPr>
      <w:r w:rsidRPr="00900F56">
        <w:rPr>
          <w:rFonts w:ascii="Arial" w:hAnsi="Arial" w:cs="Arial"/>
          <w:b/>
          <w:sz w:val="24"/>
          <w:szCs w:val="24"/>
        </w:rPr>
        <w:t>Classification Scheme:</w:t>
      </w:r>
      <w:r>
        <w:rPr>
          <w:rFonts w:ascii="Arial" w:hAnsi="Arial" w:cs="Arial"/>
          <w:sz w:val="24"/>
          <w:szCs w:val="24"/>
        </w:rPr>
        <w:t xml:space="preserve"> W</w:t>
      </w:r>
      <w:r w:rsidR="00B54E8F" w:rsidRPr="00B54E8F">
        <w:rPr>
          <w:rFonts w:ascii="Arial" w:hAnsi="Arial" w:cs="Arial"/>
          <w:sz w:val="24"/>
          <w:szCs w:val="24"/>
        </w:rPr>
        <w:t>e can view different QA activities as attempting to prevent, eliminate, reduce, or contain various specific problems associated with different aspects of defects. We can classify these QA alternatives into the following three generic categories:</w:t>
      </w:r>
    </w:p>
    <w:p w:rsidR="0020205D" w:rsidRDefault="0020205D" w:rsidP="0020205D">
      <w:pPr>
        <w:pStyle w:val="ListParagraph"/>
        <w:numPr>
          <w:ilvl w:val="0"/>
          <w:numId w:val="8"/>
        </w:numPr>
        <w:spacing w:line="276" w:lineRule="auto"/>
        <w:rPr>
          <w:rFonts w:ascii="Arial" w:hAnsi="Arial" w:cs="Arial"/>
          <w:sz w:val="24"/>
          <w:szCs w:val="24"/>
        </w:rPr>
      </w:pPr>
      <w:r w:rsidRPr="0020205D">
        <w:rPr>
          <w:rFonts w:ascii="Arial" w:hAnsi="Arial" w:cs="Arial"/>
          <w:sz w:val="24"/>
          <w:szCs w:val="24"/>
        </w:rPr>
        <w:t>Defect prevention through error b</w:t>
      </w:r>
      <w:r>
        <w:rPr>
          <w:rFonts w:ascii="Arial" w:hAnsi="Arial" w:cs="Arial"/>
          <w:sz w:val="24"/>
          <w:szCs w:val="24"/>
        </w:rPr>
        <w:t>locking or error source removal</w:t>
      </w:r>
    </w:p>
    <w:p w:rsidR="0020205D" w:rsidRDefault="0020205D" w:rsidP="0020205D">
      <w:pPr>
        <w:pStyle w:val="ListParagraph"/>
        <w:numPr>
          <w:ilvl w:val="0"/>
          <w:numId w:val="8"/>
        </w:numPr>
        <w:spacing w:line="276" w:lineRule="auto"/>
        <w:rPr>
          <w:rFonts w:ascii="Arial" w:hAnsi="Arial" w:cs="Arial"/>
          <w:sz w:val="24"/>
          <w:szCs w:val="24"/>
        </w:rPr>
      </w:pPr>
      <w:r w:rsidRPr="0020205D">
        <w:rPr>
          <w:rFonts w:ascii="Arial" w:hAnsi="Arial" w:cs="Arial"/>
          <w:sz w:val="24"/>
          <w:szCs w:val="24"/>
        </w:rPr>
        <w:t>Defect reduction through fault detection and removal</w:t>
      </w:r>
    </w:p>
    <w:p w:rsidR="006515F3" w:rsidRDefault="006515F3" w:rsidP="0020205D">
      <w:pPr>
        <w:pStyle w:val="ListParagraph"/>
        <w:numPr>
          <w:ilvl w:val="0"/>
          <w:numId w:val="8"/>
        </w:numPr>
        <w:spacing w:line="276" w:lineRule="auto"/>
        <w:rPr>
          <w:rFonts w:ascii="Arial" w:hAnsi="Arial" w:cs="Arial"/>
          <w:sz w:val="24"/>
          <w:szCs w:val="24"/>
        </w:rPr>
      </w:pPr>
      <w:r w:rsidRPr="006515F3">
        <w:rPr>
          <w:rFonts w:ascii="Arial" w:hAnsi="Arial" w:cs="Arial"/>
          <w:sz w:val="24"/>
          <w:szCs w:val="24"/>
        </w:rPr>
        <w:t>Defect containment through failure prevention and containment</w:t>
      </w:r>
    </w:p>
    <w:p w:rsidR="00F543EA" w:rsidRDefault="00F543EA" w:rsidP="00F543EA">
      <w:pPr>
        <w:spacing w:line="276" w:lineRule="auto"/>
        <w:rPr>
          <w:rFonts w:ascii="Arial" w:hAnsi="Arial" w:cs="Arial"/>
          <w:sz w:val="24"/>
          <w:szCs w:val="24"/>
        </w:rPr>
      </w:pPr>
      <w:r w:rsidRPr="00F543EA">
        <w:rPr>
          <w:rFonts w:ascii="Arial" w:hAnsi="Arial" w:cs="Arial"/>
          <w:b/>
          <w:sz w:val="24"/>
          <w:szCs w:val="24"/>
        </w:rPr>
        <w:t>Defect prevention through error blocking or error source removal:</w:t>
      </w:r>
      <w:r w:rsidRPr="00F543EA">
        <w:rPr>
          <w:rFonts w:ascii="Arial" w:hAnsi="Arial" w:cs="Arial"/>
          <w:sz w:val="24"/>
          <w:szCs w:val="24"/>
        </w:rPr>
        <w:t xml:space="preserve"> </w:t>
      </w:r>
    </w:p>
    <w:p w:rsidR="002B172E" w:rsidRDefault="00751077" w:rsidP="00F543EA">
      <w:pPr>
        <w:spacing w:line="276" w:lineRule="auto"/>
        <w:rPr>
          <w:rFonts w:ascii="Arial" w:hAnsi="Arial" w:cs="Arial"/>
          <w:sz w:val="24"/>
          <w:szCs w:val="24"/>
        </w:rPr>
      </w:pPr>
      <w:r>
        <w:rPr>
          <w:rFonts w:ascii="Arial" w:hAnsi="Arial" w:cs="Arial"/>
          <w:sz w:val="24"/>
          <w:szCs w:val="24"/>
        </w:rPr>
        <w:t>These QA ac</w:t>
      </w:r>
      <w:r w:rsidR="00F543EA" w:rsidRPr="00F543EA">
        <w:rPr>
          <w:rFonts w:ascii="Arial" w:hAnsi="Arial" w:cs="Arial"/>
          <w:sz w:val="24"/>
          <w:szCs w:val="24"/>
        </w:rPr>
        <w:t xml:space="preserve">tivities prevent certain types of faults from being injected into the software. Since errors are the missing or incorrect human actions that lead to the injection of faults into software systems, we can directly correct or block these actions, or remove the underlying causes for them. </w:t>
      </w:r>
    </w:p>
    <w:p w:rsidR="002B172E" w:rsidRDefault="00F543EA" w:rsidP="00F543EA">
      <w:pPr>
        <w:spacing w:line="276" w:lineRule="auto"/>
        <w:rPr>
          <w:rFonts w:ascii="Arial" w:hAnsi="Arial" w:cs="Arial"/>
          <w:sz w:val="24"/>
          <w:szCs w:val="24"/>
        </w:rPr>
      </w:pPr>
      <w:r w:rsidRPr="00F543EA">
        <w:rPr>
          <w:rFonts w:ascii="Arial" w:hAnsi="Arial" w:cs="Arial"/>
          <w:sz w:val="24"/>
          <w:szCs w:val="24"/>
        </w:rPr>
        <w:t xml:space="preserve">Therefore, defect prevention can be done in two generic ways: </w:t>
      </w:r>
    </w:p>
    <w:p w:rsidR="009F0CEF" w:rsidRDefault="00F543EA" w:rsidP="00F543EA">
      <w:pPr>
        <w:pStyle w:val="ListParagraph"/>
        <w:numPr>
          <w:ilvl w:val="0"/>
          <w:numId w:val="9"/>
        </w:numPr>
        <w:spacing w:line="276" w:lineRule="auto"/>
        <w:rPr>
          <w:rFonts w:ascii="Arial" w:hAnsi="Arial" w:cs="Arial"/>
          <w:sz w:val="24"/>
          <w:szCs w:val="24"/>
        </w:rPr>
      </w:pPr>
      <w:r w:rsidRPr="009F0CEF">
        <w:rPr>
          <w:rFonts w:ascii="Arial" w:hAnsi="Arial" w:cs="Arial"/>
          <w:sz w:val="24"/>
          <w:szCs w:val="24"/>
        </w:rPr>
        <w:t xml:space="preserve">Eliminating certain error sources, such as eliminating ambiguities or correcting human misconceptions, which are </w:t>
      </w:r>
      <w:r w:rsidR="009F0CEF">
        <w:rPr>
          <w:rFonts w:ascii="Arial" w:hAnsi="Arial" w:cs="Arial"/>
          <w:sz w:val="24"/>
          <w:szCs w:val="24"/>
        </w:rPr>
        <w:t>the root causes for the errors.</w:t>
      </w:r>
    </w:p>
    <w:p w:rsidR="009F0CEF" w:rsidRDefault="00F543EA" w:rsidP="00F543EA">
      <w:pPr>
        <w:pStyle w:val="ListParagraph"/>
        <w:numPr>
          <w:ilvl w:val="0"/>
          <w:numId w:val="9"/>
        </w:numPr>
        <w:spacing w:line="276" w:lineRule="auto"/>
        <w:rPr>
          <w:rFonts w:ascii="Arial" w:hAnsi="Arial" w:cs="Arial"/>
          <w:sz w:val="24"/>
          <w:szCs w:val="24"/>
        </w:rPr>
      </w:pPr>
      <w:r w:rsidRPr="009F0CEF">
        <w:rPr>
          <w:rFonts w:ascii="Arial" w:hAnsi="Arial" w:cs="Arial"/>
          <w:sz w:val="24"/>
          <w:szCs w:val="24"/>
        </w:rPr>
        <w:t>Fault</w:t>
      </w:r>
      <w:r w:rsidR="002B172E" w:rsidRPr="009F0CEF">
        <w:rPr>
          <w:rFonts w:ascii="Arial" w:hAnsi="Arial" w:cs="Arial"/>
          <w:sz w:val="24"/>
          <w:szCs w:val="24"/>
        </w:rPr>
        <w:t xml:space="preserve"> </w:t>
      </w:r>
      <w:r w:rsidRPr="009F0CEF">
        <w:rPr>
          <w:rFonts w:ascii="Arial" w:hAnsi="Arial" w:cs="Arial"/>
          <w:sz w:val="24"/>
          <w:szCs w:val="24"/>
        </w:rPr>
        <w:t xml:space="preserve">prevention or blocking by directly correcting or blocking these missing or incorrect human actions. </w:t>
      </w:r>
    </w:p>
    <w:p w:rsidR="00C92AED" w:rsidRDefault="00763B04" w:rsidP="009F0CEF">
      <w:pPr>
        <w:spacing w:line="276" w:lineRule="auto"/>
        <w:rPr>
          <w:rFonts w:ascii="Arial" w:hAnsi="Arial" w:cs="Arial"/>
          <w:sz w:val="24"/>
          <w:szCs w:val="24"/>
        </w:rPr>
      </w:pPr>
      <w:r w:rsidRPr="00763B04">
        <w:rPr>
          <w:rFonts w:ascii="Arial" w:hAnsi="Arial" w:cs="Arial"/>
          <w:b/>
          <w:sz w:val="24"/>
          <w:szCs w:val="24"/>
        </w:rPr>
        <w:t>Defect reduction through fault detection and removal:</w:t>
      </w:r>
      <w:r w:rsidRPr="00763B04">
        <w:rPr>
          <w:rFonts w:ascii="Arial" w:hAnsi="Arial" w:cs="Arial"/>
          <w:sz w:val="24"/>
          <w:szCs w:val="24"/>
        </w:rPr>
        <w:t xml:space="preserve"> </w:t>
      </w:r>
    </w:p>
    <w:p w:rsidR="00A16535" w:rsidRDefault="00763B04" w:rsidP="009F0CEF">
      <w:pPr>
        <w:spacing w:line="276" w:lineRule="auto"/>
        <w:rPr>
          <w:rFonts w:ascii="Arial" w:hAnsi="Arial" w:cs="Arial"/>
          <w:sz w:val="24"/>
          <w:szCs w:val="24"/>
        </w:rPr>
      </w:pPr>
      <w:r w:rsidRPr="00763B04">
        <w:rPr>
          <w:rFonts w:ascii="Arial" w:hAnsi="Arial" w:cs="Arial"/>
          <w:sz w:val="24"/>
          <w:szCs w:val="24"/>
        </w:rPr>
        <w:t>These QA alternatives detect and remove certain faults once they have been injected into the software systems. In fact, most traditional QA activities fall into this category. For example,</w:t>
      </w:r>
    </w:p>
    <w:p w:rsidR="00DF36DC" w:rsidRDefault="00DF36DC" w:rsidP="009F0CEF">
      <w:pPr>
        <w:pStyle w:val="ListParagraph"/>
        <w:numPr>
          <w:ilvl w:val="0"/>
          <w:numId w:val="10"/>
        </w:numPr>
        <w:spacing w:line="276" w:lineRule="auto"/>
        <w:rPr>
          <w:rFonts w:ascii="Arial" w:hAnsi="Arial" w:cs="Arial"/>
          <w:sz w:val="24"/>
          <w:szCs w:val="24"/>
        </w:rPr>
      </w:pPr>
      <w:r w:rsidRPr="00DF36DC">
        <w:rPr>
          <w:rFonts w:ascii="Arial" w:hAnsi="Arial" w:cs="Arial"/>
          <w:sz w:val="24"/>
          <w:szCs w:val="24"/>
        </w:rPr>
        <w:t>I</w:t>
      </w:r>
      <w:r w:rsidR="00763B04" w:rsidRPr="00DF36DC">
        <w:rPr>
          <w:rFonts w:ascii="Arial" w:hAnsi="Arial" w:cs="Arial"/>
          <w:sz w:val="24"/>
          <w:szCs w:val="24"/>
        </w:rPr>
        <w:t xml:space="preserve">nspection directly detects and removes faults from the software code, </w:t>
      </w:r>
      <w:r w:rsidR="00A16535" w:rsidRPr="00DF36DC">
        <w:rPr>
          <w:rFonts w:ascii="Arial" w:hAnsi="Arial" w:cs="Arial"/>
          <w:sz w:val="24"/>
          <w:szCs w:val="24"/>
        </w:rPr>
        <w:t>design</w:t>
      </w:r>
      <w:r w:rsidR="00763B04" w:rsidRPr="00DF36DC">
        <w:rPr>
          <w:rFonts w:ascii="Arial" w:hAnsi="Arial" w:cs="Arial"/>
          <w:sz w:val="24"/>
          <w:szCs w:val="24"/>
        </w:rPr>
        <w:t>,</w:t>
      </w:r>
      <w:r w:rsidR="00A16535" w:rsidRPr="00DF36DC">
        <w:rPr>
          <w:rFonts w:ascii="Arial" w:hAnsi="Arial" w:cs="Arial"/>
          <w:sz w:val="24"/>
          <w:szCs w:val="24"/>
        </w:rPr>
        <w:t xml:space="preserve"> etc.</w:t>
      </w:r>
    </w:p>
    <w:p w:rsidR="00F543EA" w:rsidRPr="00DF36DC" w:rsidRDefault="00763B04" w:rsidP="009F0CEF">
      <w:pPr>
        <w:pStyle w:val="ListParagraph"/>
        <w:numPr>
          <w:ilvl w:val="0"/>
          <w:numId w:val="10"/>
        </w:numPr>
        <w:spacing w:line="276" w:lineRule="auto"/>
        <w:rPr>
          <w:rFonts w:ascii="Arial" w:hAnsi="Arial" w:cs="Arial"/>
          <w:sz w:val="24"/>
          <w:szCs w:val="24"/>
        </w:rPr>
      </w:pPr>
      <w:r w:rsidRPr="00DF36DC">
        <w:rPr>
          <w:rFonts w:ascii="Arial" w:hAnsi="Arial" w:cs="Arial"/>
          <w:sz w:val="24"/>
          <w:szCs w:val="24"/>
        </w:rPr>
        <w:t xml:space="preserve">Testing removes faults based on related failure observations during program etc. execution. </w:t>
      </w:r>
    </w:p>
    <w:p w:rsidR="00DC2023" w:rsidRDefault="00DC2023" w:rsidP="009F0CEF">
      <w:pPr>
        <w:spacing w:line="276" w:lineRule="auto"/>
        <w:rPr>
          <w:rFonts w:ascii="Arial" w:hAnsi="Arial" w:cs="Arial"/>
          <w:sz w:val="24"/>
          <w:szCs w:val="24"/>
        </w:rPr>
      </w:pPr>
      <w:r w:rsidRPr="00DC2023">
        <w:rPr>
          <w:rFonts w:ascii="Arial" w:hAnsi="Arial" w:cs="Arial"/>
          <w:b/>
          <w:sz w:val="24"/>
          <w:szCs w:val="24"/>
        </w:rPr>
        <w:t>Defect containment through failure prevention and containment:</w:t>
      </w:r>
      <w:r w:rsidRPr="00DC2023">
        <w:rPr>
          <w:rFonts w:ascii="Arial" w:hAnsi="Arial" w:cs="Arial"/>
          <w:sz w:val="24"/>
          <w:szCs w:val="24"/>
        </w:rPr>
        <w:t xml:space="preserve"> </w:t>
      </w:r>
    </w:p>
    <w:p w:rsidR="00AE56E9" w:rsidRDefault="00DC2023" w:rsidP="009F0CEF">
      <w:pPr>
        <w:spacing w:line="276" w:lineRule="auto"/>
        <w:rPr>
          <w:rFonts w:ascii="Arial" w:hAnsi="Arial" w:cs="Arial"/>
          <w:sz w:val="24"/>
          <w:szCs w:val="24"/>
        </w:rPr>
      </w:pPr>
      <w:r w:rsidRPr="00DC2023">
        <w:rPr>
          <w:rFonts w:ascii="Arial" w:hAnsi="Arial" w:cs="Arial"/>
          <w:sz w:val="24"/>
          <w:szCs w:val="24"/>
        </w:rPr>
        <w:lastRenderedPageBreak/>
        <w:t xml:space="preserve">These containment measures focus on the failures by either containing them to local areas so that there </w:t>
      </w:r>
      <w:r w:rsidR="00AE56E9" w:rsidRPr="00DC2023">
        <w:rPr>
          <w:rFonts w:ascii="Arial" w:hAnsi="Arial" w:cs="Arial"/>
          <w:sz w:val="24"/>
          <w:szCs w:val="24"/>
        </w:rPr>
        <w:t>is no global failures observable</w:t>
      </w:r>
      <w:r w:rsidRPr="00DC2023">
        <w:rPr>
          <w:rFonts w:ascii="Arial" w:hAnsi="Arial" w:cs="Arial"/>
          <w:sz w:val="24"/>
          <w:szCs w:val="24"/>
        </w:rPr>
        <w:t xml:space="preserve"> to users, or limiting the damage caused by software system failures.</w:t>
      </w:r>
    </w:p>
    <w:p w:rsidR="00AE56E9" w:rsidRDefault="00DC2023" w:rsidP="009F0CEF">
      <w:pPr>
        <w:spacing w:line="276" w:lineRule="auto"/>
        <w:rPr>
          <w:rFonts w:ascii="Arial" w:hAnsi="Arial" w:cs="Arial"/>
          <w:sz w:val="24"/>
          <w:szCs w:val="24"/>
        </w:rPr>
      </w:pPr>
      <w:r w:rsidRPr="00DC2023">
        <w:rPr>
          <w:rFonts w:ascii="Arial" w:hAnsi="Arial" w:cs="Arial"/>
          <w:sz w:val="24"/>
          <w:szCs w:val="24"/>
        </w:rPr>
        <w:t xml:space="preserve"> Therefore, defect containment can be done in two generic ways: </w:t>
      </w:r>
    </w:p>
    <w:p w:rsidR="00562914" w:rsidRDefault="00C76B6E" w:rsidP="009F0CEF">
      <w:pPr>
        <w:pStyle w:val="ListParagraph"/>
        <w:numPr>
          <w:ilvl w:val="0"/>
          <w:numId w:val="11"/>
        </w:numPr>
        <w:spacing w:line="276" w:lineRule="auto"/>
        <w:rPr>
          <w:rFonts w:ascii="Arial" w:hAnsi="Arial" w:cs="Arial"/>
          <w:sz w:val="24"/>
          <w:szCs w:val="24"/>
        </w:rPr>
      </w:pPr>
      <w:r>
        <w:rPr>
          <w:rFonts w:ascii="Arial" w:hAnsi="Arial" w:cs="Arial"/>
          <w:sz w:val="24"/>
          <w:szCs w:val="24"/>
        </w:rPr>
        <w:t xml:space="preserve">Using </w:t>
      </w:r>
      <w:r w:rsidR="00DC2023" w:rsidRPr="00562914">
        <w:rPr>
          <w:rFonts w:ascii="Arial" w:hAnsi="Arial" w:cs="Arial"/>
          <w:sz w:val="24"/>
          <w:szCs w:val="24"/>
        </w:rPr>
        <w:t>fault-tolerance techniques, break the causal relation between faults and failures so that local faults will not cause global failures</w:t>
      </w:r>
    </w:p>
    <w:p w:rsidR="00F42D72" w:rsidRDefault="00514B7D" w:rsidP="009F0CEF">
      <w:pPr>
        <w:pStyle w:val="ListParagraph"/>
        <w:numPr>
          <w:ilvl w:val="0"/>
          <w:numId w:val="11"/>
        </w:numPr>
        <w:spacing w:line="276" w:lineRule="auto"/>
        <w:rPr>
          <w:rFonts w:ascii="Arial" w:hAnsi="Arial" w:cs="Arial"/>
          <w:sz w:val="24"/>
          <w:szCs w:val="24"/>
        </w:rPr>
      </w:pPr>
      <w:r>
        <w:rPr>
          <w:rFonts w:ascii="Arial" w:hAnsi="Arial" w:cs="Arial"/>
          <w:sz w:val="24"/>
          <w:szCs w:val="24"/>
        </w:rPr>
        <w:t>An</w:t>
      </w:r>
      <w:r w:rsidR="00DC2023" w:rsidRPr="00562914">
        <w:rPr>
          <w:rFonts w:ascii="Arial" w:hAnsi="Arial" w:cs="Arial"/>
          <w:sz w:val="24"/>
          <w:szCs w:val="24"/>
        </w:rPr>
        <w:t xml:space="preserve"> extension to fault-tolerance is cont</w:t>
      </w:r>
      <w:r w:rsidR="00AE56E9" w:rsidRPr="00562914">
        <w:rPr>
          <w:rFonts w:ascii="Arial" w:hAnsi="Arial" w:cs="Arial"/>
          <w:sz w:val="24"/>
          <w:szCs w:val="24"/>
        </w:rPr>
        <w:t>ainment measures to avoid catas</w:t>
      </w:r>
      <w:r>
        <w:rPr>
          <w:rFonts w:ascii="Arial" w:hAnsi="Arial" w:cs="Arial"/>
          <w:sz w:val="24"/>
          <w:szCs w:val="24"/>
        </w:rPr>
        <w:t>trophic consequences</w:t>
      </w:r>
      <w:r w:rsidR="00FF3B19">
        <w:rPr>
          <w:rFonts w:ascii="Arial" w:hAnsi="Arial" w:cs="Arial"/>
          <w:sz w:val="24"/>
          <w:szCs w:val="24"/>
        </w:rPr>
        <w:t xml:space="preserve"> like</w:t>
      </w:r>
      <w:r>
        <w:rPr>
          <w:rFonts w:ascii="Arial" w:hAnsi="Arial" w:cs="Arial"/>
          <w:sz w:val="24"/>
          <w:szCs w:val="24"/>
        </w:rPr>
        <w:t xml:space="preserve"> damage control </w:t>
      </w:r>
      <w:r w:rsidR="00DC2023" w:rsidRPr="00562914">
        <w:rPr>
          <w:rFonts w:ascii="Arial" w:hAnsi="Arial" w:cs="Arial"/>
          <w:sz w:val="24"/>
          <w:szCs w:val="24"/>
        </w:rPr>
        <w:t>in case of failures. For example, failure containment for real-time control software used in nuclear reactors may include concrete walls to encircle and contain radioactive material in case of reactor melt-down due to software failures, in order to prevent damage to environment and people’s health.</w:t>
      </w:r>
    </w:p>
    <w:p w:rsidR="009665E8" w:rsidRDefault="009665E8" w:rsidP="009665E8">
      <w:pPr>
        <w:spacing w:line="276" w:lineRule="auto"/>
        <w:rPr>
          <w:rFonts w:ascii="Arial" w:hAnsi="Arial" w:cs="Arial"/>
          <w:sz w:val="24"/>
          <w:szCs w:val="24"/>
        </w:rPr>
      </w:pPr>
      <w:r w:rsidRPr="009665E8">
        <w:rPr>
          <w:rFonts w:ascii="Arial" w:hAnsi="Arial" w:cs="Arial"/>
          <w:b/>
          <w:sz w:val="24"/>
          <w:szCs w:val="24"/>
        </w:rPr>
        <w:t>Dormant defects</w:t>
      </w:r>
      <w:r>
        <w:rPr>
          <w:rFonts w:ascii="Arial" w:hAnsi="Arial" w:cs="Arial"/>
          <w:b/>
          <w:sz w:val="24"/>
          <w:szCs w:val="24"/>
        </w:rPr>
        <w:t>:</w:t>
      </w:r>
      <w:r w:rsidRPr="009665E8">
        <w:rPr>
          <w:rFonts w:ascii="Arial" w:hAnsi="Arial" w:cs="Arial"/>
          <w:sz w:val="24"/>
          <w:szCs w:val="24"/>
        </w:rPr>
        <w:t xml:space="preserve"> </w:t>
      </w:r>
      <w:r>
        <w:rPr>
          <w:rFonts w:ascii="Arial" w:hAnsi="Arial" w:cs="Arial"/>
          <w:sz w:val="24"/>
          <w:szCs w:val="24"/>
        </w:rPr>
        <w:t xml:space="preserve"> </w:t>
      </w:r>
      <w:r w:rsidRPr="009665E8">
        <w:rPr>
          <w:rFonts w:ascii="Arial" w:hAnsi="Arial" w:cs="Arial"/>
          <w:sz w:val="24"/>
          <w:szCs w:val="24"/>
        </w:rPr>
        <w:t>The faults left in the finished software products are often called “dormant defects”, which may stay dormant for some time, but have the potential of causing problems to customers and users of the products</w:t>
      </w:r>
      <w:r>
        <w:rPr>
          <w:rFonts w:ascii="Arial" w:hAnsi="Arial" w:cs="Arial"/>
          <w:sz w:val="24"/>
          <w:szCs w:val="24"/>
        </w:rPr>
        <w:t>.</w:t>
      </w:r>
    </w:p>
    <w:p w:rsidR="000316DC" w:rsidRDefault="000316DC" w:rsidP="009665E8">
      <w:pPr>
        <w:spacing w:line="276" w:lineRule="auto"/>
        <w:rPr>
          <w:rFonts w:ascii="Arial" w:hAnsi="Arial" w:cs="Arial"/>
          <w:b/>
          <w:sz w:val="24"/>
          <w:szCs w:val="24"/>
        </w:rPr>
      </w:pPr>
      <w:r w:rsidRPr="002A04B9">
        <w:rPr>
          <w:rFonts w:ascii="Arial" w:hAnsi="Arial" w:cs="Arial"/>
          <w:b/>
          <w:sz w:val="24"/>
          <w:szCs w:val="24"/>
        </w:rPr>
        <w:t>Pre</w:t>
      </w:r>
      <w:r w:rsidR="002A04B9" w:rsidRPr="002A04B9">
        <w:rPr>
          <w:rFonts w:ascii="Arial" w:hAnsi="Arial" w:cs="Arial"/>
          <w:b/>
          <w:sz w:val="24"/>
          <w:szCs w:val="24"/>
        </w:rPr>
        <w:t>/Post</w:t>
      </w:r>
      <w:r w:rsidRPr="002A04B9">
        <w:rPr>
          <w:rFonts w:ascii="Arial" w:hAnsi="Arial" w:cs="Arial"/>
          <w:b/>
          <w:sz w:val="24"/>
          <w:szCs w:val="24"/>
        </w:rPr>
        <w:t>-release defect prevention and reduction activities:</w:t>
      </w:r>
    </w:p>
    <w:p w:rsidR="000316DC" w:rsidRDefault="000E3F83" w:rsidP="009665E8">
      <w:pPr>
        <w:spacing w:line="276" w:lineRule="auto"/>
        <w:rPr>
          <w:rFonts w:ascii="Arial" w:hAnsi="Arial" w:cs="Arial"/>
          <w:sz w:val="24"/>
          <w:szCs w:val="24"/>
        </w:rPr>
      </w:pPr>
      <w:r w:rsidRPr="000E3F83">
        <w:rPr>
          <w:rFonts w:ascii="Arial" w:hAnsi="Arial" w:cs="Arial"/>
          <w:sz w:val="24"/>
          <w:szCs w:val="24"/>
        </w:rPr>
        <w:t>Pre-release defect prevention methods are implemented to reduce the number of defects in the software release</w:t>
      </w:r>
      <w:r>
        <w:rPr>
          <w:rFonts w:ascii="Arial" w:hAnsi="Arial" w:cs="Arial"/>
          <w:sz w:val="24"/>
          <w:szCs w:val="24"/>
        </w:rPr>
        <w:t xml:space="preserve">. </w:t>
      </w:r>
      <w:r w:rsidR="000316DC" w:rsidRPr="000316DC">
        <w:rPr>
          <w:rFonts w:ascii="Arial" w:hAnsi="Arial" w:cs="Arial"/>
          <w:sz w:val="24"/>
          <w:szCs w:val="24"/>
        </w:rPr>
        <w:t>After product release, the failures observed and problems reported by customers and users also need to be fixed</w:t>
      </w:r>
      <w:r>
        <w:rPr>
          <w:rFonts w:ascii="Arial" w:hAnsi="Arial" w:cs="Arial"/>
          <w:sz w:val="24"/>
          <w:szCs w:val="24"/>
        </w:rPr>
        <w:t xml:space="preserve"> which is called post release defect reduction, which </w:t>
      </w:r>
      <w:r w:rsidR="000316DC" w:rsidRPr="000316DC">
        <w:rPr>
          <w:rFonts w:ascii="Arial" w:hAnsi="Arial" w:cs="Arial"/>
          <w:sz w:val="24"/>
          <w:szCs w:val="24"/>
        </w:rPr>
        <w:t>could lead to reduced defects and improved product quality.</w:t>
      </w:r>
      <w:r>
        <w:rPr>
          <w:rFonts w:ascii="Arial" w:hAnsi="Arial" w:cs="Arial"/>
          <w:sz w:val="24"/>
          <w:szCs w:val="24"/>
        </w:rPr>
        <w:t xml:space="preserve"> But t</w:t>
      </w:r>
      <w:r w:rsidR="000316DC" w:rsidRPr="000316DC">
        <w:rPr>
          <w:rFonts w:ascii="Arial" w:hAnsi="Arial" w:cs="Arial"/>
          <w:sz w:val="24"/>
          <w:szCs w:val="24"/>
        </w:rPr>
        <w:t>he cost of fixing defects after product release is significantly higher than before product release due to the numerous installations. In addition, the damage to software vendors’ reputation can be devastating.</w:t>
      </w:r>
    </w:p>
    <w:p w:rsidR="001C456F" w:rsidRDefault="001C456F" w:rsidP="009665E8">
      <w:pPr>
        <w:spacing w:line="276" w:lineRule="auto"/>
        <w:rPr>
          <w:rFonts w:ascii="Arial" w:hAnsi="Arial" w:cs="Arial"/>
          <w:sz w:val="24"/>
          <w:szCs w:val="24"/>
        </w:rPr>
      </w:pPr>
    </w:p>
    <w:p w:rsidR="001C456F" w:rsidRDefault="001C456F" w:rsidP="009665E8">
      <w:pPr>
        <w:spacing w:line="276" w:lineRule="auto"/>
        <w:rPr>
          <w:rFonts w:ascii="Arial" w:hAnsi="Arial" w:cs="Arial"/>
          <w:sz w:val="24"/>
          <w:szCs w:val="24"/>
        </w:rPr>
      </w:pPr>
    </w:p>
    <w:p w:rsidR="001C456F" w:rsidRDefault="001C456F" w:rsidP="009665E8">
      <w:pPr>
        <w:spacing w:line="276" w:lineRule="auto"/>
        <w:rPr>
          <w:rFonts w:ascii="Arial" w:hAnsi="Arial" w:cs="Arial"/>
          <w:sz w:val="24"/>
          <w:szCs w:val="24"/>
        </w:rPr>
      </w:pPr>
    </w:p>
    <w:p w:rsidR="001C456F" w:rsidRDefault="001C456F" w:rsidP="009665E8">
      <w:pPr>
        <w:spacing w:line="276" w:lineRule="auto"/>
        <w:rPr>
          <w:rFonts w:ascii="Arial" w:hAnsi="Arial" w:cs="Arial"/>
          <w:sz w:val="24"/>
          <w:szCs w:val="24"/>
        </w:rPr>
      </w:pPr>
    </w:p>
    <w:p w:rsidR="001C456F" w:rsidRDefault="001C456F" w:rsidP="009665E8">
      <w:pPr>
        <w:spacing w:line="276" w:lineRule="auto"/>
        <w:rPr>
          <w:rFonts w:ascii="Arial" w:hAnsi="Arial" w:cs="Arial"/>
          <w:sz w:val="24"/>
          <w:szCs w:val="24"/>
        </w:rPr>
      </w:pPr>
    </w:p>
    <w:p w:rsidR="001C456F" w:rsidRDefault="002E07EF" w:rsidP="009665E8">
      <w:pPr>
        <w:spacing w:line="276" w:lineRule="auto"/>
        <w:rPr>
          <w:rFonts w:ascii="Arial" w:hAnsi="Arial" w:cs="Arial"/>
          <w:sz w:val="24"/>
          <w:szCs w:val="24"/>
        </w:rPr>
      </w:pPr>
      <w:r>
        <w:rPr>
          <w:noProof/>
          <w:lang w:eastAsia="en-IN"/>
        </w:rPr>
        <w:lastRenderedPageBreak/>
        <w:drawing>
          <wp:inline distT="0" distB="0" distL="0" distR="0" wp14:anchorId="6290884E" wp14:editId="5DCA16BD">
            <wp:extent cx="5524500" cy="531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24500" cy="5314950"/>
                    </a:xfrm>
                    <a:prstGeom prst="rect">
                      <a:avLst/>
                    </a:prstGeom>
                  </pic:spPr>
                </pic:pic>
              </a:graphicData>
            </a:graphic>
          </wp:inline>
        </w:drawing>
      </w:r>
    </w:p>
    <w:p w:rsidR="001C456F" w:rsidRPr="001C456F" w:rsidRDefault="001C456F" w:rsidP="001C456F">
      <w:pPr>
        <w:rPr>
          <w:rFonts w:ascii="Arial" w:hAnsi="Arial" w:cs="Arial"/>
          <w:sz w:val="24"/>
          <w:szCs w:val="24"/>
        </w:rPr>
      </w:pPr>
    </w:p>
    <w:p w:rsidR="001C456F" w:rsidRDefault="001C456F" w:rsidP="001C456F">
      <w:pPr>
        <w:rPr>
          <w:rFonts w:ascii="Arial" w:hAnsi="Arial" w:cs="Arial"/>
          <w:sz w:val="24"/>
          <w:szCs w:val="24"/>
        </w:rPr>
      </w:pPr>
    </w:p>
    <w:p w:rsidR="003D310E" w:rsidRDefault="003D310E" w:rsidP="001C456F">
      <w:pPr>
        <w:rPr>
          <w:rFonts w:ascii="Arial" w:hAnsi="Arial" w:cs="Arial"/>
          <w:sz w:val="24"/>
          <w:szCs w:val="24"/>
        </w:rPr>
      </w:pPr>
    </w:p>
    <w:p w:rsidR="003D310E" w:rsidRDefault="003D310E" w:rsidP="001C456F">
      <w:pPr>
        <w:rPr>
          <w:rFonts w:ascii="Arial" w:hAnsi="Arial" w:cs="Arial"/>
          <w:sz w:val="24"/>
          <w:szCs w:val="24"/>
        </w:rPr>
      </w:pPr>
    </w:p>
    <w:p w:rsidR="003D310E" w:rsidRDefault="003D310E" w:rsidP="001C456F">
      <w:pPr>
        <w:rPr>
          <w:rFonts w:ascii="Arial" w:hAnsi="Arial" w:cs="Arial"/>
          <w:sz w:val="24"/>
          <w:szCs w:val="24"/>
        </w:rPr>
      </w:pPr>
    </w:p>
    <w:p w:rsidR="003D310E" w:rsidRDefault="003D310E" w:rsidP="001C456F">
      <w:pPr>
        <w:rPr>
          <w:rFonts w:ascii="Arial" w:hAnsi="Arial" w:cs="Arial"/>
          <w:sz w:val="24"/>
          <w:szCs w:val="24"/>
        </w:rPr>
      </w:pPr>
    </w:p>
    <w:p w:rsidR="003D310E" w:rsidRDefault="003D310E" w:rsidP="001C456F">
      <w:pPr>
        <w:rPr>
          <w:rFonts w:ascii="Arial" w:hAnsi="Arial" w:cs="Arial"/>
          <w:sz w:val="24"/>
          <w:szCs w:val="24"/>
        </w:rPr>
      </w:pPr>
    </w:p>
    <w:p w:rsidR="003D310E" w:rsidRDefault="003D310E" w:rsidP="001C456F">
      <w:pPr>
        <w:rPr>
          <w:rFonts w:ascii="Arial" w:hAnsi="Arial" w:cs="Arial"/>
          <w:sz w:val="24"/>
          <w:szCs w:val="24"/>
        </w:rPr>
      </w:pPr>
    </w:p>
    <w:p w:rsidR="002E07EF" w:rsidRDefault="00E777BB" w:rsidP="00E777BB">
      <w:pPr>
        <w:tabs>
          <w:tab w:val="left" w:pos="4995"/>
        </w:tabs>
        <w:rPr>
          <w:rFonts w:ascii="Arial" w:hAnsi="Arial" w:cs="Arial"/>
          <w:b/>
          <w:sz w:val="24"/>
          <w:szCs w:val="24"/>
        </w:rPr>
      </w:pPr>
      <w:r w:rsidRPr="00E777BB">
        <w:rPr>
          <w:rFonts w:ascii="Arial" w:hAnsi="Arial" w:cs="Arial"/>
          <w:b/>
          <w:sz w:val="24"/>
          <w:szCs w:val="24"/>
        </w:rPr>
        <w:lastRenderedPageBreak/>
        <w:t>DEFECT CONTAINMENT</w:t>
      </w:r>
      <w:r>
        <w:rPr>
          <w:rFonts w:ascii="Arial" w:hAnsi="Arial" w:cs="Arial"/>
          <w:b/>
          <w:sz w:val="24"/>
          <w:szCs w:val="24"/>
        </w:rPr>
        <w:t>:</w:t>
      </w:r>
    </w:p>
    <w:p w:rsidR="00E777BB" w:rsidRDefault="003D310E" w:rsidP="00E777BB">
      <w:pPr>
        <w:tabs>
          <w:tab w:val="left" w:pos="4995"/>
        </w:tabs>
        <w:rPr>
          <w:rFonts w:ascii="Arial" w:hAnsi="Arial" w:cs="Arial"/>
          <w:sz w:val="24"/>
          <w:szCs w:val="24"/>
        </w:rPr>
      </w:pPr>
      <w:r w:rsidRPr="003D310E">
        <w:rPr>
          <w:rFonts w:ascii="Arial" w:hAnsi="Arial" w:cs="Arial"/>
          <w:sz w:val="24"/>
          <w:szCs w:val="24"/>
        </w:rPr>
        <w:t xml:space="preserve">For software systems where failure impact is substantial, such as many real-time control software sub-systems used in medical, nuclear, transportation, and other embedded systems, this low defect level and failure risk may still be inadequate. </w:t>
      </w:r>
      <w:r w:rsidR="00180A10">
        <w:rPr>
          <w:rFonts w:ascii="Arial" w:hAnsi="Arial" w:cs="Arial"/>
          <w:sz w:val="24"/>
          <w:szCs w:val="24"/>
        </w:rPr>
        <w:t xml:space="preserve">These </w:t>
      </w:r>
      <w:r w:rsidRPr="003D310E">
        <w:rPr>
          <w:rFonts w:ascii="Arial" w:hAnsi="Arial" w:cs="Arial"/>
          <w:sz w:val="24"/>
          <w:szCs w:val="24"/>
        </w:rPr>
        <w:t>faults may be triggered under rare conditions or unusual dynamic scenarios, making it unrealistic to attempt to generate the huge number of test cases to cover all these conditions or to perform exhaustive inspection based on all possible scenarios. Instead, some other means need to be used to prevent failures by breaking the causal relations between these faults and the resulting failures, thus “tolerating” these faults, or to contain the failures by reducing the resulting damage.</w:t>
      </w:r>
    </w:p>
    <w:p w:rsidR="00180A10" w:rsidRDefault="0095116B" w:rsidP="0095116B">
      <w:pPr>
        <w:pStyle w:val="ListParagraph"/>
        <w:numPr>
          <w:ilvl w:val="0"/>
          <w:numId w:val="12"/>
        </w:numPr>
        <w:tabs>
          <w:tab w:val="left" w:pos="4995"/>
        </w:tabs>
        <w:rPr>
          <w:rFonts w:ascii="Arial" w:hAnsi="Arial" w:cs="Arial"/>
          <w:sz w:val="24"/>
          <w:szCs w:val="24"/>
        </w:rPr>
      </w:pPr>
      <w:r w:rsidRPr="0095116B">
        <w:rPr>
          <w:rFonts w:ascii="Arial" w:hAnsi="Arial" w:cs="Arial"/>
          <w:sz w:val="24"/>
          <w:szCs w:val="24"/>
        </w:rPr>
        <w:t>Software fault tolerance</w:t>
      </w:r>
    </w:p>
    <w:p w:rsidR="0095116B" w:rsidRDefault="0030606D" w:rsidP="0095116B">
      <w:pPr>
        <w:pStyle w:val="ListParagraph"/>
        <w:numPr>
          <w:ilvl w:val="0"/>
          <w:numId w:val="12"/>
        </w:numPr>
        <w:tabs>
          <w:tab w:val="left" w:pos="4995"/>
        </w:tabs>
        <w:rPr>
          <w:rFonts w:ascii="Arial" w:hAnsi="Arial" w:cs="Arial"/>
          <w:sz w:val="24"/>
          <w:szCs w:val="24"/>
        </w:rPr>
      </w:pPr>
      <w:r w:rsidRPr="0030606D">
        <w:rPr>
          <w:rFonts w:ascii="Arial" w:hAnsi="Arial" w:cs="Arial"/>
          <w:sz w:val="24"/>
          <w:szCs w:val="24"/>
        </w:rPr>
        <w:t>Safety assurance and failure containment</w:t>
      </w:r>
    </w:p>
    <w:p w:rsidR="00AE4988" w:rsidRDefault="00AE4988" w:rsidP="00AE4988">
      <w:pPr>
        <w:tabs>
          <w:tab w:val="left" w:pos="4995"/>
        </w:tabs>
        <w:rPr>
          <w:rFonts w:ascii="Arial" w:hAnsi="Arial" w:cs="Arial"/>
          <w:sz w:val="24"/>
          <w:szCs w:val="24"/>
        </w:rPr>
      </w:pPr>
      <w:r w:rsidRPr="00AE4988">
        <w:rPr>
          <w:rFonts w:ascii="Arial" w:hAnsi="Arial" w:cs="Arial"/>
          <w:b/>
          <w:sz w:val="24"/>
          <w:szCs w:val="24"/>
        </w:rPr>
        <w:t xml:space="preserve">Software Fault Tolerance: </w:t>
      </w:r>
      <w:r w:rsidR="00B3155A" w:rsidRPr="00B3155A">
        <w:rPr>
          <w:rFonts w:ascii="Arial" w:hAnsi="Arial" w:cs="Arial"/>
          <w:sz w:val="24"/>
          <w:szCs w:val="24"/>
        </w:rPr>
        <w:t>Software fault tolerance ideas originate from fault tolerance designs in traditional hardware systems that require higher levels of reliability, availability, or dependability.</w:t>
      </w:r>
      <w:r w:rsidR="00B3155A">
        <w:rPr>
          <w:rFonts w:ascii="Arial" w:hAnsi="Arial" w:cs="Arial"/>
          <w:sz w:val="24"/>
          <w:szCs w:val="24"/>
        </w:rPr>
        <w:t xml:space="preserve"> </w:t>
      </w:r>
      <w:r>
        <w:rPr>
          <w:rFonts w:ascii="Arial" w:hAnsi="Arial" w:cs="Arial"/>
          <w:sz w:val="24"/>
          <w:szCs w:val="24"/>
        </w:rPr>
        <w:t>The pri</w:t>
      </w:r>
      <w:r w:rsidRPr="00AE4988">
        <w:rPr>
          <w:rFonts w:ascii="Arial" w:hAnsi="Arial" w:cs="Arial"/>
          <w:sz w:val="24"/>
          <w:szCs w:val="24"/>
        </w:rPr>
        <w:t>mary software fault tolerance techniques include recovery blocks, N-version programming (NVP), and their variations</w:t>
      </w:r>
      <w:r w:rsidR="00B3155A">
        <w:rPr>
          <w:rFonts w:ascii="Arial" w:hAnsi="Arial" w:cs="Arial"/>
          <w:sz w:val="24"/>
          <w:szCs w:val="24"/>
        </w:rPr>
        <w:t>.</w:t>
      </w:r>
    </w:p>
    <w:p w:rsidR="0054197D" w:rsidRPr="00BE6390" w:rsidRDefault="0054197D" w:rsidP="0054197D">
      <w:pPr>
        <w:pStyle w:val="ListParagraph"/>
        <w:numPr>
          <w:ilvl w:val="0"/>
          <w:numId w:val="13"/>
        </w:numPr>
        <w:tabs>
          <w:tab w:val="left" w:pos="4995"/>
        </w:tabs>
        <w:rPr>
          <w:rFonts w:ascii="Arial" w:hAnsi="Arial" w:cs="Arial"/>
          <w:sz w:val="24"/>
          <w:szCs w:val="24"/>
        </w:rPr>
      </w:pPr>
      <w:r w:rsidRPr="00BE6390">
        <w:rPr>
          <w:rFonts w:ascii="Arial" w:hAnsi="Arial" w:cs="Arial"/>
          <w:b/>
          <w:sz w:val="24"/>
          <w:szCs w:val="24"/>
        </w:rPr>
        <w:t>Recovery Blocks</w:t>
      </w:r>
      <w:r w:rsidR="00BE6390" w:rsidRPr="00BE6390">
        <w:rPr>
          <w:rFonts w:ascii="Arial" w:hAnsi="Arial" w:cs="Arial"/>
          <w:b/>
          <w:sz w:val="24"/>
          <w:szCs w:val="24"/>
        </w:rPr>
        <w:t>:</w:t>
      </w:r>
      <w:r w:rsidR="00BE6390">
        <w:rPr>
          <w:rFonts w:ascii="Arial" w:hAnsi="Arial" w:cs="Arial"/>
          <w:b/>
          <w:sz w:val="24"/>
          <w:szCs w:val="24"/>
        </w:rPr>
        <w:t xml:space="preserve"> </w:t>
      </w:r>
      <w:r w:rsidR="00090042" w:rsidRPr="00090042">
        <w:rPr>
          <w:rFonts w:ascii="Arial" w:hAnsi="Arial" w:cs="Arial"/>
          <w:sz w:val="24"/>
          <w:szCs w:val="24"/>
        </w:rPr>
        <w:t>use</w:t>
      </w:r>
      <w:r w:rsidR="00090042">
        <w:rPr>
          <w:rFonts w:ascii="Arial" w:hAnsi="Arial" w:cs="Arial"/>
          <w:sz w:val="24"/>
          <w:szCs w:val="24"/>
        </w:rPr>
        <w:t>s</w:t>
      </w:r>
      <w:r w:rsidR="00090042" w:rsidRPr="00090042">
        <w:rPr>
          <w:rFonts w:ascii="Arial" w:hAnsi="Arial" w:cs="Arial"/>
          <w:sz w:val="24"/>
          <w:szCs w:val="24"/>
        </w:rPr>
        <w:t xml:space="preserve"> repeated exec</w:t>
      </w:r>
      <w:r w:rsidR="001C6D49">
        <w:rPr>
          <w:rFonts w:ascii="Arial" w:hAnsi="Arial" w:cs="Arial"/>
          <w:sz w:val="24"/>
          <w:szCs w:val="24"/>
        </w:rPr>
        <w:t>utions</w:t>
      </w:r>
      <w:r w:rsidR="00090042" w:rsidRPr="00090042">
        <w:rPr>
          <w:rFonts w:ascii="Arial" w:hAnsi="Arial" w:cs="Arial"/>
          <w:sz w:val="24"/>
          <w:szCs w:val="24"/>
        </w:rPr>
        <w:t xml:space="preserve"> as the basic mechanism for fault tolerance.</w:t>
      </w:r>
      <w:r w:rsidR="00090042">
        <w:rPr>
          <w:rFonts w:ascii="Arial" w:hAnsi="Arial" w:cs="Arial"/>
          <w:sz w:val="24"/>
          <w:szCs w:val="24"/>
        </w:rPr>
        <w:t xml:space="preserve"> </w:t>
      </w:r>
      <w:r w:rsidR="00BE6390" w:rsidRPr="00BE6390">
        <w:rPr>
          <w:rFonts w:ascii="Arial" w:hAnsi="Arial" w:cs="Arial"/>
          <w:sz w:val="24"/>
          <w:szCs w:val="24"/>
        </w:rPr>
        <w:t>If dynamic failures in some local areas are detected, a portion of the latest execution is repeated, in the hope that this repeated execution will not lead to the same failure. Therefore, local failures will not propagate to global failures, although some time-delay may be involved.</w:t>
      </w:r>
    </w:p>
    <w:p w:rsidR="00412B2F" w:rsidRPr="009107E8" w:rsidRDefault="00412B2F" w:rsidP="0054197D">
      <w:pPr>
        <w:pStyle w:val="ListParagraph"/>
        <w:numPr>
          <w:ilvl w:val="0"/>
          <w:numId w:val="13"/>
        </w:numPr>
        <w:tabs>
          <w:tab w:val="left" w:pos="4995"/>
        </w:tabs>
        <w:rPr>
          <w:rFonts w:ascii="Arial" w:hAnsi="Arial" w:cs="Arial"/>
          <w:b/>
          <w:sz w:val="24"/>
          <w:szCs w:val="24"/>
        </w:rPr>
      </w:pPr>
      <w:r w:rsidRPr="00BE6390">
        <w:rPr>
          <w:rFonts w:ascii="Arial" w:hAnsi="Arial" w:cs="Arial"/>
          <w:b/>
          <w:sz w:val="24"/>
          <w:szCs w:val="24"/>
        </w:rPr>
        <w:t>N-Version Programming</w:t>
      </w:r>
      <w:r w:rsidR="00BE6390">
        <w:rPr>
          <w:rFonts w:ascii="Arial" w:hAnsi="Arial" w:cs="Arial"/>
          <w:b/>
          <w:sz w:val="24"/>
          <w:szCs w:val="24"/>
        </w:rPr>
        <w:t xml:space="preserve">: </w:t>
      </w:r>
      <w:r w:rsidR="00E05D4F" w:rsidRPr="00E05D4F">
        <w:rPr>
          <w:rFonts w:ascii="Arial" w:hAnsi="Arial" w:cs="Arial"/>
          <w:sz w:val="24"/>
          <w:szCs w:val="24"/>
        </w:rPr>
        <w:t>NVP uses parallel redundancy, where N copies, each</w:t>
      </w:r>
      <w:r w:rsidR="00E05D4F">
        <w:rPr>
          <w:rFonts w:ascii="Arial" w:hAnsi="Arial" w:cs="Arial"/>
          <w:sz w:val="24"/>
          <w:szCs w:val="24"/>
        </w:rPr>
        <w:t xml:space="preserve"> of a different version, of pro</w:t>
      </w:r>
      <w:r w:rsidR="00E05D4F" w:rsidRPr="00E05D4F">
        <w:rPr>
          <w:rFonts w:ascii="Arial" w:hAnsi="Arial" w:cs="Arial"/>
          <w:sz w:val="24"/>
          <w:szCs w:val="24"/>
        </w:rPr>
        <w:t>grams fulfilling the same functionality are running in parallel. The decision algorithm in NVP makes sure that local failures in limited number of these parallel versions will not compromise global execution results.</w:t>
      </w:r>
    </w:p>
    <w:p w:rsidR="00C846E5" w:rsidRDefault="009107E8" w:rsidP="00C846E5">
      <w:pPr>
        <w:tabs>
          <w:tab w:val="left" w:pos="4995"/>
        </w:tabs>
        <w:ind w:left="360"/>
        <w:rPr>
          <w:rFonts w:ascii="Arial" w:hAnsi="Arial" w:cs="Arial"/>
          <w:sz w:val="24"/>
          <w:szCs w:val="24"/>
        </w:rPr>
      </w:pPr>
      <w:r w:rsidRPr="00A629A9">
        <w:rPr>
          <w:rFonts w:ascii="Arial" w:hAnsi="Arial" w:cs="Arial"/>
          <w:b/>
          <w:sz w:val="24"/>
          <w:szCs w:val="24"/>
        </w:rPr>
        <w:t xml:space="preserve">Note: </w:t>
      </w:r>
      <w:r w:rsidRPr="00A629A9">
        <w:rPr>
          <w:rFonts w:ascii="Arial" w:hAnsi="Arial" w:cs="Arial"/>
          <w:sz w:val="24"/>
          <w:szCs w:val="24"/>
        </w:rPr>
        <w:t>most fault tolerance techniques, faults are not typically identified, therefore not removed, but only tolerated dynamically</w:t>
      </w:r>
    </w:p>
    <w:p w:rsidR="00C846E5" w:rsidRDefault="00C846E5" w:rsidP="00C846E5">
      <w:pPr>
        <w:tabs>
          <w:tab w:val="left" w:pos="4995"/>
        </w:tabs>
        <w:rPr>
          <w:rFonts w:ascii="Arial" w:hAnsi="Arial" w:cs="Arial"/>
          <w:b/>
          <w:sz w:val="24"/>
          <w:szCs w:val="24"/>
        </w:rPr>
      </w:pPr>
      <w:r w:rsidRPr="00C846E5">
        <w:rPr>
          <w:rFonts w:ascii="Arial" w:hAnsi="Arial" w:cs="Arial"/>
          <w:b/>
          <w:sz w:val="24"/>
          <w:szCs w:val="24"/>
        </w:rPr>
        <w:t>Safety assurance and failure containment</w:t>
      </w:r>
    </w:p>
    <w:p w:rsidR="00C846E5" w:rsidRDefault="00BA16C2" w:rsidP="00C846E5">
      <w:pPr>
        <w:tabs>
          <w:tab w:val="left" w:pos="4995"/>
        </w:tabs>
        <w:rPr>
          <w:rFonts w:ascii="Arial" w:hAnsi="Arial" w:cs="Arial"/>
          <w:sz w:val="24"/>
          <w:szCs w:val="24"/>
        </w:rPr>
      </w:pPr>
      <w:r w:rsidRPr="00BA16C2">
        <w:rPr>
          <w:rFonts w:ascii="Arial" w:hAnsi="Arial" w:cs="Arial"/>
          <w:sz w:val="24"/>
          <w:szCs w:val="24"/>
        </w:rPr>
        <w:t xml:space="preserve">For safety critical systems, the primary concern is our ability to prevent accidents from happening, where an accident is a failure with a severe consequence. </w:t>
      </w:r>
      <w:r>
        <w:rPr>
          <w:rFonts w:ascii="Arial" w:hAnsi="Arial" w:cs="Arial"/>
          <w:sz w:val="24"/>
          <w:szCs w:val="24"/>
        </w:rPr>
        <w:t>So, various techniques are need</w:t>
      </w:r>
      <w:r w:rsidRPr="00BA16C2">
        <w:rPr>
          <w:rFonts w:ascii="Arial" w:hAnsi="Arial" w:cs="Arial"/>
          <w:sz w:val="24"/>
          <w:szCs w:val="24"/>
        </w:rPr>
        <w:t>ed for safety critical systems based on analysis of hazards, or logical pre-conditions for accidents</w:t>
      </w:r>
      <w:r>
        <w:rPr>
          <w:rFonts w:ascii="Arial" w:hAnsi="Arial" w:cs="Arial"/>
          <w:sz w:val="24"/>
          <w:szCs w:val="24"/>
        </w:rPr>
        <w:t>.</w:t>
      </w:r>
    </w:p>
    <w:p w:rsidR="006E644A" w:rsidRPr="006E644A" w:rsidRDefault="003C5255" w:rsidP="006E644A">
      <w:pPr>
        <w:pStyle w:val="ListParagraph"/>
        <w:numPr>
          <w:ilvl w:val="0"/>
          <w:numId w:val="14"/>
        </w:numPr>
        <w:tabs>
          <w:tab w:val="left" w:pos="4995"/>
        </w:tabs>
        <w:rPr>
          <w:rFonts w:ascii="Arial" w:hAnsi="Arial" w:cs="Arial"/>
          <w:b/>
          <w:sz w:val="24"/>
          <w:szCs w:val="24"/>
        </w:rPr>
      </w:pPr>
      <w:r w:rsidRPr="006E644A">
        <w:rPr>
          <w:rFonts w:ascii="Arial" w:hAnsi="Arial" w:cs="Arial"/>
          <w:b/>
          <w:sz w:val="24"/>
          <w:szCs w:val="24"/>
        </w:rPr>
        <w:t>Hazard elimination</w:t>
      </w:r>
      <w:r w:rsidR="006E644A" w:rsidRPr="006E644A">
        <w:rPr>
          <w:rFonts w:ascii="Arial" w:hAnsi="Arial" w:cs="Arial"/>
          <w:b/>
          <w:sz w:val="24"/>
          <w:szCs w:val="24"/>
        </w:rPr>
        <w:t>:</w:t>
      </w:r>
      <w:r w:rsidR="006E644A">
        <w:rPr>
          <w:rFonts w:ascii="Arial" w:hAnsi="Arial" w:cs="Arial"/>
          <w:b/>
          <w:sz w:val="24"/>
          <w:szCs w:val="24"/>
        </w:rPr>
        <w:t xml:space="preserve"> </w:t>
      </w:r>
      <w:r w:rsidR="006E644A" w:rsidRPr="006E644A">
        <w:rPr>
          <w:rFonts w:ascii="Arial" w:hAnsi="Arial" w:cs="Arial"/>
          <w:sz w:val="24"/>
          <w:szCs w:val="24"/>
        </w:rPr>
        <w:t>These techniques reduce certain defect injections or substitute non-hazardous ones for hazardous ones.</w:t>
      </w:r>
      <w:r w:rsidR="00BB16C1">
        <w:rPr>
          <w:rFonts w:ascii="Arial" w:hAnsi="Arial" w:cs="Arial"/>
          <w:sz w:val="24"/>
          <w:szCs w:val="24"/>
        </w:rPr>
        <w:t xml:space="preserve"> This can be achieved through</w:t>
      </w:r>
      <w:r w:rsidR="00BB16C1" w:rsidRPr="00BB16C1">
        <w:rPr>
          <w:rFonts w:ascii="Arial" w:hAnsi="Arial" w:cs="Arial"/>
          <w:sz w:val="24"/>
          <w:szCs w:val="24"/>
        </w:rPr>
        <w:t xml:space="preserve"> substitution, simplification, decoupling, elimination of specific human errors, and reduction of hazardous materials or conditions.</w:t>
      </w:r>
    </w:p>
    <w:p w:rsidR="003C5255" w:rsidRPr="007E5657" w:rsidRDefault="003C5255" w:rsidP="003C5255">
      <w:pPr>
        <w:pStyle w:val="ListParagraph"/>
        <w:numPr>
          <w:ilvl w:val="0"/>
          <w:numId w:val="14"/>
        </w:numPr>
        <w:tabs>
          <w:tab w:val="left" w:pos="4995"/>
        </w:tabs>
        <w:rPr>
          <w:rFonts w:ascii="Arial" w:hAnsi="Arial" w:cs="Arial"/>
          <w:b/>
          <w:sz w:val="24"/>
          <w:szCs w:val="24"/>
        </w:rPr>
      </w:pPr>
      <w:r w:rsidRPr="002F1F22">
        <w:rPr>
          <w:rFonts w:ascii="Arial" w:hAnsi="Arial" w:cs="Arial"/>
          <w:b/>
          <w:sz w:val="24"/>
          <w:szCs w:val="24"/>
        </w:rPr>
        <w:t>Hazard reduction</w:t>
      </w:r>
      <w:r w:rsidR="002F1F22" w:rsidRPr="002F1F22">
        <w:rPr>
          <w:rFonts w:ascii="Arial" w:hAnsi="Arial" w:cs="Arial"/>
          <w:b/>
          <w:sz w:val="24"/>
          <w:szCs w:val="24"/>
        </w:rPr>
        <w:t>:</w:t>
      </w:r>
      <w:r w:rsidR="002F1F22">
        <w:rPr>
          <w:rFonts w:ascii="Arial" w:hAnsi="Arial" w:cs="Arial"/>
          <w:b/>
          <w:sz w:val="24"/>
          <w:szCs w:val="24"/>
        </w:rPr>
        <w:t xml:space="preserve"> </w:t>
      </w:r>
      <w:r w:rsidR="002F1F22" w:rsidRPr="002F1F22">
        <w:rPr>
          <w:rFonts w:ascii="Arial" w:hAnsi="Arial" w:cs="Arial"/>
          <w:sz w:val="24"/>
          <w:szCs w:val="24"/>
        </w:rPr>
        <w:t>These techniques are similar to the fault tole</w:t>
      </w:r>
      <w:r w:rsidR="007E5657">
        <w:rPr>
          <w:rFonts w:ascii="Arial" w:hAnsi="Arial" w:cs="Arial"/>
          <w:sz w:val="24"/>
          <w:szCs w:val="24"/>
        </w:rPr>
        <w:t>rance techniques considering hazardous situations</w:t>
      </w:r>
      <w:r w:rsidR="002F1F22" w:rsidRPr="002F1F22">
        <w:rPr>
          <w:rFonts w:ascii="Arial" w:hAnsi="Arial" w:cs="Arial"/>
          <w:sz w:val="24"/>
          <w:szCs w:val="24"/>
        </w:rPr>
        <w:t xml:space="preserve"> where local failures are </w:t>
      </w:r>
      <w:r w:rsidR="002F1F22" w:rsidRPr="002F1F22">
        <w:rPr>
          <w:rFonts w:ascii="Arial" w:hAnsi="Arial" w:cs="Arial"/>
          <w:sz w:val="24"/>
          <w:szCs w:val="24"/>
        </w:rPr>
        <w:lastRenderedPageBreak/>
        <w:t>contained without leading to system failures.</w:t>
      </w:r>
      <w:r w:rsidR="007E5657">
        <w:rPr>
          <w:rFonts w:ascii="Arial" w:hAnsi="Arial" w:cs="Arial"/>
          <w:sz w:val="24"/>
          <w:szCs w:val="24"/>
        </w:rPr>
        <w:t xml:space="preserve"> This can be achieved through design for controllability, use of locking devices, and failure minimization using safety margins and redundancy.</w:t>
      </w:r>
    </w:p>
    <w:p w:rsidR="00BA13BD" w:rsidRPr="00BA13BD" w:rsidRDefault="003C5255" w:rsidP="00BA13BD">
      <w:pPr>
        <w:pStyle w:val="ListParagraph"/>
        <w:numPr>
          <w:ilvl w:val="0"/>
          <w:numId w:val="14"/>
        </w:numPr>
        <w:tabs>
          <w:tab w:val="left" w:pos="4995"/>
        </w:tabs>
        <w:rPr>
          <w:rFonts w:ascii="Arial" w:hAnsi="Arial" w:cs="Arial"/>
          <w:b/>
          <w:sz w:val="24"/>
          <w:szCs w:val="24"/>
        </w:rPr>
      </w:pPr>
      <w:r w:rsidRPr="00BA13BD">
        <w:rPr>
          <w:rFonts w:ascii="Arial" w:hAnsi="Arial" w:cs="Arial"/>
          <w:b/>
          <w:sz w:val="24"/>
          <w:szCs w:val="24"/>
        </w:rPr>
        <w:t>Hazard control</w:t>
      </w:r>
      <w:r w:rsidR="00613B8A" w:rsidRPr="00BA13BD">
        <w:rPr>
          <w:rFonts w:ascii="Arial" w:hAnsi="Arial" w:cs="Arial"/>
          <w:b/>
          <w:sz w:val="24"/>
          <w:szCs w:val="24"/>
        </w:rPr>
        <w:t xml:space="preserve">: </w:t>
      </w:r>
      <w:r w:rsidR="00BA13BD" w:rsidRPr="00BA13BD">
        <w:rPr>
          <w:rFonts w:ascii="Arial" w:hAnsi="Arial" w:cs="Arial"/>
          <w:sz w:val="24"/>
          <w:szCs w:val="24"/>
        </w:rPr>
        <w:t>These techniques reduce the severity of failures, therefore weakening the link between failures and accidents through reducing exposure, isolation and containment, protection systems</w:t>
      </w:r>
      <w:r w:rsidR="00BA13BD">
        <w:rPr>
          <w:rFonts w:ascii="Arial" w:hAnsi="Arial" w:cs="Arial"/>
          <w:sz w:val="24"/>
          <w:szCs w:val="24"/>
        </w:rPr>
        <w:t>, and fail-safe design.</w:t>
      </w:r>
    </w:p>
    <w:p w:rsidR="003C5255" w:rsidRPr="003C3154" w:rsidRDefault="00782C4D" w:rsidP="00BA13BD">
      <w:pPr>
        <w:pStyle w:val="ListParagraph"/>
        <w:numPr>
          <w:ilvl w:val="0"/>
          <w:numId w:val="14"/>
        </w:numPr>
        <w:tabs>
          <w:tab w:val="left" w:pos="4995"/>
        </w:tabs>
        <w:rPr>
          <w:rFonts w:ascii="Arial" w:hAnsi="Arial" w:cs="Arial"/>
          <w:b/>
          <w:sz w:val="24"/>
          <w:szCs w:val="24"/>
        </w:rPr>
      </w:pPr>
      <w:r w:rsidRPr="00BA13BD">
        <w:rPr>
          <w:rFonts w:ascii="Arial" w:hAnsi="Arial" w:cs="Arial"/>
          <w:b/>
          <w:sz w:val="24"/>
          <w:szCs w:val="24"/>
        </w:rPr>
        <w:t>Damage control</w:t>
      </w:r>
      <w:r w:rsidR="00613B8A" w:rsidRPr="00BA13BD">
        <w:rPr>
          <w:rFonts w:ascii="Arial" w:hAnsi="Arial" w:cs="Arial"/>
          <w:b/>
          <w:sz w:val="24"/>
          <w:szCs w:val="24"/>
        </w:rPr>
        <w:t>:</w:t>
      </w:r>
      <w:r w:rsidR="00BA13BD" w:rsidRPr="00BA13BD">
        <w:rPr>
          <w:rFonts w:ascii="Arial" w:hAnsi="Arial" w:cs="Arial"/>
          <w:b/>
          <w:sz w:val="24"/>
          <w:szCs w:val="24"/>
        </w:rPr>
        <w:t xml:space="preserve"> </w:t>
      </w:r>
      <w:r w:rsidR="00BA13BD" w:rsidRPr="00BA13BD">
        <w:rPr>
          <w:rFonts w:ascii="Arial" w:hAnsi="Arial" w:cs="Arial"/>
          <w:sz w:val="24"/>
          <w:szCs w:val="24"/>
        </w:rPr>
        <w:t>These techniques reduce the severity of accidents, thus limiting the damage caused by these accidents and related software failu</w:t>
      </w:r>
      <w:r w:rsidR="00BA13BD">
        <w:rPr>
          <w:rFonts w:ascii="Arial" w:hAnsi="Arial" w:cs="Arial"/>
          <w:sz w:val="24"/>
          <w:szCs w:val="24"/>
        </w:rPr>
        <w:t xml:space="preserve">res through </w:t>
      </w:r>
      <w:r w:rsidR="00BA13BD" w:rsidRPr="00BA13BD">
        <w:rPr>
          <w:rFonts w:ascii="Arial" w:hAnsi="Arial" w:cs="Arial"/>
          <w:sz w:val="24"/>
          <w:szCs w:val="24"/>
        </w:rPr>
        <w:t>escape routes, safe abandonment of products and materials, and devices for limiting physical damages to equipment or people.</w:t>
      </w:r>
    </w:p>
    <w:p w:rsidR="003C3154" w:rsidRPr="003C3154" w:rsidRDefault="003C3154" w:rsidP="003C3154">
      <w:pPr>
        <w:tabs>
          <w:tab w:val="left" w:pos="4995"/>
        </w:tabs>
        <w:ind w:left="360"/>
        <w:rPr>
          <w:rFonts w:ascii="Arial" w:hAnsi="Arial" w:cs="Arial"/>
          <w:b/>
          <w:sz w:val="24"/>
          <w:szCs w:val="24"/>
        </w:rPr>
      </w:pPr>
      <w:bookmarkStart w:id="0" w:name="_GoBack"/>
      <w:bookmarkEnd w:id="0"/>
    </w:p>
    <w:p w:rsidR="003C5255" w:rsidRPr="00C846E5" w:rsidRDefault="003C5255" w:rsidP="00C846E5">
      <w:pPr>
        <w:tabs>
          <w:tab w:val="left" w:pos="4995"/>
        </w:tabs>
        <w:rPr>
          <w:rFonts w:ascii="Arial" w:hAnsi="Arial" w:cs="Arial"/>
          <w:sz w:val="24"/>
          <w:szCs w:val="24"/>
        </w:rPr>
      </w:pPr>
    </w:p>
    <w:sectPr w:rsidR="003C5255" w:rsidRPr="00C846E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22C" w:rsidRDefault="00BC422C" w:rsidP="00A02BDD">
      <w:pPr>
        <w:spacing w:before="0" w:after="0" w:line="240" w:lineRule="auto"/>
      </w:pPr>
      <w:r>
        <w:separator/>
      </w:r>
    </w:p>
  </w:endnote>
  <w:endnote w:type="continuationSeparator" w:id="0">
    <w:p w:rsidR="00BC422C" w:rsidRDefault="00BC422C" w:rsidP="00A02B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22C" w:rsidRDefault="00BC422C" w:rsidP="00A02BDD">
      <w:pPr>
        <w:spacing w:before="0" w:after="0" w:line="240" w:lineRule="auto"/>
      </w:pPr>
      <w:r>
        <w:separator/>
      </w:r>
    </w:p>
  </w:footnote>
  <w:footnote w:type="continuationSeparator" w:id="0">
    <w:p w:rsidR="00BC422C" w:rsidRDefault="00BC422C" w:rsidP="00A02BD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A3543F4413B1431BB5D0815A63D46D0D"/>
      </w:placeholder>
      <w:dataBinding w:prefixMappings="xmlns:ns0='http://schemas.openxmlformats.org/package/2006/metadata/core-properties' xmlns:ns1='http://purl.org/dc/elements/1.1/'" w:xpath="/ns0:coreProperties[1]/ns1:title[1]" w:storeItemID="{6C3C8BC8-F283-45AE-878A-BAB7291924A1}"/>
      <w:text/>
    </w:sdtPr>
    <w:sdtEndPr/>
    <w:sdtContent>
      <w:p w:rsidR="00A02BDD" w:rsidRDefault="00A02BD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SOFTWARE QUALITY ENGINEERING</w:t>
        </w:r>
      </w:p>
    </w:sdtContent>
  </w:sdt>
  <w:p w:rsidR="00A02BDD" w:rsidRDefault="00A02B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A4D1F"/>
    <w:multiLevelType w:val="hybridMultilevel"/>
    <w:tmpl w:val="0E287AB0"/>
    <w:lvl w:ilvl="0" w:tplc="6E16CF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CE857E9"/>
    <w:multiLevelType w:val="hybridMultilevel"/>
    <w:tmpl w:val="92206E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84A77ED"/>
    <w:multiLevelType w:val="hybridMultilevel"/>
    <w:tmpl w:val="232A8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D2424E"/>
    <w:multiLevelType w:val="hybridMultilevel"/>
    <w:tmpl w:val="FB1AC0B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260B2D95"/>
    <w:multiLevelType w:val="hybridMultilevel"/>
    <w:tmpl w:val="448407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4765F86"/>
    <w:multiLevelType w:val="hybridMultilevel"/>
    <w:tmpl w:val="11A06D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B0867C1"/>
    <w:multiLevelType w:val="hybridMultilevel"/>
    <w:tmpl w:val="69EC0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B8067EA"/>
    <w:multiLevelType w:val="hybridMultilevel"/>
    <w:tmpl w:val="7A28CDB0"/>
    <w:lvl w:ilvl="0" w:tplc="6F3A7EF4">
      <w:start w:val="1"/>
      <w:numFmt w:val="decimal"/>
      <w:lvlText w:val="%1)"/>
      <w:lvlJc w:val="left"/>
      <w:pPr>
        <w:ind w:left="720" w:hanging="360"/>
      </w:pPr>
      <w:rPr>
        <w:rFonts w:hint="default"/>
        <w:b/>
      </w:rPr>
    </w:lvl>
    <w:lvl w:ilvl="1" w:tplc="0A0AA006">
      <w:start w:val="1"/>
      <w:numFmt w:val="lowerLetter"/>
      <w:lvlText w:val="%2."/>
      <w:lvlJc w:val="left"/>
      <w:pPr>
        <w:ind w:left="1440"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66C549D"/>
    <w:multiLevelType w:val="hybridMultilevel"/>
    <w:tmpl w:val="A80EB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A1424C9"/>
    <w:multiLevelType w:val="hybridMultilevel"/>
    <w:tmpl w:val="E52C64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FE76111"/>
    <w:multiLevelType w:val="hybridMultilevel"/>
    <w:tmpl w:val="96D62A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B777533"/>
    <w:multiLevelType w:val="hybridMultilevel"/>
    <w:tmpl w:val="EC8445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F1B26D6"/>
    <w:multiLevelType w:val="hybridMultilevel"/>
    <w:tmpl w:val="43B04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A4861D3"/>
    <w:multiLevelType w:val="hybridMultilevel"/>
    <w:tmpl w:val="D214E0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9"/>
  </w:num>
  <w:num w:numId="4">
    <w:abstractNumId w:val="8"/>
  </w:num>
  <w:num w:numId="5">
    <w:abstractNumId w:val="0"/>
  </w:num>
  <w:num w:numId="6">
    <w:abstractNumId w:val="1"/>
  </w:num>
  <w:num w:numId="7">
    <w:abstractNumId w:val="10"/>
  </w:num>
  <w:num w:numId="8">
    <w:abstractNumId w:val="4"/>
  </w:num>
  <w:num w:numId="9">
    <w:abstractNumId w:val="12"/>
  </w:num>
  <w:num w:numId="10">
    <w:abstractNumId w:val="3"/>
  </w:num>
  <w:num w:numId="11">
    <w:abstractNumId w:val="2"/>
  </w:num>
  <w:num w:numId="12">
    <w:abstractNumId w:val="1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72F"/>
    <w:rsid w:val="00010092"/>
    <w:rsid w:val="00022BBD"/>
    <w:rsid w:val="00022F3E"/>
    <w:rsid w:val="000316DC"/>
    <w:rsid w:val="0003577D"/>
    <w:rsid w:val="00040078"/>
    <w:rsid w:val="000403A6"/>
    <w:rsid w:val="00050B4C"/>
    <w:rsid w:val="00081177"/>
    <w:rsid w:val="00090042"/>
    <w:rsid w:val="000A7AC7"/>
    <w:rsid w:val="000B22B7"/>
    <w:rsid w:val="000C6ABE"/>
    <w:rsid w:val="000E3F83"/>
    <w:rsid w:val="000F74C1"/>
    <w:rsid w:val="0012549E"/>
    <w:rsid w:val="00137F8F"/>
    <w:rsid w:val="00140199"/>
    <w:rsid w:val="00150750"/>
    <w:rsid w:val="001623A8"/>
    <w:rsid w:val="00180A10"/>
    <w:rsid w:val="001B23CF"/>
    <w:rsid w:val="001C456F"/>
    <w:rsid w:val="001C6D49"/>
    <w:rsid w:val="001D66D3"/>
    <w:rsid w:val="001F6173"/>
    <w:rsid w:val="0020205D"/>
    <w:rsid w:val="00244ABF"/>
    <w:rsid w:val="00247BB2"/>
    <w:rsid w:val="00250C64"/>
    <w:rsid w:val="00254E45"/>
    <w:rsid w:val="00275D45"/>
    <w:rsid w:val="00296557"/>
    <w:rsid w:val="002A04B9"/>
    <w:rsid w:val="002A6287"/>
    <w:rsid w:val="002B172E"/>
    <w:rsid w:val="002E07EF"/>
    <w:rsid w:val="002F1F22"/>
    <w:rsid w:val="002F49C6"/>
    <w:rsid w:val="00305A26"/>
    <w:rsid w:val="0030606D"/>
    <w:rsid w:val="00314CBD"/>
    <w:rsid w:val="00324AB5"/>
    <w:rsid w:val="00340809"/>
    <w:rsid w:val="00371010"/>
    <w:rsid w:val="0039772F"/>
    <w:rsid w:val="003A30E1"/>
    <w:rsid w:val="003A3CAA"/>
    <w:rsid w:val="003A4D90"/>
    <w:rsid w:val="003C00A6"/>
    <w:rsid w:val="003C3154"/>
    <w:rsid w:val="003C4AF6"/>
    <w:rsid w:val="003C5255"/>
    <w:rsid w:val="003D24F5"/>
    <w:rsid w:val="003D310E"/>
    <w:rsid w:val="00404759"/>
    <w:rsid w:val="00412B2F"/>
    <w:rsid w:val="00427DBB"/>
    <w:rsid w:val="00442513"/>
    <w:rsid w:val="0044781C"/>
    <w:rsid w:val="00470623"/>
    <w:rsid w:val="00475616"/>
    <w:rsid w:val="004946C2"/>
    <w:rsid w:val="00504AA2"/>
    <w:rsid w:val="00504F61"/>
    <w:rsid w:val="00511BAB"/>
    <w:rsid w:val="00514B7D"/>
    <w:rsid w:val="005254B5"/>
    <w:rsid w:val="00532E9B"/>
    <w:rsid w:val="00536922"/>
    <w:rsid w:val="0054197D"/>
    <w:rsid w:val="00562914"/>
    <w:rsid w:val="005669AF"/>
    <w:rsid w:val="00572EF5"/>
    <w:rsid w:val="005908D6"/>
    <w:rsid w:val="005B10A3"/>
    <w:rsid w:val="005D2DB0"/>
    <w:rsid w:val="005E4A57"/>
    <w:rsid w:val="005E75B4"/>
    <w:rsid w:val="00602525"/>
    <w:rsid w:val="00613B8A"/>
    <w:rsid w:val="00624467"/>
    <w:rsid w:val="00630218"/>
    <w:rsid w:val="006515F3"/>
    <w:rsid w:val="006622BF"/>
    <w:rsid w:val="006629F4"/>
    <w:rsid w:val="0068392E"/>
    <w:rsid w:val="006C1FCD"/>
    <w:rsid w:val="006C6DD3"/>
    <w:rsid w:val="006D3532"/>
    <w:rsid w:val="006E2B53"/>
    <w:rsid w:val="006E644A"/>
    <w:rsid w:val="006F179B"/>
    <w:rsid w:val="00721793"/>
    <w:rsid w:val="007231A7"/>
    <w:rsid w:val="00732238"/>
    <w:rsid w:val="007326ED"/>
    <w:rsid w:val="00744F33"/>
    <w:rsid w:val="00751077"/>
    <w:rsid w:val="00756D47"/>
    <w:rsid w:val="00763B04"/>
    <w:rsid w:val="0077099A"/>
    <w:rsid w:val="00782C4D"/>
    <w:rsid w:val="007959F0"/>
    <w:rsid w:val="007A17D4"/>
    <w:rsid w:val="007C453E"/>
    <w:rsid w:val="007D139E"/>
    <w:rsid w:val="007E5657"/>
    <w:rsid w:val="007E617B"/>
    <w:rsid w:val="00833111"/>
    <w:rsid w:val="0087794B"/>
    <w:rsid w:val="008B543C"/>
    <w:rsid w:val="00900F56"/>
    <w:rsid w:val="009107E8"/>
    <w:rsid w:val="0091140B"/>
    <w:rsid w:val="009206F5"/>
    <w:rsid w:val="00921068"/>
    <w:rsid w:val="009238F3"/>
    <w:rsid w:val="009332D8"/>
    <w:rsid w:val="0094652B"/>
    <w:rsid w:val="0095116B"/>
    <w:rsid w:val="00951D94"/>
    <w:rsid w:val="009612F2"/>
    <w:rsid w:val="009665E8"/>
    <w:rsid w:val="00990224"/>
    <w:rsid w:val="00996FB7"/>
    <w:rsid w:val="009F0CEF"/>
    <w:rsid w:val="00A02BDD"/>
    <w:rsid w:val="00A107B8"/>
    <w:rsid w:val="00A16535"/>
    <w:rsid w:val="00A33778"/>
    <w:rsid w:val="00A4740A"/>
    <w:rsid w:val="00A53F80"/>
    <w:rsid w:val="00A57867"/>
    <w:rsid w:val="00A629A9"/>
    <w:rsid w:val="00A70769"/>
    <w:rsid w:val="00A916DB"/>
    <w:rsid w:val="00AA10B8"/>
    <w:rsid w:val="00AB7E2F"/>
    <w:rsid w:val="00AC71DB"/>
    <w:rsid w:val="00AD31F1"/>
    <w:rsid w:val="00AE2062"/>
    <w:rsid w:val="00AE4988"/>
    <w:rsid w:val="00AE56E9"/>
    <w:rsid w:val="00B2672F"/>
    <w:rsid w:val="00B3155A"/>
    <w:rsid w:val="00B54E8F"/>
    <w:rsid w:val="00BA13BD"/>
    <w:rsid w:val="00BA16C2"/>
    <w:rsid w:val="00BB16C1"/>
    <w:rsid w:val="00BB78FF"/>
    <w:rsid w:val="00BC0529"/>
    <w:rsid w:val="00BC4077"/>
    <w:rsid w:val="00BC422C"/>
    <w:rsid w:val="00BE6390"/>
    <w:rsid w:val="00BF53A2"/>
    <w:rsid w:val="00C0424C"/>
    <w:rsid w:val="00C42598"/>
    <w:rsid w:val="00C46F5D"/>
    <w:rsid w:val="00C76B6E"/>
    <w:rsid w:val="00C846E5"/>
    <w:rsid w:val="00C92AED"/>
    <w:rsid w:val="00CA4D8C"/>
    <w:rsid w:val="00CB0D90"/>
    <w:rsid w:val="00CB4C3C"/>
    <w:rsid w:val="00CE0150"/>
    <w:rsid w:val="00D17D57"/>
    <w:rsid w:val="00D502CD"/>
    <w:rsid w:val="00D51107"/>
    <w:rsid w:val="00D67187"/>
    <w:rsid w:val="00D709F7"/>
    <w:rsid w:val="00D71F1C"/>
    <w:rsid w:val="00D843D4"/>
    <w:rsid w:val="00DB08F0"/>
    <w:rsid w:val="00DB5225"/>
    <w:rsid w:val="00DC2023"/>
    <w:rsid w:val="00DF36DC"/>
    <w:rsid w:val="00E05D4F"/>
    <w:rsid w:val="00E36781"/>
    <w:rsid w:val="00E37CDF"/>
    <w:rsid w:val="00E77419"/>
    <w:rsid w:val="00E777BB"/>
    <w:rsid w:val="00E9062A"/>
    <w:rsid w:val="00EB4DBD"/>
    <w:rsid w:val="00EC2618"/>
    <w:rsid w:val="00EC5069"/>
    <w:rsid w:val="00EC702C"/>
    <w:rsid w:val="00EF7BBE"/>
    <w:rsid w:val="00F0385C"/>
    <w:rsid w:val="00F1791C"/>
    <w:rsid w:val="00F32472"/>
    <w:rsid w:val="00F42D72"/>
    <w:rsid w:val="00F44F7B"/>
    <w:rsid w:val="00F53B05"/>
    <w:rsid w:val="00F543EA"/>
    <w:rsid w:val="00F77A41"/>
    <w:rsid w:val="00FB59AD"/>
    <w:rsid w:val="00FC4246"/>
    <w:rsid w:val="00FD6320"/>
    <w:rsid w:val="00FF3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26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BD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02BDD"/>
  </w:style>
  <w:style w:type="paragraph" w:styleId="Footer">
    <w:name w:val="footer"/>
    <w:basedOn w:val="Normal"/>
    <w:link w:val="FooterChar"/>
    <w:uiPriority w:val="99"/>
    <w:unhideWhenUsed/>
    <w:rsid w:val="00A02BD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02BDD"/>
  </w:style>
  <w:style w:type="paragraph" w:styleId="BalloonText">
    <w:name w:val="Balloon Text"/>
    <w:basedOn w:val="Normal"/>
    <w:link w:val="BalloonTextChar"/>
    <w:uiPriority w:val="99"/>
    <w:semiHidden/>
    <w:unhideWhenUsed/>
    <w:rsid w:val="00A02BD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BDD"/>
    <w:rPr>
      <w:rFonts w:ascii="Tahoma" w:hAnsi="Tahoma" w:cs="Tahoma"/>
      <w:sz w:val="16"/>
      <w:szCs w:val="16"/>
    </w:rPr>
  </w:style>
  <w:style w:type="paragraph" w:styleId="ListParagraph">
    <w:name w:val="List Paragraph"/>
    <w:basedOn w:val="Normal"/>
    <w:uiPriority w:val="34"/>
    <w:qFormat/>
    <w:rsid w:val="00A53F80"/>
    <w:pPr>
      <w:ind w:left="720"/>
      <w:contextualSpacing/>
    </w:pPr>
  </w:style>
  <w:style w:type="table" w:styleId="TableGrid">
    <w:name w:val="Table Grid"/>
    <w:basedOn w:val="TableNormal"/>
    <w:uiPriority w:val="59"/>
    <w:rsid w:val="00E37CD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326E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26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BD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02BDD"/>
  </w:style>
  <w:style w:type="paragraph" w:styleId="Footer">
    <w:name w:val="footer"/>
    <w:basedOn w:val="Normal"/>
    <w:link w:val="FooterChar"/>
    <w:uiPriority w:val="99"/>
    <w:unhideWhenUsed/>
    <w:rsid w:val="00A02BD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02BDD"/>
  </w:style>
  <w:style w:type="paragraph" w:styleId="BalloonText">
    <w:name w:val="Balloon Text"/>
    <w:basedOn w:val="Normal"/>
    <w:link w:val="BalloonTextChar"/>
    <w:uiPriority w:val="99"/>
    <w:semiHidden/>
    <w:unhideWhenUsed/>
    <w:rsid w:val="00A02BD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BDD"/>
    <w:rPr>
      <w:rFonts w:ascii="Tahoma" w:hAnsi="Tahoma" w:cs="Tahoma"/>
      <w:sz w:val="16"/>
      <w:szCs w:val="16"/>
    </w:rPr>
  </w:style>
  <w:style w:type="paragraph" w:styleId="ListParagraph">
    <w:name w:val="List Paragraph"/>
    <w:basedOn w:val="Normal"/>
    <w:uiPriority w:val="34"/>
    <w:qFormat/>
    <w:rsid w:val="00A53F80"/>
    <w:pPr>
      <w:ind w:left="720"/>
      <w:contextualSpacing/>
    </w:pPr>
  </w:style>
  <w:style w:type="table" w:styleId="TableGrid">
    <w:name w:val="Table Grid"/>
    <w:basedOn w:val="TableNormal"/>
    <w:uiPriority w:val="59"/>
    <w:rsid w:val="00E37CD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326E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543F4413B1431BB5D0815A63D46D0D"/>
        <w:category>
          <w:name w:val="General"/>
          <w:gallery w:val="placeholder"/>
        </w:category>
        <w:types>
          <w:type w:val="bbPlcHdr"/>
        </w:types>
        <w:behaviors>
          <w:behavior w:val="content"/>
        </w:behaviors>
        <w:guid w:val="{2D916C0D-5662-4106-AADF-4B411AD749F3}"/>
      </w:docPartPr>
      <w:docPartBody>
        <w:p w:rsidR="00BF28E9" w:rsidRDefault="0019668A" w:rsidP="0019668A">
          <w:pPr>
            <w:pStyle w:val="A3543F4413B1431BB5D0815A63D46D0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68A"/>
    <w:rsid w:val="0019668A"/>
    <w:rsid w:val="002222A6"/>
    <w:rsid w:val="00445D3A"/>
    <w:rsid w:val="006B77FB"/>
    <w:rsid w:val="00BF2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543F4413B1431BB5D0815A63D46D0D">
    <w:name w:val="A3543F4413B1431BB5D0815A63D46D0D"/>
    <w:rsid w:val="001966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543F4413B1431BB5D0815A63D46D0D">
    <w:name w:val="A3543F4413B1431BB5D0815A63D46D0D"/>
    <w:rsid w:val="001966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SOFTWARE QUALITY ENGINEERING</vt:lpstr>
    </vt:vector>
  </TitlesOfParts>
  <Company/>
  <LinksUpToDate>false</LinksUpToDate>
  <CharactersWithSpaces>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ENGINEERING</dc:title>
  <dc:creator>Ramnagesh</dc:creator>
  <cp:lastModifiedBy>Ramnagesh</cp:lastModifiedBy>
  <cp:revision>42</cp:revision>
  <dcterms:created xsi:type="dcterms:W3CDTF">2022-12-24T05:16:00Z</dcterms:created>
  <dcterms:modified xsi:type="dcterms:W3CDTF">2022-12-24T06:17:00Z</dcterms:modified>
</cp:coreProperties>
</file>