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pStyle w:val="Cabealh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Planning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Sprint no. 1</w:t>
            </w:r>
          </w:p>
        </w:tc>
      </w:tr>
      <w:tr w:rsidR="00024784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12 de Novembro de 2018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Laboratorial de Engenharia de Software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Por volta das </w:t>
            </w:r>
            <w:r>
              <w:rPr>
                <w:rFonts w:ascii="Rambla" w:eastAsia="Rambla" w:hAnsi="Rambla" w:cs="Rambla"/>
                <w:sz w:val="18"/>
                <w:szCs w:val="18"/>
              </w:rPr>
              <w:t>14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horas</w:t>
            </w:r>
          </w:p>
        </w:tc>
      </w:tr>
      <w:tr w:rsidR="00024784" w:rsidTr="006A5C9A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>
              <w:rPr>
                <w:rFonts w:ascii="Rambla" w:eastAsia="Rambla" w:hAnsi="Rambla" w:cs="Rambla"/>
                <w:sz w:val="18"/>
                <w:szCs w:val="18"/>
              </w:rPr>
              <w:t>César Nero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– Project Manager</w:t>
            </w:r>
          </w:p>
          <w:p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>– Team Member</w:t>
            </w:r>
          </w:p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>– Sprint Master</w:t>
            </w:r>
          </w:p>
          <w:p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6A5C9A">
        <w:trPr>
          <w:trHeight w:val="50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ATUAL E OBJETIVOS DO SPRINT: </w:t>
            </w:r>
          </w:p>
          <w:p w:rsidR="008651EA" w:rsidRPr="008651EA" w:rsidRDefault="008651EA" w:rsidP="008651EA">
            <w:pPr>
              <w:rPr>
                <w:rFonts w:ascii="Rambla" w:eastAsia="Rambla" w:hAnsi="Rambla" w:cs="Rambla"/>
                <w:sz w:val="18"/>
                <w:szCs w:val="18"/>
              </w:rPr>
            </w:pPr>
            <w:r w:rsidRPr="008651EA">
              <w:rPr>
                <w:rFonts w:ascii="Rambla" w:eastAsia="Rambla" w:hAnsi="Rambla" w:cs="Rambla"/>
                <w:sz w:val="18"/>
                <w:szCs w:val="18"/>
              </w:rPr>
              <w:t>Actualmente a equipa encontra-se a planear o sprint inicial, assim como toda a logistica re</w:t>
            </w:r>
            <w:r>
              <w:rPr>
                <w:rFonts w:ascii="Rambla" w:eastAsia="Rambla" w:hAnsi="Rambla" w:cs="Rambla"/>
                <w:sz w:val="18"/>
                <w:szCs w:val="18"/>
              </w:rPr>
              <w:t>levante para uma boa execução do</w:t>
            </w:r>
            <w:r w:rsidRPr="008651EA">
              <w:rPr>
                <w:rFonts w:ascii="Rambla" w:eastAsia="Rambla" w:hAnsi="Rambla" w:cs="Rambla"/>
                <w:sz w:val="18"/>
                <w:szCs w:val="18"/>
              </w:rPr>
              <w:t xml:space="preserve"> projecto.</w:t>
            </w:r>
          </w:p>
          <w:p w:rsidR="008651EA" w:rsidRPr="008651EA" w:rsidRDefault="008651EA" w:rsidP="008651EA">
            <w:pPr>
              <w:rPr>
                <w:rFonts w:ascii="Rambla" w:eastAsia="Rambla" w:hAnsi="Rambla" w:cs="Rambla"/>
                <w:sz w:val="18"/>
                <w:szCs w:val="18"/>
              </w:rPr>
            </w:pPr>
            <w:r w:rsidRPr="008651EA">
              <w:rPr>
                <w:rFonts w:ascii="Rambla" w:eastAsia="Rambla" w:hAnsi="Rambla" w:cs="Rambla"/>
                <w:sz w:val="18"/>
                <w:szCs w:val="18"/>
              </w:rPr>
              <w:t>Após a conclusão deste primeiro sprint é expectável a entrega ao cliente um website estruturado com base nos mockups e normas de design apresentadas no desenho de alto nível.</w:t>
            </w:r>
          </w:p>
          <w:p w:rsidR="008651EA" w:rsidRPr="008651EA" w:rsidRDefault="008651EA" w:rsidP="008651EA">
            <w:pPr>
              <w:rPr>
                <w:rFonts w:ascii="Rambla" w:eastAsia="Rambla" w:hAnsi="Rambla" w:cs="Rambla"/>
                <w:sz w:val="18"/>
                <w:szCs w:val="18"/>
              </w:rPr>
            </w:pPr>
            <w:r w:rsidRPr="008651EA">
              <w:rPr>
                <w:rFonts w:ascii="Rambla" w:eastAsia="Rambla" w:hAnsi="Rambla" w:cs="Rambla"/>
                <w:sz w:val="18"/>
                <w:szCs w:val="18"/>
              </w:rPr>
              <w:t>Este primeiro modelo será dotado de uma base dados com vista a que seja possível a implementação dos perfis de utilizadores e respectiva autenticação.</w:t>
            </w:r>
          </w:p>
          <w:p w:rsidR="00024784" w:rsidRPr="0048352F" w:rsidRDefault="008651EA" w:rsidP="008651EA">
            <w:pPr>
              <w:rPr>
                <w:rFonts w:ascii="Rambla" w:eastAsia="Rambla" w:hAnsi="Rambla" w:cs="Rambla"/>
                <w:sz w:val="18"/>
                <w:szCs w:val="18"/>
              </w:rPr>
            </w:pPr>
            <w:r w:rsidRPr="008651EA">
              <w:rPr>
                <w:rFonts w:ascii="Rambla" w:eastAsia="Rambla" w:hAnsi="Rambla" w:cs="Rambla"/>
                <w:sz w:val="18"/>
                <w:szCs w:val="18"/>
              </w:rPr>
              <w:t>Tudo isto será hospedado online, para que seja possível a sua utilização por via remota.</w:t>
            </w:r>
          </w:p>
        </w:tc>
      </w:tr>
      <w:tr w:rsidR="00024784" w:rsidTr="006A5C9A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CAPACIDADE DO SPRINT: </w:t>
            </w:r>
          </w:p>
          <w:p w:rsidR="00436793" w:rsidRPr="00436793" w:rsidRDefault="00436793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Tendo em consideração a nossa capacidade de trabalho em grupo, mas também a actual carga horária noutras disciplinas, prevemos um total de cerca de 40 horas trabalho.</w:t>
            </w:r>
          </w:p>
          <w:p w:rsidR="00024784" w:rsidRDefault="00436793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                      </w:t>
            </w:r>
            <w:r w:rsidRPr="00436793">
              <w:rPr>
                <w:rFonts w:ascii="Rambla" w:eastAsia="Rambla" w:hAnsi="Rambla" w:cs="Rambla"/>
                <w:sz w:val="18"/>
                <w:szCs w:val="18"/>
              </w:rPr>
              <w:t>Dividindo as horas pelo total de 3 elementos, a realização do sprint deverá ficar concluída em 2 semanas.</w:t>
            </w:r>
            <w:r w:rsidR="00024784" w:rsidRPr="00C83AED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99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630"/>
              <w:gridCol w:w="2780"/>
              <w:gridCol w:w="1276"/>
              <w:gridCol w:w="1140"/>
              <w:gridCol w:w="986"/>
              <w:gridCol w:w="1126"/>
            </w:tblGrid>
            <w:tr w:rsidR="00024784" w:rsidTr="00E432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780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276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140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86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1126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024784" w:rsidTr="00E432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Registo utilizador</w:t>
                  </w:r>
                </w:p>
              </w:tc>
              <w:tc>
                <w:tcPr>
                  <w:tcW w:w="2780" w:type="dxa"/>
                </w:tcPr>
                <w:p w:rsidR="00024784" w:rsidRPr="00193EFE" w:rsidRDefault="00024784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M1-</w:t>
                  </w:r>
                  <w:r w:rsidR="007723B1">
                    <w:rPr>
                      <w:rFonts w:ascii="Rambla" w:eastAsia="Rambla" w:hAnsi="Rambla" w:cs="Rambla"/>
                      <w:sz w:val="18"/>
                      <w:szCs w:val="18"/>
                    </w:rPr>
                    <w:t>RF1. O sistema deverá permitir ao utilizador efectuar o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registo</w:t>
                  </w:r>
                </w:p>
              </w:tc>
              <w:tc>
                <w:tcPr>
                  <w:tcW w:w="1276" w:type="dxa"/>
                </w:tcPr>
                <w:p w:rsidR="00024784" w:rsidRPr="00193EFE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2" w:name="OLE_LINK28"/>
                  <w:bookmarkStart w:id="3" w:name="OLE_LINK29"/>
                  <w:bookmarkStart w:id="4" w:name="OLE_LINK39"/>
                  <w:bookmarkStart w:id="5" w:name="OLE_LINK40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  <w:bookmarkEnd w:id="2"/>
                  <w:bookmarkEnd w:id="3"/>
                  <w:bookmarkEnd w:id="4"/>
                  <w:bookmarkEnd w:id="5"/>
                </w:p>
              </w:tc>
              <w:tc>
                <w:tcPr>
                  <w:tcW w:w="1140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024784" w:rsidTr="00E4323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Autenticação</w:t>
                  </w:r>
                </w:p>
              </w:tc>
              <w:tc>
                <w:tcPr>
                  <w:tcW w:w="2780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M1-RF2. O sistema deverá permitir o login do utilizador</w:t>
                  </w:r>
                </w:p>
              </w:tc>
              <w:tc>
                <w:tcPr>
                  <w:tcW w:w="1276" w:type="dxa"/>
                </w:tcPr>
                <w:p w:rsidR="00024784" w:rsidRPr="00193EFE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6" w:name="OLE_LINK30"/>
                  <w:bookmarkStart w:id="7" w:name="OLE_LINK31"/>
                  <w:bookmarkStart w:id="8" w:name="OLE_LINK32"/>
                  <w:bookmarkStart w:id="9" w:name="OLE_LINK36"/>
                  <w:bookmarkStart w:id="10" w:name="OLE_LINK38"/>
                  <w:bookmarkStart w:id="11" w:name="OLE_LINK41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David Afonso e 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Rúben Ferreira</w:t>
                  </w:r>
                  <w:bookmarkEnd w:id="6"/>
                  <w:bookmarkEnd w:id="7"/>
                  <w:bookmarkEnd w:id="8"/>
                  <w:bookmarkEnd w:id="9"/>
                  <w:bookmarkEnd w:id="10"/>
                  <w:bookmarkEnd w:id="11"/>
                </w:p>
              </w:tc>
              <w:tc>
                <w:tcPr>
                  <w:tcW w:w="1140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024784" w:rsidRPr="00193EFE" w:rsidRDefault="007723B1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126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024784" w:rsidTr="00E432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Operações CRUD perfil</w:t>
                  </w:r>
                </w:p>
              </w:tc>
              <w:tc>
                <w:tcPr>
                  <w:tcW w:w="2780" w:type="dxa"/>
                </w:tcPr>
                <w:p w:rsidR="00024784" w:rsidRPr="00193EFE" w:rsidRDefault="00024784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M2-RF1. </w:t>
                  </w:r>
                  <w:r w:rsidR="00E43237" w:rsidRPr="00E43237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</w:t>
                  </w:r>
                  <w:r w:rsidR="00E43237">
                    <w:rPr>
                      <w:rFonts w:ascii="Rambla" w:eastAsia="Rambla" w:hAnsi="Rambla" w:cs="Rambla"/>
                      <w:sz w:val="18"/>
                      <w:szCs w:val="18"/>
                    </w:rPr>
                    <w:t>D sobre os perfis de utilizador</w:t>
                  </w:r>
                </w:p>
              </w:tc>
              <w:tc>
                <w:tcPr>
                  <w:tcW w:w="1276" w:type="dxa"/>
                </w:tcPr>
                <w:p w:rsidR="00024784" w:rsidRPr="00193EFE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12" w:name="OLE_LINK33"/>
                  <w:bookmarkStart w:id="13" w:name="OLE_LINK34"/>
                  <w:bookmarkStart w:id="14" w:name="OLE_LINK35"/>
                  <w:bookmarkStart w:id="15" w:name="OLE_LINK37"/>
                  <w:bookmarkStart w:id="16" w:name="OLE_LINK42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  <w:bookmarkEnd w:id="12"/>
                  <w:bookmarkEnd w:id="13"/>
                  <w:bookmarkEnd w:id="14"/>
                  <w:bookmarkEnd w:id="15"/>
                  <w:bookmarkEnd w:id="16"/>
                </w:p>
              </w:tc>
              <w:tc>
                <w:tcPr>
                  <w:tcW w:w="1140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024784" w:rsidTr="00E4323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7723B1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</w:t>
                  </w:r>
                  <w:r w:rsidRPr="007723B1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doções por utilizador</w:t>
                  </w:r>
                </w:p>
              </w:tc>
              <w:tc>
                <w:tcPr>
                  <w:tcW w:w="2780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</w:t>
                  </w:r>
                  <w:r w:rsidR="007723B1">
                    <w:rPr>
                      <w:rFonts w:ascii="Rambla" w:eastAsia="Rambla" w:hAnsi="Rambla" w:cs="Rambla"/>
                      <w:sz w:val="18"/>
                      <w:szCs w:val="18"/>
                    </w:rPr>
                    <w:t>2-RF2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. </w:t>
                  </w:r>
                  <w:r w:rsidR="00964742" w:rsidRPr="00964742">
                    <w:rPr>
                      <w:rFonts w:ascii="Rambla" w:eastAsia="Rambla" w:hAnsi="Rambla" w:cs="Rambla"/>
                      <w:sz w:val="18"/>
                      <w:szCs w:val="18"/>
                    </w:rPr>
                    <w:t>Para cada utilizador registado no sistema, deverá existir uma lista de adoções ou acolhimentos temporários</w:t>
                  </w:r>
                </w:p>
              </w:tc>
              <w:tc>
                <w:tcPr>
                  <w:tcW w:w="1276" w:type="dxa"/>
                </w:tcPr>
                <w:p w:rsidR="00024784" w:rsidRPr="00193EFE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140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986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126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</w:tr>
            <w:tr w:rsidR="00024784" w:rsidTr="00E432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Intervenções médicas por utilizador</w:t>
                  </w:r>
                </w:p>
              </w:tc>
              <w:tc>
                <w:tcPr>
                  <w:tcW w:w="2780" w:type="dxa"/>
                </w:tcPr>
                <w:p w:rsidR="00024784" w:rsidRPr="00193EFE" w:rsidRDefault="00024784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</w:t>
                  </w:r>
                  <w:r w:rsidR="007723B1"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-RF3. </w:t>
                  </w:r>
                  <w:r w:rsidR="007723B1" w:rsidRPr="007723B1">
                    <w:rPr>
                      <w:rFonts w:ascii="Rambla" w:eastAsia="Rambla" w:hAnsi="Rambla" w:cs="Rambla"/>
                      <w:sz w:val="18"/>
                      <w:szCs w:val="18"/>
                    </w:rPr>
                    <w:t>Para os administradores e funcionários deverá ser possível consultar todo o historial de intervenções</w:t>
                  </w:r>
                </w:p>
              </w:tc>
              <w:tc>
                <w:tcPr>
                  <w:tcW w:w="1276" w:type="dxa"/>
                </w:tcPr>
                <w:p w:rsidR="00024784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140" w:type="dxa"/>
                </w:tcPr>
                <w:p w:rsidR="00024784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Não</w:t>
                  </w:r>
                </w:p>
              </w:tc>
              <w:tc>
                <w:tcPr>
                  <w:tcW w:w="986" w:type="dxa"/>
                </w:tcPr>
                <w:p w:rsidR="00024784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126" w:type="dxa"/>
                </w:tcPr>
                <w:p w:rsidR="00024784" w:rsidRPr="00193EFE" w:rsidRDefault="007723B1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</w:tr>
            <w:tr w:rsidR="00024784" w:rsidTr="00E4323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Consulta do próprio perfil</w:t>
                  </w:r>
                </w:p>
              </w:tc>
              <w:tc>
                <w:tcPr>
                  <w:tcW w:w="2780" w:type="dxa"/>
                </w:tcPr>
                <w:p w:rsidR="00024784" w:rsidRPr="00193EFE" w:rsidRDefault="00964742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M2-RF4. </w:t>
                  </w:r>
                  <w:r w:rsidRPr="00964742">
                    <w:rPr>
                      <w:rFonts w:ascii="Rambla" w:eastAsia="Rambla" w:hAnsi="Rambla" w:cs="Rambla"/>
                      <w:sz w:val="18"/>
                      <w:szCs w:val="18"/>
                    </w:rPr>
                    <w:t>Para cada utilizador registado no sistema, deverá existir no seu perfil os dados pessoais</w:t>
                  </w:r>
                </w:p>
              </w:tc>
              <w:tc>
                <w:tcPr>
                  <w:tcW w:w="1276" w:type="dxa"/>
                </w:tcPr>
                <w:p w:rsidR="00024784" w:rsidRPr="00193EFE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140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024784" w:rsidRPr="00193EFE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1.5</w:t>
                  </w:r>
                </w:p>
              </w:tc>
              <w:tc>
                <w:tcPr>
                  <w:tcW w:w="1126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024784" w:rsidTr="00E432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Pesquisa de utilizadores</w:t>
                  </w:r>
                </w:p>
              </w:tc>
              <w:tc>
                <w:tcPr>
                  <w:tcW w:w="2780" w:type="dxa"/>
                </w:tcPr>
                <w:p w:rsidR="00024784" w:rsidRPr="00193EFE" w:rsidRDefault="00964742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left" w:pos="703"/>
                    </w:tabs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M2-RF6. </w:t>
                  </w:r>
                  <w:r w:rsidRPr="00964742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administradores e funcionários a pesquisa de clientes</w:t>
                  </w:r>
                </w:p>
              </w:tc>
              <w:tc>
                <w:tcPr>
                  <w:tcW w:w="1276" w:type="dxa"/>
                </w:tcPr>
                <w:p w:rsidR="00024784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140" w:type="dxa"/>
                </w:tcPr>
                <w:p w:rsidR="00024784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024784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126" w:type="dxa"/>
                </w:tcPr>
                <w:p w:rsidR="00024784" w:rsidRPr="00193EFE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024784" w:rsidTr="00E4323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024784" w:rsidRPr="008A36DC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lastRenderedPageBreak/>
                    <w:t>Exclusão de utilizadores</w:t>
                  </w:r>
                </w:p>
              </w:tc>
              <w:tc>
                <w:tcPr>
                  <w:tcW w:w="2780" w:type="dxa"/>
                </w:tcPr>
                <w:p w:rsidR="00024784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M2-RF7</w:t>
                  </w:r>
                  <w:r w:rsidR="00024784"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. </w:t>
                  </w:r>
                  <w:r w:rsidRPr="00964742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administradores excluírem um perfil</w:t>
                  </w:r>
                </w:p>
              </w:tc>
              <w:tc>
                <w:tcPr>
                  <w:tcW w:w="1276" w:type="dxa"/>
                </w:tcPr>
                <w:p w:rsidR="00024784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40" w:type="dxa"/>
                </w:tcPr>
                <w:p w:rsidR="00024784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024784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26" w:type="dxa"/>
                </w:tcPr>
                <w:p w:rsidR="00024784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964742" w:rsidTr="00E432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Construção do layout base</w:t>
                  </w:r>
                </w:p>
              </w:tc>
              <w:tc>
                <w:tcPr>
                  <w:tcW w:w="278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27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17" w:name="OLE_LINK26"/>
                  <w:bookmarkStart w:id="18" w:name="OLE_LINK27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  <w:bookmarkEnd w:id="17"/>
                  <w:bookmarkEnd w:id="18"/>
                </w:p>
              </w:tc>
              <w:tc>
                <w:tcPr>
                  <w:tcW w:w="114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12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964742" w:rsidTr="00E43237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Construção da base de dados</w:t>
                  </w:r>
                </w:p>
              </w:tc>
              <w:tc>
                <w:tcPr>
                  <w:tcW w:w="278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27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19" w:name="OLE_LINK23"/>
                  <w:bookmarkStart w:id="20" w:name="OLE_LINK24"/>
                  <w:bookmarkStart w:id="21" w:name="OLE_LINK25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  <w:bookmarkEnd w:id="19"/>
                  <w:bookmarkEnd w:id="20"/>
                  <w:bookmarkEnd w:id="21"/>
                </w:p>
              </w:tc>
              <w:tc>
                <w:tcPr>
                  <w:tcW w:w="114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12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964742" w:rsidTr="00E432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30" w:type="dxa"/>
                </w:tcPr>
                <w:p w:rsidR="00964742" w:rsidRDefault="00EF795A" w:rsidP="00EF79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EF795A">
                    <w:rPr>
                      <w:rFonts w:ascii="Rambla" w:eastAsia="Rambla" w:hAnsi="Rambla" w:cs="Rambla"/>
                      <w:b w:val="0"/>
                      <w:i/>
                      <w:sz w:val="18"/>
                      <w:szCs w:val="18"/>
                    </w:rPr>
                    <w:t>Hosting</w:t>
                  </w:r>
                  <w:r w:rsidR="00964742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 xml:space="preserve"> do </w:t>
                  </w: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projecto</w:t>
                  </w:r>
                </w:p>
              </w:tc>
              <w:tc>
                <w:tcPr>
                  <w:tcW w:w="278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--</w:t>
                  </w:r>
                </w:p>
              </w:tc>
              <w:tc>
                <w:tcPr>
                  <w:tcW w:w="127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22" w:name="OLE_LINK21"/>
                  <w:bookmarkStart w:id="23" w:name="OLE_LINK22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  <w:bookmarkEnd w:id="22"/>
                  <w:bookmarkEnd w:id="23"/>
                </w:p>
              </w:tc>
              <w:tc>
                <w:tcPr>
                  <w:tcW w:w="1140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86" w:type="dxa"/>
                </w:tcPr>
                <w:p w:rsidR="00964742" w:rsidRDefault="00964742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126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</w:tbl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VERIFICAÇÃO DO SPRINT BACKLOG:</w:t>
            </w:r>
          </w:p>
          <w:p w:rsidR="009F2766" w:rsidRDefault="00436793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Tendo por base a estruturação apresentada neste sprint, todas as tarefas deverão ser entregues no final do mesmo.</w:t>
            </w:r>
          </w:p>
          <w:p w:rsidR="009F2766" w:rsidRDefault="009F2766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Ao tornar responsáveis por uma tarefa dois elementos ao mesmo tempo, temos em mente o uso da prática de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pair-programming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. </w:t>
            </w:r>
          </w:p>
          <w:p w:rsidR="00024784" w:rsidRPr="0048352F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48352F">
              <w:rPr>
                <w:rFonts w:ascii="Rambla" w:eastAsia="Rambla" w:hAnsi="Rambla" w:cs="Rambla"/>
                <w:b/>
                <w:sz w:val="18"/>
                <w:szCs w:val="18"/>
              </w:rPr>
              <w:t>Riscos:</w:t>
            </w:r>
          </w:p>
          <w:p w:rsidR="00436793" w:rsidRPr="00436793" w:rsidRDefault="00436793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Contando que existirá pesquisa envolvida com objectivo de rentabilizar a</w:t>
            </w:r>
            <w:bookmarkStart w:id="24" w:name="_GoBack"/>
            <w:bookmarkEnd w:id="24"/>
            <w:r w:rsidRPr="00436793">
              <w:rPr>
                <w:rFonts w:ascii="Rambla" w:eastAsia="Rambla" w:hAnsi="Rambla" w:cs="Rambla"/>
                <w:sz w:val="18"/>
                <w:szCs w:val="18"/>
              </w:rPr>
              <w:t>o máximo o nosso código, esta pesquisa puderá ter efeitos negativos no sentido de gastarmos demasiado tempo na busca de algo novo quando poderiamos estar a usar algo mais convencional.</w:t>
            </w:r>
          </w:p>
          <w:p w:rsidR="00024784" w:rsidRDefault="00436793" w:rsidP="00436793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 xml:space="preserve">O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hosting</w:t>
            </w:r>
            <w:r w:rsidRPr="00436793">
              <w:rPr>
                <w:rFonts w:ascii="Rambla" w:eastAsia="Rambla" w:hAnsi="Rambla" w:cs="Rambla"/>
                <w:sz w:val="18"/>
                <w:szCs w:val="18"/>
              </w:rPr>
              <w:t xml:space="preserve"> do projecto puderá também trazer riscos, visto que inicialmente iremos construir algo localmente, com vista a que no final seja utilizado de forma remota.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:rsidR="00024784" w:rsidRDefault="009F2766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Após esta reunião iremos começar a criar as bases do projecto no GitHub, por forma a que mais facilmente possamos todos contribuir para a realização do mesmo.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024784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</w:tbl>
    <w:p w:rsidR="00024784" w:rsidRDefault="00024784" w:rsidP="00024784"/>
    <w:p w:rsidR="00024784" w:rsidRDefault="00024784" w:rsidP="00024784"/>
    <w:p w:rsidR="00024784" w:rsidRDefault="00024784" w:rsidP="00024784">
      <w:pPr>
        <w:jc w:val="center"/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84"/>
    <w:rsid w:val="00024784"/>
    <w:rsid w:val="00303B1C"/>
    <w:rsid w:val="00436793"/>
    <w:rsid w:val="007723B1"/>
    <w:rsid w:val="008651EA"/>
    <w:rsid w:val="00950124"/>
    <w:rsid w:val="00964742"/>
    <w:rsid w:val="009F2766"/>
    <w:rsid w:val="00E43237"/>
    <w:rsid w:val="00EB0D5F"/>
    <w:rsid w:val="00E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Cabealho1">
    <w:name w:val="heading 1"/>
    <w:basedOn w:val="Normal"/>
    <w:next w:val="Normal"/>
    <w:link w:val="Cabealh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David Afonso</cp:lastModifiedBy>
  <cp:revision>1</cp:revision>
  <dcterms:created xsi:type="dcterms:W3CDTF">2018-11-12T23:18:00Z</dcterms:created>
  <dcterms:modified xsi:type="dcterms:W3CDTF">2018-11-13T01:45:00Z</dcterms:modified>
</cp:coreProperties>
</file>