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5AB" w:rsidRPr="003941CA" w:rsidRDefault="00ED15AB" w:rsidP="00D21226">
      <w:pPr>
        <w:pStyle w:val="Titel"/>
        <w:jc w:val="center"/>
        <w:rPr>
          <w:lang w:val="en-GB"/>
        </w:rPr>
      </w:pPr>
    </w:p>
    <w:p w:rsidR="00D21226" w:rsidRPr="003941CA" w:rsidRDefault="00D21226" w:rsidP="00D21226">
      <w:pPr>
        <w:rPr>
          <w:lang w:val="en-GB"/>
        </w:rPr>
      </w:pPr>
    </w:p>
    <w:p w:rsidR="00D21226" w:rsidRPr="003941CA" w:rsidRDefault="00D21226" w:rsidP="00D21226">
      <w:pPr>
        <w:rPr>
          <w:lang w:val="en-GB"/>
        </w:rPr>
      </w:pPr>
    </w:p>
    <w:p w:rsidR="00D21226" w:rsidRPr="003941CA" w:rsidRDefault="00D21226" w:rsidP="00D21226">
      <w:pPr>
        <w:rPr>
          <w:lang w:val="en-GB"/>
        </w:rPr>
      </w:pPr>
    </w:p>
    <w:p w:rsidR="00D21226" w:rsidRPr="003941CA" w:rsidRDefault="00D21226" w:rsidP="00D21226">
      <w:pPr>
        <w:pStyle w:val="Titel"/>
        <w:jc w:val="center"/>
        <w:rPr>
          <w:b/>
          <w:color w:val="8FE5D6"/>
          <w:sz w:val="96"/>
          <w:lang w:val="en-GB"/>
        </w:rPr>
      </w:pPr>
      <w:r w:rsidRPr="003941CA">
        <w:rPr>
          <w:b/>
          <w:color w:val="8FE5D6"/>
          <w:sz w:val="96"/>
          <w:lang w:val="en-GB"/>
        </w:rPr>
        <w:t>User Manual</w:t>
      </w:r>
    </w:p>
    <w:p w:rsidR="00D21226" w:rsidRPr="003941CA" w:rsidRDefault="00D21226" w:rsidP="00D21226">
      <w:pPr>
        <w:pStyle w:val="Titel"/>
        <w:jc w:val="center"/>
        <w:rPr>
          <w:b/>
          <w:color w:val="8FE5D6"/>
          <w:sz w:val="96"/>
          <w:lang w:val="en-GB"/>
        </w:rPr>
      </w:pPr>
      <w:proofErr w:type="gramStart"/>
      <w:r w:rsidRPr="003941CA">
        <w:rPr>
          <w:b/>
          <w:color w:val="8FE5D6"/>
          <w:sz w:val="96"/>
          <w:lang w:val="en-GB"/>
        </w:rPr>
        <w:t>for</w:t>
      </w:r>
      <w:proofErr w:type="gramEnd"/>
    </w:p>
    <w:p w:rsidR="00D21226" w:rsidRPr="003941CA" w:rsidRDefault="00D21226" w:rsidP="00D21226">
      <w:pPr>
        <w:pStyle w:val="Titel"/>
        <w:jc w:val="center"/>
        <w:rPr>
          <w:color w:val="8FE5D6"/>
          <w:lang w:val="en-GB"/>
        </w:rPr>
      </w:pPr>
      <w:proofErr w:type="spellStart"/>
      <w:r w:rsidRPr="003941CA">
        <w:rPr>
          <w:b/>
          <w:color w:val="8FE5D6"/>
          <w:sz w:val="96"/>
          <w:lang w:val="en-GB"/>
        </w:rPr>
        <w:t>SupplierManagement</w:t>
      </w:r>
      <w:proofErr w:type="spellEnd"/>
    </w:p>
    <w:p w:rsidR="00D21226" w:rsidRPr="003941CA" w:rsidRDefault="00D21226" w:rsidP="00D21226">
      <w:pPr>
        <w:rPr>
          <w:lang w:val="en-GB"/>
        </w:rPr>
      </w:pPr>
    </w:p>
    <w:p w:rsidR="00D21226" w:rsidRPr="003941CA" w:rsidRDefault="00D21226" w:rsidP="00D21226">
      <w:pPr>
        <w:rPr>
          <w:lang w:val="en-GB"/>
        </w:rPr>
      </w:pPr>
    </w:p>
    <w:p w:rsidR="00D21226" w:rsidRPr="003941CA" w:rsidRDefault="00D21226" w:rsidP="00D21226">
      <w:pPr>
        <w:rPr>
          <w:lang w:val="en-GB"/>
        </w:rPr>
      </w:pPr>
    </w:p>
    <w:p w:rsidR="00D21226" w:rsidRPr="003941CA" w:rsidRDefault="00D21226" w:rsidP="00D21226">
      <w:pPr>
        <w:rPr>
          <w:lang w:val="en-GB"/>
        </w:rPr>
      </w:pPr>
    </w:p>
    <w:p w:rsidR="00D21226" w:rsidRPr="003941CA" w:rsidRDefault="00D21226" w:rsidP="00D21226">
      <w:pPr>
        <w:rPr>
          <w:lang w:val="en-GB"/>
        </w:rPr>
      </w:pPr>
    </w:p>
    <w:p w:rsidR="00D21226" w:rsidRPr="003941CA" w:rsidRDefault="00D21226" w:rsidP="00D21226">
      <w:pPr>
        <w:rPr>
          <w:lang w:val="en-GB"/>
        </w:rPr>
      </w:pPr>
    </w:p>
    <w:p w:rsidR="00D21226" w:rsidRPr="003941CA" w:rsidRDefault="00D21226" w:rsidP="00D21226">
      <w:pPr>
        <w:rPr>
          <w:lang w:val="en-GB"/>
        </w:rPr>
      </w:pPr>
    </w:p>
    <w:p w:rsidR="00D21226" w:rsidRPr="003941CA" w:rsidRDefault="00D21226" w:rsidP="00D21226">
      <w:pPr>
        <w:rPr>
          <w:lang w:val="en-GB"/>
        </w:rPr>
      </w:pPr>
    </w:p>
    <w:p w:rsidR="00D21226" w:rsidRPr="003941CA" w:rsidRDefault="00D21226" w:rsidP="00D21226">
      <w:pPr>
        <w:rPr>
          <w:lang w:val="en-GB"/>
        </w:rPr>
      </w:pPr>
    </w:p>
    <w:p w:rsidR="00D21226" w:rsidRPr="003941CA" w:rsidRDefault="00D21226" w:rsidP="00D21226">
      <w:pPr>
        <w:jc w:val="center"/>
        <w:rPr>
          <w:lang w:val="en-GB"/>
        </w:rPr>
      </w:pPr>
    </w:p>
    <w:p w:rsidR="00D21226" w:rsidRPr="003941CA" w:rsidRDefault="00D21226" w:rsidP="00D21226">
      <w:pPr>
        <w:jc w:val="center"/>
        <w:rPr>
          <w:lang w:val="en-GB"/>
        </w:rPr>
      </w:pPr>
      <w:r w:rsidRPr="003941CA">
        <w:rPr>
          <w:noProof/>
          <w:lang w:val="en-GB" w:eastAsia="de-DE"/>
        </w:rPr>
        <w:drawing>
          <wp:inline distT="0" distB="0" distL="0" distR="0">
            <wp:extent cx="2105025" cy="21050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DoIT_600x600_fancy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05025" cy="2105025"/>
                    </a:xfrm>
                    <a:prstGeom prst="rect">
                      <a:avLst/>
                    </a:prstGeom>
                  </pic:spPr>
                </pic:pic>
              </a:graphicData>
            </a:graphic>
          </wp:inline>
        </w:drawing>
      </w:r>
    </w:p>
    <w:p w:rsidR="00D21226" w:rsidRPr="003941CA" w:rsidRDefault="00D21226" w:rsidP="00D21226">
      <w:pPr>
        <w:jc w:val="center"/>
        <w:rPr>
          <w:lang w:val="en-GB"/>
        </w:rPr>
      </w:pPr>
      <w:r w:rsidRPr="003941CA">
        <w:rPr>
          <w:lang w:val="en-GB"/>
        </w:rPr>
        <w:t xml:space="preserve">Created by </w:t>
      </w:r>
      <w:proofErr w:type="spellStart"/>
      <w:r w:rsidRPr="003941CA">
        <w:rPr>
          <w:lang w:val="en-GB"/>
        </w:rPr>
        <w:t>WeDoIT</w:t>
      </w:r>
      <w:proofErr w:type="spellEnd"/>
    </w:p>
    <w:p w:rsidR="00D21226" w:rsidRPr="003941CA" w:rsidRDefault="00D21226" w:rsidP="00D21226">
      <w:pPr>
        <w:jc w:val="center"/>
        <w:rPr>
          <w:lang w:val="en-GB"/>
        </w:rPr>
      </w:pPr>
    </w:p>
    <w:p w:rsidR="00D21226" w:rsidRPr="003941CA" w:rsidRDefault="00D21226" w:rsidP="00D21226">
      <w:pPr>
        <w:jc w:val="center"/>
        <w:rPr>
          <w:color w:val="8FE5D6"/>
          <w:lang w:val="en-GB"/>
        </w:rPr>
      </w:pPr>
    </w:p>
    <w:p w:rsidR="00D21226" w:rsidRDefault="00D21226" w:rsidP="00D21226">
      <w:pPr>
        <w:jc w:val="both"/>
        <w:rPr>
          <w:color w:val="000000"/>
          <w:lang w:val="en-GB"/>
        </w:rPr>
      </w:pPr>
      <w:r w:rsidRPr="003941CA">
        <w:rPr>
          <w:color w:val="000000"/>
          <w:lang w:val="en-GB"/>
        </w:rPr>
        <w:t xml:space="preserve">This User </w:t>
      </w:r>
      <w:proofErr w:type="spellStart"/>
      <w:r w:rsidRPr="003941CA">
        <w:rPr>
          <w:color w:val="000000"/>
          <w:lang w:val="en-GB"/>
        </w:rPr>
        <w:t>Guid</w:t>
      </w:r>
      <w:proofErr w:type="spellEnd"/>
      <w:r w:rsidRPr="003941CA">
        <w:rPr>
          <w:color w:val="000000"/>
          <w:lang w:val="en-GB"/>
        </w:rPr>
        <w:t xml:space="preserve"> explains how to use the </w:t>
      </w:r>
      <w:proofErr w:type="spellStart"/>
      <w:r w:rsidRPr="003941CA">
        <w:rPr>
          <w:color w:val="000000"/>
          <w:lang w:val="en-GB"/>
        </w:rPr>
        <w:t>SupplierManagement</w:t>
      </w:r>
      <w:proofErr w:type="spellEnd"/>
      <w:r w:rsidRPr="003941CA">
        <w:rPr>
          <w:color w:val="000000"/>
          <w:lang w:val="en-GB"/>
        </w:rPr>
        <w:t xml:space="preserve">-Application developed by </w:t>
      </w:r>
      <w:proofErr w:type="spellStart"/>
      <w:r w:rsidRPr="003941CA">
        <w:rPr>
          <w:color w:val="000000"/>
          <w:lang w:val="en-GB"/>
        </w:rPr>
        <w:t>WeDoIT</w:t>
      </w:r>
      <w:proofErr w:type="spellEnd"/>
      <w:r w:rsidRPr="003941CA">
        <w:rPr>
          <w:color w:val="000000"/>
          <w:lang w:val="en-GB"/>
        </w:rPr>
        <w:t xml:space="preserve"> for </w:t>
      </w:r>
      <w:proofErr w:type="spellStart"/>
      <w:r w:rsidRPr="003941CA">
        <w:rPr>
          <w:color w:val="000000"/>
          <w:lang w:val="en-GB"/>
        </w:rPr>
        <w:t>NoKloo’boutIT</w:t>
      </w:r>
      <w:proofErr w:type="spellEnd"/>
      <w:r w:rsidRPr="003941CA">
        <w:rPr>
          <w:color w:val="000000"/>
          <w:lang w:val="en-GB"/>
        </w:rPr>
        <w:t xml:space="preserve"> plc.</w:t>
      </w:r>
    </w:p>
    <w:p w:rsidR="00785076" w:rsidRPr="003941CA" w:rsidRDefault="00785076" w:rsidP="00D21226">
      <w:pPr>
        <w:jc w:val="both"/>
        <w:rPr>
          <w:color w:val="000000"/>
          <w:lang w:val="en-GB"/>
        </w:rPr>
      </w:pPr>
      <w:r>
        <w:rPr>
          <w:color w:val="000000"/>
          <w:lang w:val="en-GB"/>
        </w:rPr>
        <w:t>Every use-case has a picture of the most important part of the application for the specific step.</w:t>
      </w:r>
    </w:p>
    <w:p w:rsidR="00D21226" w:rsidRDefault="00D21226" w:rsidP="00D21226">
      <w:pPr>
        <w:jc w:val="both"/>
        <w:rPr>
          <w:color w:val="000000"/>
          <w:lang w:val="en-GB"/>
        </w:rPr>
      </w:pPr>
    </w:p>
    <w:p w:rsidR="009212BE" w:rsidRDefault="009212BE" w:rsidP="00D21226">
      <w:pPr>
        <w:jc w:val="both"/>
        <w:rPr>
          <w:color w:val="000000"/>
          <w:lang w:val="en-GB"/>
        </w:rPr>
      </w:pPr>
    </w:p>
    <w:p w:rsidR="009212BE" w:rsidRDefault="009212BE" w:rsidP="00D21226">
      <w:pPr>
        <w:jc w:val="both"/>
        <w:rPr>
          <w:color w:val="000000"/>
          <w:lang w:val="en-GB"/>
        </w:rPr>
      </w:pPr>
    </w:p>
    <w:p w:rsidR="009212BE" w:rsidRDefault="009212BE" w:rsidP="00D21226">
      <w:pPr>
        <w:jc w:val="both"/>
        <w:rPr>
          <w:color w:val="000000"/>
          <w:lang w:val="en-GB"/>
        </w:rPr>
      </w:pPr>
    </w:p>
    <w:p w:rsidR="009212BE" w:rsidRDefault="009212BE" w:rsidP="00D21226">
      <w:pPr>
        <w:jc w:val="both"/>
        <w:rPr>
          <w:color w:val="000000"/>
          <w:lang w:val="en-GB"/>
        </w:rPr>
      </w:pPr>
    </w:p>
    <w:p w:rsidR="009212BE" w:rsidRDefault="009212BE" w:rsidP="00D21226">
      <w:pPr>
        <w:jc w:val="both"/>
        <w:rPr>
          <w:color w:val="000000"/>
          <w:lang w:val="en-GB"/>
        </w:rPr>
      </w:pPr>
    </w:p>
    <w:p w:rsidR="009212BE" w:rsidRDefault="009212BE" w:rsidP="00D21226">
      <w:pPr>
        <w:jc w:val="both"/>
        <w:rPr>
          <w:color w:val="000000"/>
          <w:lang w:val="en-GB"/>
        </w:rPr>
      </w:pPr>
    </w:p>
    <w:p w:rsidR="009212BE" w:rsidRDefault="009212BE" w:rsidP="00D21226">
      <w:pPr>
        <w:jc w:val="both"/>
        <w:rPr>
          <w:color w:val="000000"/>
          <w:lang w:val="en-GB"/>
        </w:rPr>
      </w:pPr>
    </w:p>
    <w:p w:rsidR="009212BE" w:rsidRPr="003941CA" w:rsidRDefault="009212BE" w:rsidP="00D21226">
      <w:pPr>
        <w:jc w:val="both"/>
        <w:rPr>
          <w:color w:val="000000"/>
          <w:lang w:val="en-GB"/>
        </w:rPr>
      </w:pPr>
    </w:p>
    <w:p w:rsidR="00D21226" w:rsidRPr="003941CA" w:rsidRDefault="00D21226" w:rsidP="00D21226">
      <w:pPr>
        <w:jc w:val="center"/>
        <w:rPr>
          <w:b/>
          <w:color w:val="8FE5D6"/>
          <w:sz w:val="52"/>
          <w:lang w:val="en-GB"/>
        </w:rPr>
      </w:pPr>
      <w:r w:rsidRPr="003941CA">
        <w:rPr>
          <w:b/>
          <w:color w:val="8FE5D6"/>
          <w:sz w:val="52"/>
          <w:lang w:val="en-GB"/>
        </w:rPr>
        <w:t xml:space="preserve">Start </w:t>
      </w:r>
      <w:proofErr w:type="spellStart"/>
      <w:r w:rsidRPr="003941CA">
        <w:rPr>
          <w:b/>
          <w:color w:val="8FE5D6"/>
          <w:sz w:val="52"/>
          <w:lang w:val="en-GB"/>
        </w:rPr>
        <w:t>SupplierManagement</w:t>
      </w:r>
      <w:proofErr w:type="spellEnd"/>
    </w:p>
    <w:p w:rsidR="009212BE" w:rsidRDefault="003941CA" w:rsidP="003941CA">
      <w:pPr>
        <w:jc w:val="both"/>
        <w:rPr>
          <w:lang w:val="en-GB"/>
        </w:rPr>
      </w:pPr>
      <w:r w:rsidRPr="003941CA">
        <w:rPr>
          <w:lang w:val="en-GB"/>
        </w:rPr>
        <w:t xml:space="preserve">To use the </w:t>
      </w:r>
      <w:proofErr w:type="spellStart"/>
      <w:r w:rsidRPr="003941CA">
        <w:rPr>
          <w:lang w:val="en-GB"/>
        </w:rPr>
        <w:t>SupplierManagement</w:t>
      </w:r>
      <w:proofErr w:type="spellEnd"/>
      <w:r w:rsidRPr="003941CA">
        <w:rPr>
          <w:lang w:val="en-GB"/>
        </w:rPr>
        <w:t>-Application open a Browser of your choice (e.g. Microsoft Edge) and navigate to</w:t>
      </w:r>
      <w:r w:rsidR="009212BE">
        <w:rPr>
          <w:lang w:val="en-GB"/>
        </w:rPr>
        <w:t>:</w:t>
      </w:r>
    </w:p>
    <w:p w:rsidR="009212BE" w:rsidRPr="009212BE" w:rsidRDefault="003941CA" w:rsidP="009212BE">
      <w:pPr>
        <w:jc w:val="center"/>
        <w:rPr>
          <w:b/>
          <w:sz w:val="32"/>
          <w:lang w:val="en-GB"/>
        </w:rPr>
      </w:pPr>
      <w:hyperlink r:id="rId8" w:history="1">
        <w:r w:rsidRPr="009212BE">
          <w:rPr>
            <w:rStyle w:val="Hyperlink"/>
            <w:b/>
            <w:sz w:val="32"/>
            <w:lang w:val="en-GB"/>
          </w:rPr>
          <w:t>http://10.28.2.169</w:t>
        </w:r>
      </w:hyperlink>
    </w:p>
    <w:p w:rsidR="00D21226" w:rsidRPr="003941CA" w:rsidRDefault="003941CA" w:rsidP="003941CA">
      <w:pPr>
        <w:jc w:val="both"/>
        <w:rPr>
          <w:color w:val="8FE5D6"/>
          <w:lang w:val="en-GB"/>
        </w:rPr>
      </w:pPr>
      <w:r w:rsidRPr="003941CA">
        <w:rPr>
          <w:b/>
          <w:lang w:val="en-GB"/>
        </w:rPr>
        <w:t xml:space="preserve"> </w:t>
      </w:r>
      <w:r w:rsidRPr="003941CA">
        <w:rPr>
          <w:lang w:val="en-GB"/>
        </w:rPr>
        <w:t>You will be navigated to the Login-Page of the Application</w:t>
      </w:r>
      <w:r w:rsidR="00CF03AA">
        <w:rPr>
          <w:lang w:val="en-GB"/>
        </w:rPr>
        <w:t>.</w:t>
      </w:r>
    </w:p>
    <w:p w:rsidR="00D21226" w:rsidRDefault="00D21226" w:rsidP="00D21226">
      <w:pPr>
        <w:jc w:val="center"/>
        <w:rPr>
          <w:color w:val="8FE5D6"/>
          <w:lang w:val="en-GB"/>
        </w:rPr>
      </w:pPr>
    </w:p>
    <w:p w:rsidR="009212BE" w:rsidRPr="003941CA" w:rsidRDefault="009212BE" w:rsidP="009212BE">
      <w:pPr>
        <w:rPr>
          <w:color w:val="8FE5D6"/>
          <w:lang w:val="en-GB"/>
        </w:rPr>
      </w:pPr>
      <w:r>
        <w:rPr>
          <w:color w:val="8FE5D6"/>
          <w:lang w:val="en-GB"/>
        </w:rPr>
        <w:br w:type="page"/>
      </w:r>
    </w:p>
    <w:p w:rsidR="00D21226" w:rsidRPr="003941CA" w:rsidRDefault="00D21226" w:rsidP="00D21226">
      <w:pPr>
        <w:jc w:val="center"/>
        <w:rPr>
          <w:b/>
          <w:color w:val="8FE5D6"/>
          <w:sz w:val="52"/>
          <w:lang w:val="en-GB"/>
        </w:rPr>
      </w:pPr>
      <w:r w:rsidRPr="003941CA">
        <w:rPr>
          <w:b/>
          <w:color w:val="8FE5D6"/>
          <w:sz w:val="52"/>
          <w:lang w:val="en-GB"/>
        </w:rPr>
        <w:lastRenderedPageBreak/>
        <w:t>Normal User</w:t>
      </w:r>
    </w:p>
    <w:p w:rsidR="00D21226" w:rsidRDefault="00D21226" w:rsidP="00D21226">
      <w:pPr>
        <w:rPr>
          <w:b/>
          <w:color w:val="000000"/>
          <w:sz w:val="32"/>
          <w:lang w:val="en-GB"/>
        </w:rPr>
      </w:pPr>
      <w:r w:rsidRPr="003941CA">
        <w:rPr>
          <w:b/>
          <w:color w:val="000000"/>
          <w:sz w:val="32"/>
          <w:lang w:val="en-GB"/>
        </w:rPr>
        <w:t>Login:</w:t>
      </w:r>
    </w:p>
    <w:p w:rsidR="00785076" w:rsidRPr="003941CA" w:rsidRDefault="00785076" w:rsidP="00785076">
      <w:pPr>
        <w:jc w:val="center"/>
        <w:rPr>
          <w:b/>
          <w:color w:val="000000"/>
          <w:sz w:val="32"/>
          <w:lang w:val="en-GB"/>
        </w:rPr>
      </w:pPr>
      <w:r>
        <w:rPr>
          <w:b/>
          <w:noProof/>
          <w:color w:val="000000"/>
          <w:sz w:val="32"/>
          <w:lang w:eastAsia="de-DE"/>
        </w:rPr>
        <w:drawing>
          <wp:inline distT="0" distB="0" distL="0" distR="0">
            <wp:extent cx="3308400" cy="1170000"/>
            <wp:effectExtent l="0" t="0" r="635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PNG"/>
                    <pic:cNvPicPr/>
                  </pic:nvPicPr>
                  <pic:blipFill>
                    <a:blip r:embed="rId9">
                      <a:extLst>
                        <a:ext uri="{28A0092B-C50C-407E-A947-70E740481C1C}">
                          <a14:useLocalDpi xmlns:a14="http://schemas.microsoft.com/office/drawing/2010/main" val="0"/>
                        </a:ext>
                      </a:extLst>
                    </a:blip>
                    <a:stretch>
                      <a:fillRect/>
                    </a:stretch>
                  </pic:blipFill>
                  <pic:spPr>
                    <a:xfrm>
                      <a:off x="0" y="0"/>
                      <a:ext cx="3308400" cy="1170000"/>
                    </a:xfrm>
                    <a:prstGeom prst="rect">
                      <a:avLst/>
                    </a:prstGeom>
                  </pic:spPr>
                </pic:pic>
              </a:graphicData>
            </a:graphic>
          </wp:inline>
        </w:drawing>
      </w:r>
    </w:p>
    <w:p w:rsidR="003941CA" w:rsidRPr="003941CA" w:rsidRDefault="003941CA" w:rsidP="003941CA">
      <w:pPr>
        <w:jc w:val="both"/>
        <w:rPr>
          <w:lang w:val="en-GB"/>
        </w:rPr>
      </w:pPr>
      <w:r w:rsidRPr="003941CA">
        <w:rPr>
          <w:lang w:val="en-GB"/>
        </w:rPr>
        <w:t xml:space="preserve">To be able to use our Application you must be logged in. If you have no </w:t>
      </w:r>
      <w:r w:rsidR="004E18B4" w:rsidRPr="003941CA">
        <w:rPr>
          <w:lang w:val="en-GB"/>
        </w:rPr>
        <w:t>user account</w:t>
      </w:r>
      <w:r w:rsidRPr="003941CA">
        <w:rPr>
          <w:lang w:val="en-GB"/>
        </w:rPr>
        <w:t xml:space="preserve"> please contact your admin of this Application.</w:t>
      </w:r>
      <w:r>
        <w:rPr>
          <w:lang w:val="en-GB"/>
        </w:rPr>
        <w:t xml:space="preserve"> To login follow these steps:</w:t>
      </w:r>
    </w:p>
    <w:p w:rsidR="00D21226" w:rsidRPr="003941CA" w:rsidRDefault="00D21226" w:rsidP="00D21226">
      <w:pPr>
        <w:pStyle w:val="Listenabsatz"/>
        <w:numPr>
          <w:ilvl w:val="0"/>
          <w:numId w:val="1"/>
        </w:numPr>
        <w:rPr>
          <w:lang w:val="en-GB"/>
        </w:rPr>
      </w:pPr>
      <w:r w:rsidRPr="003941CA">
        <w:rPr>
          <w:lang w:val="en-GB"/>
        </w:rPr>
        <w:t>Fill in your Username</w:t>
      </w:r>
    </w:p>
    <w:p w:rsidR="00D21226" w:rsidRPr="003941CA" w:rsidRDefault="00D21226" w:rsidP="00D21226">
      <w:pPr>
        <w:pStyle w:val="Listenabsatz"/>
        <w:numPr>
          <w:ilvl w:val="0"/>
          <w:numId w:val="1"/>
        </w:numPr>
        <w:rPr>
          <w:lang w:val="en-GB"/>
        </w:rPr>
      </w:pPr>
      <w:r w:rsidRPr="003941CA">
        <w:rPr>
          <w:lang w:val="en-GB"/>
        </w:rPr>
        <w:t>Fill in your Password</w:t>
      </w:r>
    </w:p>
    <w:p w:rsidR="00D21226" w:rsidRDefault="00D21226" w:rsidP="00D21226">
      <w:pPr>
        <w:pStyle w:val="Listenabsatz"/>
        <w:numPr>
          <w:ilvl w:val="0"/>
          <w:numId w:val="1"/>
        </w:numPr>
        <w:rPr>
          <w:lang w:val="en-GB"/>
        </w:rPr>
      </w:pPr>
      <w:r w:rsidRPr="003941CA">
        <w:rPr>
          <w:lang w:val="en-GB"/>
        </w:rPr>
        <w:t>Click login</w:t>
      </w:r>
    </w:p>
    <w:p w:rsidR="004E18B4" w:rsidRPr="003941CA" w:rsidRDefault="004E18B4" w:rsidP="00785076">
      <w:pPr>
        <w:jc w:val="center"/>
        <w:rPr>
          <w:lang w:val="en-GB"/>
        </w:rPr>
      </w:pPr>
      <w:r>
        <w:rPr>
          <w:noProof/>
          <w:lang w:eastAsia="de-DE"/>
        </w:rPr>
        <w:drawing>
          <wp:inline distT="0" distB="0" distL="0" distR="0">
            <wp:extent cx="3668232" cy="2822910"/>
            <wp:effectExtent l="0" t="0" r="889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activitygraph.jpg"/>
                    <pic:cNvPicPr/>
                  </pic:nvPicPr>
                  <pic:blipFill>
                    <a:blip r:embed="rId10">
                      <a:extLst>
                        <a:ext uri="{28A0092B-C50C-407E-A947-70E740481C1C}">
                          <a14:useLocalDpi xmlns:a14="http://schemas.microsoft.com/office/drawing/2010/main" val="0"/>
                        </a:ext>
                      </a:extLst>
                    </a:blip>
                    <a:stretch>
                      <a:fillRect/>
                    </a:stretch>
                  </pic:blipFill>
                  <pic:spPr>
                    <a:xfrm>
                      <a:off x="0" y="0"/>
                      <a:ext cx="3758389" cy="2892291"/>
                    </a:xfrm>
                    <a:prstGeom prst="rect">
                      <a:avLst/>
                    </a:prstGeom>
                  </pic:spPr>
                </pic:pic>
              </a:graphicData>
            </a:graphic>
          </wp:inline>
        </w:drawing>
      </w:r>
    </w:p>
    <w:p w:rsidR="003941CA" w:rsidRDefault="003941CA" w:rsidP="003941CA">
      <w:pPr>
        <w:rPr>
          <w:b/>
          <w:color w:val="000000"/>
          <w:sz w:val="32"/>
          <w:lang w:val="en-GB"/>
        </w:rPr>
      </w:pPr>
      <w:r w:rsidRPr="003941CA">
        <w:rPr>
          <w:b/>
          <w:color w:val="000000"/>
          <w:sz w:val="32"/>
          <w:lang w:val="en-GB"/>
        </w:rPr>
        <w:t>Lo</w:t>
      </w:r>
      <w:r w:rsidRPr="003941CA">
        <w:rPr>
          <w:b/>
          <w:color w:val="000000"/>
          <w:sz w:val="32"/>
          <w:lang w:val="en-GB"/>
        </w:rPr>
        <w:t>gout</w:t>
      </w:r>
      <w:r w:rsidRPr="003941CA">
        <w:rPr>
          <w:b/>
          <w:color w:val="000000"/>
          <w:sz w:val="32"/>
          <w:lang w:val="en-GB"/>
        </w:rPr>
        <w:t>:</w:t>
      </w:r>
    </w:p>
    <w:p w:rsidR="00785076" w:rsidRPr="003941CA" w:rsidRDefault="00785076" w:rsidP="00785076">
      <w:pPr>
        <w:jc w:val="center"/>
        <w:rPr>
          <w:b/>
          <w:color w:val="000000"/>
          <w:sz w:val="32"/>
          <w:lang w:val="en-GB"/>
        </w:rPr>
      </w:pPr>
      <w:r>
        <w:rPr>
          <w:b/>
          <w:noProof/>
          <w:color w:val="000000"/>
          <w:sz w:val="32"/>
          <w:lang w:eastAsia="de-DE"/>
        </w:rPr>
        <w:drawing>
          <wp:inline distT="0" distB="0" distL="0" distR="0">
            <wp:extent cx="1711842" cy="919199"/>
            <wp:effectExtent l="0" t="0" r="317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ut.PNG"/>
                    <pic:cNvPicPr/>
                  </pic:nvPicPr>
                  <pic:blipFill>
                    <a:blip r:embed="rId11">
                      <a:extLst>
                        <a:ext uri="{28A0092B-C50C-407E-A947-70E740481C1C}">
                          <a14:useLocalDpi xmlns:a14="http://schemas.microsoft.com/office/drawing/2010/main" val="0"/>
                        </a:ext>
                      </a:extLst>
                    </a:blip>
                    <a:stretch>
                      <a:fillRect/>
                    </a:stretch>
                  </pic:blipFill>
                  <pic:spPr>
                    <a:xfrm>
                      <a:off x="0" y="0"/>
                      <a:ext cx="1734152" cy="931179"/>
                    </a:xfrm>
                    <a:prstGeom prst="rect">
                      <a:avLst/>
                    </a:prstGeom>
                  </pic:spPr>
                </pic:pic>
              </a:graphicData>
            </a:graphic>
          </wp:inline>
        </w:drawing>
      </w:r>
    </w:p>
    <w:p w:rsidR="003941CA" w:rsidRDefault="003941CA" w:rsidP="003941CA">
      <w:pPr>
        <w:jc w:val="both"/>
        <w:rPr>
          <w:lang w:val="en-GB"/>
        </w:rPr>
      </w:pPr>
      <w:r w:rsidRPr="003941CA">
        <w:rPr>
          <w:lang w:val="en-GB"/>
        </w:rPr>
        <w:t xml:space="preserve">To secure that no unauthorised </w:t>
      </w:r>
      <w:r>
        <w:rPr>
          <w:lang w:val="en-GB"/>
        </w:rPr>
        <w:t xml:space="preserve">person is able to use the </w:t>
      </w:r>
      <w:proofErr w:type="spellStart"/>
      <w:r>
        <w:rPr>
          <w:lang w:val="en-GB"/>
        </w:rPr>
        <w:t>SupplierManagement</w:t>
      </w:r>
      <w:proofErr w:type="spellEnd"/>
      <w:r>
        <w:rPr>
          <w:lang w:val="en-GB"/>
        </w:rPr>
        <w:t xml:space="preserve"> please logout after using the Application. You can always logout independent were you are in the Application. To logout follow these steps:</w:t>
      </w:r>
    </w:p>
    <w:p w:rsidR="003941CA" w:rsidRDefault="003941CA" w:rsidP="003941CA">
      <w:pPr>
        <w:pStyle w:val="Listenabsatz"/>
        <w:numPr>
          <w:ilvl w:val="0"/>
          <w:numId w:val="3"/>
        </w:numPr>
        <w:jc w:val="both"/>
        <w:rPr>
          <w:lang w:val="en-GB"/>
        </w:rPr>
      </w:pPr>
      <w:r>
        <w:rPr>
          <w:lang w:val="en-GB"/>
        </w:rPr>
        <w:t>Click the logout-button in the upper right corner</w:t>
      </w:r>
    </w:p>
    <w:p w:rsidR="003941CA" w:rsidRDefault="00785076" w:rsidP="00785076">
      <w:pPr>
        <w:rPr>
          <w:lang w:val="en-GB"/>
        </w:rPr>
      </w:pPr>
      <w:r>
        <w:rPr>
          <w:lang w:val="en-GB"/>
        </w:rPr>
        <w:br w:type="page"/>
      </w:r>
    </w:p>
    <w:p w:rsidR="003941CA" w:rsidRDefault="003941CA" w:rsidP="003941CA">
      <w:pPr>
        <w:rPr>
          <w:b/>
          <w:color w:val="000000"/>
          <w:sz w:val="32"/>
          <w:lang w:val="en-GB"/>
        </w:rPr>
      </w:pPr>
      <w:r>
        <w:rPr>
          <w:b/>
          <w:color w:val="000000"/>
          <w:sz w:val="32"/>
          <w:lang w:val="en-GB"/>
        </w:rPr>
        <w:lastRenderedPageBreak/>
        <w:t>Overview of all Suppliers</w:t>
      </w:r>
      <w:r w:rsidRPr="003941CA">
        <w:rPr>
          <w:b/>
          <w:color w:val="000000"/>
          <w:sz w:val="32"/>
          <w:lang w:val="en-GB"/>
        </w:rPr>
        <w:t>:</w:t>
      </w:r>
    </w:p>
    <w:p w:rsidR="00785076" w:rsidRPr="003941CA" w:rsidRDefault="00785076" w:rsidP="00785076">
      <w:pPr>
        <w:jc w:val="center"/>
        <w:rPr>
          <w:b/>
          <w:color w:val="000000"/>
          <w:sz w:val="32"/>
          <w:lang w:val="en-GB"/>
        </w:rPr>
      </w:pPr>
      <w:r>
        <w:rPr>
          <w:b/>
          <w:noProof/>
          <w:color w:val="000000"/>
          <w:sz w:val="32"/>
          <w:lang w:eastAsia="de-DE"/>
        </w:rPr>
        <w:drawing>
          <wp:inline distT="0" distB="0" distL="0" distR="0">
            <wp:extent cx="3349256" cy="2175613"/>
            <wp:effectExtent l="0" t="0" r="381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upplier_overvie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64171" cy="2185302"/>
                    </a:xfrm>
                    <a:prstGeom prst="rect">
                      <a:avLst/>
                    </a:prstGeom>
                  </pic:spPr>
                </pic:pic>
              </a:graphicData>
            </a:graphic>
          </wp:inline>
        </w:drawing>
      </w:r>
    </w:p>
    <w:p w:rsidR="003941CA" w:rsidRDefault="003941CA" w:rsidP="003941CA">
      <w:pPr>
        <w:jc w:val="both"/>
        <w:rPr>
          <w:lang w:val="en-GB"/>
        </w:rPr>
      </w:pPr>
      <w:r>
        <w:rPr>
          <w:lang w:val="en-GB"/>
        </w:rPr>
        <w:t>To see an overview of all suppliers with their score and their classification navigate to the Suppliers-Page. You can always navigate to this page if you are logged in.  To show the overview of all suppliers follow these steps:</w:t>
      </w:r>
    </w:p>
    <w:p w:rsidR="003941CA" w:rsidRDefault="003941CA" w:rsidP="003941CA">
      <w:pPr>
        <w:pStyle w:val="Listenabsatz"/>
        <w:numPr>
          <w:ilvl w:val="0"/>
          <w:numId w:val="4"/>
        </w:numPr>
        <w:jc w:val="both"/>
        <w:rPr>
          <w:lang w:val="en-GB"/>
        </w:rPr>
      </w:pPr>
      <w:r>
        <w:rPr>
          <w:lang w:val="en-GB"/>
        </w:rPr>
        <w:t>Press the Suppliers-Button in the navigation bar on the left</w:t>
      </w:r>
    </w:p>
    <w:p w:rsidR="004E18B4" w:rsidRPr="004E18B4" w:rsidRDefault="004E18B4" w:rsidP="00785076">
      <w:pPr>
        <w:jc w:val="center"/>
        <w:rPr>
          <w:lang w:val="en-GB"/>
        </w:rPr>
      </w:pPr>
      <w:r>
        <w:rPr>
          <w:noProof/>
          <w:lang w:eastAsia="de-DE"/>
        </w:rPr>
        <w:drawing>
          <wp:inline distT="0" distB="0" distL="0" distR="0">
            <wp:extent cx="1537775" cy="3732028"/>
            <wp:effectExtent l="0" t="0" r="5715"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verviewactivitygraph.jpg"/>
                    <pic:cNvPicPr/>
                  </pic:nvPicPr>
                  <pic:blipFill>
                    <a:blip r:embed="rId13">
                      <a:extLst>
                        <a:ext uri="{28A0092B-C50C-407E-A947-70E740481C1C}">
                          <a14:useLocalDpi xmlns:a14="http://schemas.microsoft.com/office/drawing/2010/main" val="0"/>
                        </a:ext>
                      </a:extLst>
                    </a:blip>
                    <a:stretch>
                      <a:fillRect/>
                    </a:stretch>
                  </pic:blipFill>
                  <pic:spPr>
                    <a:xfrm>
                      <a:off x="0" y="0"/>
                      <a:ext cx="1564834" cy="3797697"/>
                    </a:xfrm>
                    <a:prstGeom prst="rect">
                      <a:avLst/>
                    </a:prstGeom>
                  </pic:spPr>
                </pic:pic>
              </a:graphicData>
            </a:graphic>
          </wp:inline>
        </w:drawing>
      </w:r>
    </w:p>
    <w:p w:rsidR="004E18B4" w:rsidRDefault="00785076" w:rsidP="00785076">
      <w:pPr>
        <w:rPr>
          <w:lang w:val="en-GB"/>
        </w:rPr>
      </w:pPr>
      <w:r>
        <w:rPr>
          <w:lang w:val="en-GB"/>
        </w:rPr>
        <w:br w:type="page"/>
      </w:r>
    </w:p>
    <w:p w:rsidR="003941CA" w:rsidRDefault="003941CA" w:rsidP="003941CA">
      <w:pPr>
        <w:rPr>
          <w:b/>
          <w:color w:val="000000"/>
          <w:sz w:val="32"/>
          <w:lang w:val="en-GB"/>
        </w:rPr>
      </w:pPr>
      <w:r>
        <w:rPr>
          <w:b/>
          <w:color w:val="000000"/>
          <w:sz w:val="32"/>
          <w:lang w:val="en-GB"/>
        </w:rPr>
        <w:lastRenderedPageBreak/>
        <w:t xml:space="preserve">Filter </w:t>
      </w:r>
      <w:r>
        <w:rPr>
          <w:b/>
          <w:color w:val="000000"/>
          <w:sz w:val="32"/>
          <w:lang w:val="en-GB"/>
        </w:rPr>
        <w:t>Overview of all Suppliers</w:t>
      </w:r>
      <w:r w:rsidR="00CF03AA">
        <w:rPr>
          <w:b/>
          <w:color w:val="000000"/>
          <w:sz w:val="32"/>
          <w:lang w:val="en-GB"/>
        </w:rPr>
        <w:t xml:space="preserve"> by Date</w:t>
      </w:r>
      <w:r w:rsidRPr="003941CA">
        <w:rPr>
          <w:b/>
          <w:color w:val="000000"/>
          <w:sz w:val="32"/>
          <w:lang w:val="en-GB"/>
        </w:rPr>
        <w:t>:</w:t>
      </w:r>
    </w:p>
    <w:p w:rsidR="009212BE" w:rsidRPr="009212BE" w:rsidRDefault="009212BE" w:rsidP="009212BE">
      <w:pPr>
        <w:jc w:val="both"/>
        <w:rPr>
          <w:lang w:val="en-GB"/>
        </w:rPr>
      </w:pPr>
      <w:r>
        <w:rPr>
          <w:lang w:val="en-GB"/>
        </w:rPr>
        <w:t>In order to filter the overview of the suppliers by date follow these steps:</w:t>
      </w:r>
    </w:p>
    <w:p w:rsidR="00785076" w:rsidRDefault="00785076" w:rsidP="00785076">
      <w:pPr>
        <w:jc w:val="center"/>
        <w:rPr>
          <w:b/>
          <w:color w:val="000000"/>
          <w:sz w:val="32"/>
          <w:lang w:val="en-GB"/>
        </w:rPr>
      </w:pPr>
      <w:r>
        <w:rPr>
          <w:b/>
          <w:noProof/>
          <w:color w:val="000000"/>
          <w:sz w:val="32"/>
          <w:lang w:eastAsia="de-DE"/>
        </w:rPr>
        <w:drawing>
          <wp:inline distT="0" distB="0" distL="0" distR="0">
            <wp:extent cx="3030279" cy="162804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tepicker.png"/>
                    <pic:cNvPicPr/>
                  </pic:nvPicPr>
                  <pic:blipFill>
                    <a:blip r:embed="rId14">
                      <a:extLst>
                        <a:ext uri="{28A0092B-C50C-407E-A947-70E740481C1C}">
                          <a14:useLocalDpi xmlns:a14="http://schemas.microsoft.com/office/drawing/2010/main" val="0"/>
                        </a:ext>
                      </a:extLst>
                    </a:blip>
                    <a:stretch>
                      <a:fillRect/>
                    </a:stretch>
                  </pic:blipFill>
                  <pic:spPr>
                    <a:xfrm>
                      <a:off x="0" y="0"/>
                      <a:ext cx="3074814" cy="1651967"/>
                    </a:xfrm>
                    <a:prstGeom prst="rect">
                      <a:avLst/>
                    </a:prstGeom>
                  </pic:spPr>
                </pic:pic>
              </a:graphicData>
            </a:graphic>
          </wp:inline>
        </w:drawing>
      </w:r>
    </w:p>
    <w:p w:rsidR="00CF03AA" w:rsidRPr="00CF03AA" w:rsidRDefault="00CF03AA" w:rsidP="00CF03AA">
      <w:pPr>
        <w:pStyle w:val="Listenabsatz"/>
        <w:numPr>
          <w:ilvl w:val="0"/>
          <w:numId w:val="12"/>
        </w:numPr>
        <w:jc w:val="both"/>
        <w:rPr>
          <w:lang w:val="en-GB"/>
        </w:rPr>
      </w:pPr>
      <w:r>
        <w:rPr>
          <w:lang w:val="en-GB"/>
        </w:rPr>
        <w:t xml:space="preserve">Follow the instructions for </w:t>
      </w:r>
      <w:r>
        <w:rPr>
          <w:b/>
          <w:lang w:val="en-GB"/>
        </w:rPr>
        <w:t>Overview of all Suppliers</w:t>
      </w:r>
    </w:p>
    <w:p w:rsidR="00CF03AA" w:rsidRDefault="00785076" w:rsidP="00CF03AA">
      <w:pPr>
        <w:pStyle w:val="Listenabsatz"/>
        <w:numPr>
          <w:ilvl w:val="0"/>
          <w:numId w:val="12"/>
        </w:numPr>
        <w:jc w:val="both"/>
        <w:rPr>
          <w:lang w:val="en-GB"/>
        </w:rPr>
      </w:pPr>
      <w:r>
        <w:rPr>
          <w:lang w:val="en-GB"/>
        </w:rPr>
        <w:t>Pick the date-range you want to filter for</w:t>
      </w:r>
    </w:p>
    <w:p w:rsidR="00CF03AA" w:rsidRPr="00785076" w:rsidRDefault="00785076" w:rsidP="00CB1F2F">
      <w:pPr>
        <w:pStyle w:val="Listenabsatz"/>
        <w:numPr>
          <w:ilvl w:val="0"/>
          <w:numId w:val="12"/>
        </w:numPr>
        <w:jc w:val="both"/>
        <w:rPr>
          <w:lang w:val="en-GB"/>
        </w:rPr>
      </w:pPr>
      <w:r w:rsidRPr="00785076">
        <w:rPr>
          <w:lang w:val="en-GB"/>
        </w:rPr>
        <w:t>Press the “Show all suppliers by date”-Button</w:t>
      </w:r>
    </w:p>
    <w:p w:rsidR="003941CA" w:rsidRDefault="00CF03AA" w:rsidP="00785076">
      <w:pPr>
        <w:jc w:val="center"/>
        <w:rPr>
          <w:lang w:val="en-GB"/>
        </w:rPr>
      </w:pPr>
      <w:r>
        <w:rPr>
          <w:noProof/>
          <w:lang w:eastAsia="de-DE"/>
        </w:rPr>
        <w:drawing>
          <wp:inline distT="0" distB="0" distL="0" distR="0">
            <wp:extent cx="1977655" cy="2817374"/>
            <wp:effectExtent l="0" t="0" r="3810" b="254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lteringactivitygraph.jpg"/>
                    <pic:cNvPicPr/>
                  </pic:nvPicPr>
                  <pic:blipFill>
                    <a:blip r:embed="rId15">
                      <a:extLst>
                        <a:ext uri="{28A0092B-C50C-407E-A947-70E740481C1C}">
                          <a14:useLocalDpi xmlns:a14="http://schemas.microsoft.com/office/drawing/2010/main" val="0"/>
                        </a:ext>
                      </a:extLst>
                    </a:blip>
                    <a:stretch>
                      <a:fillRect/>
                    </a:stretch>
                  </pic:blipFill>
                  <pic:spPr>
                    <a:xfrm>
                      <a:off x="0" y="0"/>
                      <a:ext cx="1987286" cy="2831095"/>
                    </a:xfrm>
                    <a:prstGeom prst="rect">
                      <a:avLst/>
                    </a:prstGeom>
                  </pic:spPr>
                </pic:pic>
              </a:graphicData>
            </a:graphic>
          </wp:inline>
        </w:drawing>
      </w:r>
    </w:p>
    <w:p w:rsidR="00785076" w:rsidRDefault="00785076" w:rsidP="00785076">
      <w:pPr>
        <w:rPr>
          <w:b/>
          <w:color w:val="000000"/>
          <w:sz w:val="32"/>
          <w:lang w:val="en-GB"/>
        </w:rPr>
      </w:pPr>
      <w:r>
        <w:rPr>
          <w:b/>
          <w:color w:val="000000"/>
          <w:sz w:val="32"/>
          <w:lang w:val="en-GB"/>
        </w:rPr>
        <w:t xml:space="preserve">Filter Overview of all Suppliers by </w:t>
      </w:r>
      <w:r>
        <w:rPr>
          <w:b/>
          <w:color w:val="000000"/>
          <w:sz w:val="32"/>
          <w:lang w:val="en-GB"/>
        </w:rPr>
        <w:t>Name and/or Classification</w:t>
      </w:r>
      <w:r w:rsidRPr="003941CA">
        <w:rPr>
          <w:b/>
          <w:color w:val="000000"/>
          <w:sz w:val="32"/>
          <w:lang w:val="en-GB"/>
        </w:rPr>
        <w:t>:</w:t>
      </w:r>
    </w:p>
    <w:p w:rsidR="009212BE" w:rsidRDefault="009212BE" w:rsidP="009212BE">
      <w:pPr>
        <w:jc w:val="center"/>
        <w:rPr>
          <w:b/>
          <w:color w:val="000000"/>
          <w:sz w:val="32"/>
          <w:lang w:val="en-GB"/>
        </w:rPr>
      </w:pPr>
      <w:r>
        <w:rPr>
          <w:b/>
          <w:noProof/>
          <w:color w:val="000000"/>
          <w:sz w:val="32"/>
          <w:lang w:eastAsia="de-DE"/>
        </w:rPr>
        <w:drawing>
          <wp:inline distT="0" distB="0" distL="0" distR="0">
            <wp:extent cx="4369982" cy="347306"/>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lter_name_classificati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56673" cy="354196"/>
                    </a:xfrm>
                    <a:prstGeom prst="rect">
                      <a:avLst/>
                    </a:prstGeom>
                  </pic:spPr>
                </pic:pic>
              </a:graphicData>
            </a:graphic>
          </wp:inline>
        </w:drawing>
      </w:r>
    </w:p>
    <w:p w:rsidR="009212BE" w:rsidRDefault="009212BE" w:rsidP="009212BE">
      <w:pPr>
        <w:jc w:val="both"/>
        <w:rPr>
          <w:lang w:val="en-GB"/>
        </w:rPr>
      </w:pPr>
      <w:r>
        <w:rPr>
          <w:lang w:val="en-GB"/>
        </w:rPr>
        <w:t xml:space="preserve">In order to filter the overview of the suppliers by </w:t>
      </w:r>
      <w:r>
        <w:rPr>
          <w:lang w:val="en-GB"/>
        </w:rPr>
        <w:t>name and or by classification</w:t>
      </w:r>
      <w:r>
        <w:rPr>
          <w:lang w:val="en-GB"/>
        </w:rPr>
        <w:t xml:space="preserve"> follow these steps:</w:t>
      </w:r>
    </w:p>
    <w:p w:rsidR="009212BE" w:rsidRDefault="009212BE" w:rsidP="009212BE">
      <w:pPr>
        <w:pStyle w:val="Listenabsatz"/>
        <w:numPr>
          <w:ilvl w:val="0"/>
          <w:numId w:val="13"/>
        </w:numPr>
        <w:jc w:val="both"/>
        <w:rPr>
          <w:lang w:val="en-GB"/>
        </w:rPr>
      </w:pPr>
      <w:r>
        <w:rPr>
          <w:lang w:val="en-GB"/>
        </w:rPr>
        <w:t xml:space="preserve">Follow the instructions for </w:t>
      </w:r>
      <w:r>
        <w:rPr>
          <w:b/>
          <w:lang w:val="en-GB"/>
        </w:rPr>
        <w:t>Overview of all Suppliers</w:t>
      </w:r>
    </w:p>
    <w:p w:rsidR="009212BE" w:rsidRDefault="009212BE" w:rsidP="009212BE">
      <w:pPr>
        <w:pStyle w:val="Listenabsatz"/>
        <w:numPr>
          <w:ilvl w:val="0"/>
          <w:numId w:val="13"/>
        </w:numPr>
        <w:jc w:val="both"/>
        <w:rPr>
          <w:lang w:val="en-GB"/>
        </w:rPr>
      </w:pPr>
      <w:r>
        <w:rPr>
          <w:lang w:val="en-GB"/>
        </w:rPr>
        <w:t>Type in the name you are searching for and/or choose the classification</w:t>
      </w:r>
    </w:p>
    <w:p w:rsidR="009212BE" w:rsidRPr="009212BE" w:rsidRDefault="009212BE" w:rsidP="009212BE">
      <w:pPr>
        <w:pStyle w:val="Listenabsatz"/>
        <w:numPr>
          <w:ilvl w:val="0"/>
          <w:numId w:val="13"/>
        </w:numPr>
        <w:jc w:val="both"/>
        <w:rPr>
          <w:lang w:val="en-GB"/>
        </w:rPr>
      </w:pPr>
      <w:r>
        <w:rPr>
          <w:lang w:val="en-GB"/>
        </w:rPr>
        <w:t>The list is now filtered</w:t>
      </w:r>
    </w:p>
    <w:p w:rsidR="009212BE" w:rsidRDefault="009212BE" w:rsidP="009212BE">
      <w:pPr>
        <w:rPr>
          <w:lang w:val="en-GB"/>
        </w:rPr>
      </w:pPr>
      <w:r>
        <w:rPr>
          <w:lang w:val="en-GB"/>
        </w:rPr>
        <w:br w:type="page"/>
      </w:r>
    </w:p>
    <w:p w:rsidR="003941CA" w:rsidRDefault="003941CA" w:rsidP="003941CA">
      <w:pPr>
        <w:rPr>
          <w:b/>
          <w:color w:val="000000"/>
          <w:sz w:val="32"/>
          <w:lang w:val="en-GB"/>
        </w:rPr>
      </w:pPr>
      <w:r>
        <w:rPr>
          <w:b/>
          <w:color w:val="000000"/>
          <w:sz w:val="32"/>
          <w:lang w:val="en-GB"/>
        </w:rPr>
        <w:lastRenderedPageBreak/>
        <w:t>Compare Suppliers</w:t>
      </w:r>
      <w:r w:rsidRPr="003941CA">
        <w:rPr>
          <w:b/>
          <w:color w:val="000000"/>
          <w:sz w:val="32"/>
          <w:lang w:val="en-GB"/>
        </w:rPr>
        <w:t>:</w:t>
      </w:r>
    </w:p>
    <w:p w:rsidR="009212BE" w:rsidRDefault="009212BE" w:rsidP="009212BE">
      <w:pPr>
        <w:jc w:val="center"/>
        <w:rPr>
          <w:b/>
          <w:color w:val="000000"/>
          <w:sz w:val="32"/>
          <w:lang w:val="en-GB"/>
        </w:rPr>
      </w:pPr>
      <w:r>
        <w:rPr>
          <w:b/>
          <w:noProof/>
          <w:color w:val="000000"/>
          <w:sz w:val="32"/>
          <w:lang w:eastAsia="de-DE"/>
        </w:rPr>
        <w:drawing>
          <wp:inline distT="0" distB="0" distL="0" distR="0">
            <wp:extent cx="2243470" cy="1924458"/>
            <wp:effectExtent l="0" t="0" r="444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mparion_overvie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54152" cy="1933621"/>
                    </a:xfrm>
                    <a:prstGeom prst="rect">
                      <a:avLst/>
                    </a:prstGeom>
                  </pic:spPr>
                </pic:pic>
              </a:graphicData>
            </a:graphic>
          </wp:inline>
        </w:drawing>
      </w:r>
    </w:p>
    <w:p w:rsidR="009212BE" w:rsidRDefault="009212BE" w:rsidP="009212BE">
      <w:pPr>
        <w:jc w:val="center"/>
        <w:rPr>
          <w:b/>
          <w:color w:val="000000"/>
          <w:sz w:val="32"/>
          <w:lang w:val="en-GB"/>
        </w:rPr>
      </w:pPr>
      <w:r>
        <w:rPr>
          <w:b/>
          <w:noProof/>
          <w:color w:val="000000"/>
          <w:sz w:val="32"/>
          <w:lang w:eastAsia="de-DE"/>
        </w:rPr>
        <w:drawing>
          <wp:inline distT="0" distB="0" distL="0" distR="0">
            <wp:extent cx="2307266" cy="1657966"/>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mparison_with_detail_view.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26631" cy="1671881"/>
                    </a:xfrm>
                    <a:prstGeom prst="rect">
                      <a:avLst/>
                    </a:prstGeom>
                  </pic:spPr>
                </pic:pic>
              </a:graphicData>
            </a:graphic>
          </wp:inline>
        </w:drawing>
      </w:r>
    </w:p>
    <w:p w:rsidR="003941CA" w:rsidRDefault="00ED212D" w:rsidP="003941CA">
      <w:pPr>
        <w:jc w:val="both"/>
        <w:rPr>
          <w:lang w:val="en-GB"/>
        </w:rPr>
      </w:pPr>
      <w:r>
        <w:rPr>
          <w:lang w:val="en-GB"/>
        </w:rPr>
        <w:t xml:space="preserve">To compare suppliers you first have to follow the instructions for </w:t>
      </w:r>
      <w:r>
        <w:rPr>
          <w:b/>
          <w:lang w:val="en-GB"/>
        </w:rPr>
        <w:t>Overview of all Suppliers</w:t>
      </w:r>
      <w:r>
        <w:rPr>
          <w:lang w:val="en-GB"/>
        </w:rPr>
        <w:t>. To select the suppliers which should be compared simply press the suppliers from the overview table. It is possible to select up to four suppliers. No supplier can be selected twice. If only one supplier is selected, you will see a detailed view of that one supplier. Here is a step by step instruction:</w:t>
      </w:r>
    </w:p>
    <w:p w:rsidR="00ED212D" w:rsidRPr="00ED212D" w:rsidRDefault="00ED212D" w:rsidP="00ED212D">
      <w:pPr>
        <w:pStyle w:val="Listenabsatz"/>
        <w:numPr>
          <w:ilvl w:val="0"/>
          <w:numId w:val="5"/>
        </w:numPr>
        <w:jc w:val="both"/>
        <w:rPr>
          <w:lang w:val="en-GB"/>
        </w:rPr>
      </w:pPr>
      <w:r>
        <w:rPr>
          <w:lang w:val="en-GB"/>
        </w:rPr>
        <w:t xml:space="preserve">Follow instructions of </w:t>
      </w:r>
      <w:r>
        <w:rPr>
          <w:b/>
          <w:lang w:val="en-GB"/>
        </w:rPr>
        <w:t>Overview of all Suppliers</w:t>
      </w:r>
    </w:p>
    <w:p w:rsidR="00ED212D" w:rsidRPr="00ED212D" w:rsidRDefault="00ED212D" w:rsidP="00ED212D">
      <w:pPr>
        <w:pStyle w:val="Listenabsatz"/>
        <w:numPr>
          <w:ilvl w:val="0"/>
          <w:numId w:val="5"/>
        </w:numPr>
        <w:jc w:val="both"/>
        <w:rPr>
          <w:lang w:val="en-GB"/>
        </w:rPr>
      </w:pPr>
      <w:r>
        <w:rPr>
          <w:sz w:val="24"/>
          <w:lang w:val="en-GB"/>
        </w:rPr>
        <w:t>Select one or up to four suppliers in the overview-table on the button</w:t>
      </w:r>
    </w:p>
    <w:p w:rsidR="00ED212D" w:rsidRPr="00ED212D" w:rsidRDefault="00ED212D" w:rsidP="00ED212D">
      <w:pPr>
        <w:pStyle w:val="Listenabsatz"/>
        <w:numPr>
          <w:ilvl w:val="0"/>
          <w:numId w:val="5"/>
        </w:numPr>
        <w:jc w:val="both"/>
        <w:rPr>
          <w:lang w:val="en-GB"/>
        </w:rPr>
      </w:pPr>
      <w:r>
        <w:rPr>
          <w:sz w:val="24"/>
          <w:lang w:val="en-GB"/>
        </w:rPr>
        <w:t>Press the Compare-Button (Detail-Button if only one supplier is selected)</w:t>
      </w:r>
    </w:p>
    <w:p w:rsidR="00ED212D" w:rsidRPr="004E18B4" w:rsidRDefault="00ED212D" w:rsidP="00ED212D">
      <w:pPr>
        <w:pStyle w:val="Listenabsatz"/>
        <w:numPr>
          <w:ilvl w:val="0"/>
          <w:numId w:val="5"/>
        </w:numPr>
        <w:jc w:val="both"/>
        <w:rPr>
          <w:lang w:val="en-GB"/>
        </w:rPr>
      </w:pPr>
      <w:r>
        <w:rPr>
          <w:sz w:val="24"/>
          <w:lang w:val="en-GB"/>
        </w:rPr>
        <w:t>Choice the graphs you want to see by clicking the buttons for the graphs</w:t>
      </w:r>
    </w:p>
    <w:p w:rsidR="004E18B4" w:rsidRPr="004E18B4" w:rsidRDefault="004E18B4" w:rsidP="00785076">
      <w:pPr>
        <w:jc w:val="center"/>
        <w:rPr>
          <w:lang w:val="en-GB"/>
        </w:rPr>
      </w:pPr>
      <w:r>
        <w:rPr>
          <w:noProof/>
          <w:lang w:eastAsia="de-DE"/>
        </w:rPr>
        <w:drawing>
          <wp:inline distT="0" distB="0" distL="0" distR="0">
            <wp:extent cx="3115339" cy="2647137"/>
            <wp:effectExtent l="0" t="0" r="889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risonactivitygraph.jpg"/>
                    <pic:cNvPicPr/>
                  </pic:nvPicPr>
                  <pic:blipFill>
                    <a:blip r:embed="rId19">
                      <a:extLst>
                        <a:ext uri="{28A0092B-C50C-407E-A947-70E740481C1C}">
                          <a14:useLocalDpi xmlns:a14="http://schemas.microsoft.com/office/drawing/2010/main" val="0"/>
                        </a:ext>
                      </a:extLst>
                    </a:blip>
                    <a:stretch>
                      <a:fillRect/>
                    </a:stretch>
                  </pic:blipFill>
                  <pic:spPr>
                    <a:xfrm>
                      <a:off x="0" y="0"/>
                      <a:ext cx="3167526" cy="2691481"/>
                    </a:xfrm>
                    <a:prstGeom prst="rect">
                      <a:avLst/>
                    </a:prstGeom>
                  </pic:spPr>
                </pic:pic>
              </a:graphicData>
            </a:graphic>
          </wp:inline>
        </w:drawing>
      </w:r>
    </w:p>
    <w:p w:rsidR="008D6DBB" w:rsidRDefault="00ED212D" w:rsidP="00ED212D">
      <w:pPr>
        <w:jc w:val="both"/>
        <w:rPr>
          <w:lang w:val="en-GB"/>
        </w:rPr>
      </w:pPr>
      <w:r>
        <w:rPr>
          <w:lang w:val="en-GB"/>
        </w:rPr>
        <w:t>You are able to disable or enable disabled supplier again by clicking them in the table were the suppliers are listed. It is not po</w:t>
      </w:r>
      <w:r w:rsidR="009212BE">
        <w:rPr>
          <w:lang w:val="en-GB"/>
        </w:rPr>
        <w:t>ssible to disable all suppliers</w:t>
      </w:r>
    </w:p>
    <w:p w:rsidR="008D6DBB" w:rsidRDefault="008D6DBB" w:rsidP="008D6DBB">
      <w:pPr>
        <w:rPr>
          <w:b/>
          <w:color w:val="000000"/>
          <w:sz w:val="32"/>
          <w:lang w:val="en-GB"/>
        </w:rPr>
      </w:pPr>
      <w:r>
        <w:rPr>
          <w:lang w:val="en-GB"/>
        </w:rPr>
        <w:br w:type="page"/>
      </w:r>
      <w:r>
        <w:rPr>
          <w:b/>
          <w:color w:val="000000"/>
          <w:sz w:val="32"/>
          <w:lang w:val="en-GB"/>
        </w:rPr>
        <w:lastRenderedPageBreak/>
        <w:t>Export Graphs to PDF</w:t>
      </w:r>
      <w:r w:rsidRPr="003941CA">
        <w:rPr>
          <w:b/>
          <w:color w:val="000000"/>
          <w:sz w:val="32"/>
          <w:lang w:val="en-GB"/>
        </w:rPr>
        <w:t>:</w:t>
      </w:r>
    </w:p>
    <w:p w:rsidR="008D6DBB" w:rsidRDefault="008D6DBB" w:rsidP="008D6DBB">
      <w:pPr>
        <w:jc w:val="center"/>
        <w:rPr>
          <w:b/>
          <w:color w:val="000000"/>
          <w:sz w:val="32"/>
          <w:lang w:val="en-GB"/>
        </w:rPr>
      </w:pPr>
      <w:r>
        <w:rPr>
          <w:b/>
          <w:noProof/>
          <w:color w:val="000000"/>
          <w:sz w:val="32"/>
          <w:lang w:eastAsia="de-DE"/>
        </w:rPr>
        <w:drawing>
          <wp:inline distT="0" distB="0" distL="0" distR="0">
            <wp:extent cx="2743200" cy="1967895"/>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df.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58959" cy="1979200"/>
                    </a:xfrm>
                    <a:prstGeom prst="rect">
                      <a:avLst/>
                    </a:prstGeom>
                  </pic:spPr>
                </pic:pic>
              </a:graphicData>
            </a:graphic>
          </wp:inline>
        </w:drawing>
      </w:r>
    </w:p>
    <w:p w:rsidR="008D6DBB" w:rsidRDefault="008D6DBB" w:rsidP="008D6DBB">
      <w:pPr>
        <w:rPr>
          <w:lang w:val="en-GB"/>
        </w:rPr>
      </w:pPr>
      <w:r>
        <w:rPr>
          <w:lang w:val="en-GB"/>
        </w:rPr>
        <w:t xml:space="preserve">The Graphs shown in </w:t>
      </w:r>
      <w:r>
        <w:rPr>
          <w:b/>
          <w:lang w:val="en-GB"/>
        </w:rPr>
        <w:t xml:space="preserve">Compare Suppliers </w:t>
      </w:r>
      <w:r>
        <w:rPr>
          <w:lang w:val="en-GB"/>
        </w:rPr>
        <w:t>can be exported as PDF. The actual shown Graphs are the one who will be exported. One or more Graphs must be enabled in order to be able to export the PDF. To export the PDF follow these steps:</w:t>
      </w:r>
    </w:p>
    <w:p w:rsidR="008D6DBB" w:rsidRPr="008D6DBB" w:rsidRDefault="008D6DBB" w:rsidP="008D6DBB">
      <w:pPr>
        <w:pStyle w:val="Listenabsatz"/>
        <w:numPr>
          <w:ilvl w:val="0"/>
          <w:numId w:val="14"/>
        </w:numPr>
        <w:rPr>
          <w:lang w:val="en-GB"/>
        </w:rPr>
      </w:pPr>
      <w:r>
        <w:rPr>
          <w:lang w:val="en-GB"/>
        </w:rPr>
        <w:t xml:space="preserve">Follow instructions for </w:t>
      </w:r>
      <w:r>
        <w:rPr>
          <w:b/>
          <w:lang w:val="en-GB"/>
        </w:rPr>
        <w:t>Compare Suppliers</w:t>
      </w:r>
    </w:p>
    <w:p w:rsidR="008D6DBB" w:rsidRDefault="008D6DBB" w:rsidP="008D6DBB">
      <w:pPr>
        <w:pStyle w:val="Listenabsatz"/>
        <w:numPr>
          <w:ilvl w:val="0"/>
          <w:numId w:val="14"/>
        </w:numPr>
        <w:rPr>
          <w:lang w:val="en-GB"/>
        </w:rPr>
      </w:pPr>
      <w:r>
        <w:rPr>
          <w:lang w:val="en-GB"/>
        </w:rPr>
        <w:t>Press the “Download PDF” Button</w:t>
      </w:r>
    </w:p>
    <w:p w:rsidR="008D6DBB" w:rsidRDefault="008D6DBB" w:rsidP="00F70023">
      <w:pPr>
        <w:pStyle w:val="Listenabsatz"/>
        <w:numPr>
          <w:ilvl w:val="0"/>
          <w:numId w:val="14"/>
        </w:numPr>
        <w:rPr>
          <w:lang w:val="en-GB"/>
        </w:rPr>
      </w:pPr>
      <w:r w:rsidRPr="008D6DBB">
        <w:rPr>
          <w:lang w:val="en-GB"/>
        </w:rPr>
        <w:t>The PDF will be downloaded</w:t>
      </w:r>
    </w:p>
    <w:p w:rsidR="004E18B4" w:rsidRDefault="008D6DBB" w:rsidP="008D6DBB">
      <w:pPr>
        <w:rPr>
          <w:lang w:val="en-GB"/>
        </w:rPr>
      </w:pPr>
      <w:r>
        <w:rPr>
          <w:lang w:val="en-GB"/>
        </w:rPr>
        <w:br w:type="page"/>
      </w:r>
      <w:bookmarkStart w:id="0" w:name="_GoBack"/>
      <w:bookmarkEnd w:id="0"/>
    </w:p>
    <w:p w:rsidR="00ED212D" w:rsidRPr="003941CA" w:rsidRDefault="00ED212D" w:rsidP="00ED212D">
      <w:pPr>
        <w:jc w:val="center"/>
        <w:rPr>
          <w:b/>
          <w:color w:val="8FE5D6"/>
          <w:sz w:val="52"/>
          <w:lang w:val="en-GB"/>
        </w:rPr>
      </w:pPr>
      <w:r>
        <w:rPr>
          <w:b/>
          <w:color w:val="8FE5D6"/>
          <w:sz w:val="52"/>
          <w:lang w:val="en-GB"/>
        </w:rPr>
        <w:lastRenderedPageBreak/>
        <w:t>Admin</w:t>
      </w:r>
      <w:r w:rsidRPr="003941CA">
        <w:rPr>
          <w:b/>
          <w:color w:val="8FE5D6"/>
          <w:sz w:val="52"/>
          <w:lang w:val="en-GB"/>
        </w:rPr>
        <w:t xml:space="preserve"> User</w:t>
      </w:r>
    </w:p>
    <w:p w:rsidR="00ED212D" w:rsidRDefault="00ED212D" w:rsidP="00ED212D">
      <w:pPr>
        <w:jc w:val="both"/>
        <w:rPr>
          <w:lang w:val="en-GB"/>
        </w:rPr>
      </w:pPr>
      <w:r>
        <w:rPr>
          <w:lang w:val="en-GB"/>
        </w:rPr>
        <w:t>If you login as admin user you will have more options than the normal user. As admin it is possible to change the limits for the classification as well as for the scoring. Furthermore the admin is able to create, edit and delete users.</w:t>
      </w:r>
    </w:p>
    <w:p w:rsidR="00ED212D" w:rsidRDefault="00ED212D" w:rsidP="00ED212D">
      <w:pPr>
        <w:jc w:val="center"/>
        <w:rPr>
          <w:b/>
          <w:sz w:val="36"/>
          <w:lang w:val="en-GB"/>
        </w:rPr>
      </w:pPr>
      <w:r w:rsidRPr="00ED212D">
        <w:rPr>
          <w:b/>
          <w:sz w:val="36"/>
          <w:lang w:val="en-GB"/>
        </w:rPr>
        <w:t>Settings</w:t>
      </w:r>
    </w:p>
    <w:p w:rsidR="00ED212D" w:rsidRDefault="00ED212D" w:rsidP="00ED212D">
      <w:pPr>
        <w:rPr>
          <w:b/>
          <w:color w:val="000000"/>
          <w:sz w:val="32"/>
          <w:lang w:val="en-GB"/>
        </w:rPr>
      </w:pPr>
      <w:r>
        <w:rPr>
          <w:b/>
          <w:color w:val="000000"/>
          <w:sz w:val="32"/>
          <w:lang w:val="en-GB"/>
        </w:rPr>
        <w:t>Change Limits for Classification</w:t>
      </w:r>
      <w:r w:rsidRPr="003941CA">
        <w:rPr>
          <w:b/>
          <w:color w:val="000000"/>
          <w:sz w:val="32"/>
          <w:lang w:val="en-GB"/>
        </w:rPr>
        <w:t>:</w:t>
      </w:r>
    </w:p>
    <w:p w:rsidR="009212BE" w:rsidRDefault="009212BE" w:rsidP="009212BE">
      <w:pPr>
        <w:jc w:val="center"/>
        <w:rPr>
          <w:b/>
          <w:color w:val="000000"/>
          <w:sz w:val="32"/>
          <w:lang w:val="en-GB"/>
        </w:rPr>
      </w:pPr>
      <w:r>
        <w:rPr>
          <w:b/>
          <w:noProof/>
          <w:color w:val="000000"/>
          <w:sz w:val="32"/>
          <w:lang w:eastAsia="de-DE"/>
        </w:rPr>
        <w:drawing>
          <wp:inline distT="0" distB="0" distL="0" distR="0">
            <wp:extent cx="2743200" cy="168275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ttings_classificatio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78792" cy="1704583"/>
                    </a:xfrm>
                    <a:prstGeom prst="rect">
                      <a:avLst/>
                    </a:prstGeom>
                  </pic:spPr>
                </pic:pic>
              </a:graphicData>
            </a:graphic>
          </wp:inline>
        </w:drawing>
      </w:r>
    </w:p>
    <w:p w:rsidR="00ED212D" w:rsidRDefault="00ED212D" w:rsidP="00ED212D">
      <w:pPr>
        <w:jc w:val="both"/>
        <w:rPr>
          <w:lang w:val="en-GB"/>
        </w:rPr>
      </w:pPr>
      <w:r>
        <w:rPr>
          <w:lang w:val="en-GB"/>
        </w:rPr>
        <w:t>These limits will be used, to categorise the suppliers in the categories “TOP”, “NORMAL” and “ONE_OFF”. To change the limits for the classification follow these instructions.</w:t>
      </w:r>
    </w:p>
    <w:p w:rsidR="00ED212D" w:rsidRDefault="00E25161" w:rsidP="00E25161">
      <w:pPr>
        <w:pStyle w:val="Listenabsatz"/>
        <w:numPr>
          <w:ilvl w:val="0"/>
          <w:numId w:val="6"/>
        </w:numPr>
        <w:rPr>
          <w:lang w:val="en-GB"/>
        </w:rPr>
      </w:pPr>
      <w:r>
        <w:rPr>
          <w:lang w:val="en-GB"/>
        </w:rPr>
        <w:t>Navigate to the Settings-Page by click on “Settings” in the left navigation bar</w:t>
      </w:r>
    </w:p>
    <w:p w:rsidR="00E25161" w:rsidRDefault="00E25161" w:rsidP="00E25161">
      <w:pPr>
        <w:pStyle w:val="Listenabsatz"/>
        <w:numPr>
          <w:ilvl w:val="0"/>
          <w:numId w:val="6"/>
        </w:numPr>
        <w:rPr>
          <w:lang w:val="en-GB"/>
        </w:rPr>
      </w:pPr>
      <w:r>
        <w:rPr>
          <w:lang w:val="en-GB"/>
        </w:rPr>
        <w:t>Choose “Edit classification ranges”</w:t>
      </w:r>
    </w:p>
    <w:p w:rsidR="00E25161" w:rsidRDefault="00E25161" w:rsidP="00E25161">
      <w:pPr>
        <w:pStyle w:val="Listenabsatz"/>
        <w:numPr>
          <w:ilvl w:val="0"/>
          <w:numId w:val="6"/>
        </w:numPr>
        <w:rPr>
          <w:lang w:val="en-GB"/>
        </w:rPr>
      </w:pPr>
      <w:r>
        <w:rPr>
          <w:lang w:val="en-GB"/>
        </w:rPr>
        <w:t>Change your limits</w:t>
      </w:r>
    </w:p>
    <w:p w:rsidR="00E25161" w:rsidRDefault="00E25161" w:rsidP="00E25161">
      <w:pPr>
        <w:pStyle w:val="Listenabsatz"/>
        <w:numPr>
          <w:ilvl w:val="0"/>
          <w:numId w:val="6"/>
        </w:numPr>
        <w:rPr>
          <w:lang w:val="en-GB"/>
        </w:rPr>
      </w:pPr>
      <w:r>
        <w:rPr>
          <w:lang w:val="en-GB"/>
        </w:rPr>
        <w:t>Press the Save-button in order to save the new limits</w:t>
      </w:r>
    </w:p>
    <w:p w:rsidR="00E25161" w:rsidRDefault="00E25161" w:rsidP="00E25161">
      <w:pPr>
        <w:rPr>
          <w:lang w:val="en-GB"/>
        </w:rPr>
      </w:pPr>
    </w:p>
    <w:p w:rsidR="00E25161" w:rsidRDefault="00E25161" w:rsidP="00E25161">
      <w:pPr>
        <w:rPr>
          <w:b/>
          <w:color w:val="000000"/>
          <w:sz w:val="32"/>
          <w:lang w:val="en-GB"/>
        </w:rPr>
      </w:pPr>
      <w:r>
        <w:rPr>
          <w:b/>
          <w:color w:val="000000"/>
          <w:sz w:val="32"/>
          <w:lang w:val="en-GB"/>
        </w:rPr>
        <w:t xml:space="preserve">Change Limits for </w:t>
      </w:r>
      <w:r>
        <w:rPr>
          <w:b/>
          <w:color w:val="000000"/>
          <w:sz w:val="32"/>
          <w:lang w:val="en-GB"/>
        </w:rPr>
        <w:t>Scoring</w:t>
      </w:r>
      <w:r w:rsidRPr="003941CA">
        <w:rPr>
          <w:b/>
          <w:color w:val="000000"/>
          <w:sz w:val="32"/>
          <w:lang w:val="en-GB"/>
        </w:rPr>
        <w:t>:</w:t>
      </w:r>
    </w:p>
    <w:p w:rsidR="009212BE" w:rsidRDefault="009212BE" w:rsidP="009212BE">
      <w:pPr>
        <w:jc w:val="center"/>
        <w:rPr>
          <w:b/>
          <w:color w:val="000000"/>
          <w:sz w:val="32"/>
          <w:lang w:val="en-GB"/>
        </w:rPr>
      </w:pPr>
      <w:r>
        <w:rPr>
          <w:b/>
          <w:noProof/>
          <w:color w:val="000000"/>
          <w:sz w:val="32"/>
          <w:lang w:eastAsia="de-DE"/>
        </w:rPr>
        <w:drawing>
          <wp:inline distT="0" distB="0" distL="0" distR="0">
            <wp:extent cx="2402958" cy="189545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ttings_scoring.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28792" cy="1915833"/>
                    </a:xfrm>
                    <a:prstGeom prst="rect">
                      <a:avLst/>
                    </a:prstGeom>
                  </pic:spPr>
                </pic:pic>
              </a:graphicData>
            </a:graphic>
          </wp:inline>
        </w:drawing>
      </w:r>
    </w:p>
    <w:p w:rsidR="00E25161" w:rsidRDefault="00E25161" w:rsidP="00E25161">
      <w:pPr>
        <w:jc w:val="both"/>
        <w:rPr>
          <w:lang w:val="en-GB"/>
        </w:rPr>
      </w:pPr>
      <w:r>
        <w:rPr>
          <w:lang w:val="en-GB"/>
        </w:rPr>
        <w:t xml:space="preserve">These limits will be used, to </w:t>
      </w:r>
      <w:r>
        <w:rPr>
          <w:lang w:val="en-GB"/>
        </w:rPr>
        <w:t>calculate the score of every order</w:t>
      </w:r>
      <w:r>
        <w:rPr>
          <w:lang w:val="en-GB"/>
        </w:rPr>
        <w:t xml:space="preserve"> </w:t>
      </w:r>
      <w:r>
        <w:rPr>
          <w:lang w:val="en-GB"/>
        </w:rPr>
        <w:t>and therefore to calculate the score of each supplier</w:t>
      </w:r>
      <w:r>
        <w:rPr>
          <w:lang w:val="en-GB"/>
        </w:rPr>
        <w:t xml:space="preserve">. To change the limits for the </w:t>
      </w:r>
      <w:r>
        <w:rPr>
          <w:lang w:val="en-GB"/>
        </w:rPr>
        <w:t>scoring</w:t>
      </w:r>
      <w:r>
        <w:rPr>
          <w:lang w:val="en-GB"/>
        </w:rPr>
        <w:t xml:space="preserve"> follow these instructions.</w:t>
      </w:r>
    </w:p>
    <w:p w:rsidR="00E25161" w:rsidRDefault="00E25161" w:rsidP="00E25161">
      <w:pPr>
        <w:pStyle w:val="Listenabsatz"/>
        <w:numPr>
          <w:ilvl w:val="0"/>
          <w:numId w:val="7"/>
        </w:numPr>
        <w:rPr>
          <w:lang w:val="en-GB"/>
        </w:rPr>
      </w:pPr>
      <w:r>
        <w:rPr>
          <w:lang w:val="en-GB"/>
        </w:rPr>
        <w:t>Navigate to the Settings-Page by click on “Settings” in the left navigation bar</w:t>
      </w:r>
    </w:p>
    <w:p w:rsidR="00E25161" w:rsidRDefault="00E25161" w:rsidP="00E25161">
      <w:pPr>
        <w:pStyle w:val="Listenabsatz"/>
        <w:numPr>
          <w:ilvl w:val="0"/>
          <w:numId w:val="7"/>
        </w:numPr>
        <w:rPr>
          <w:lang w:val="en-GB"/>
        </w:rPr>
      </w:pPr>
      <w:r>
        <w:rPr>
          <w:lang w:val="en-GB"/>
        </w:rPr>
        <w:t xml:space="preserve">Choose “Edit </w:t>
      </w:r>
      <w:r>
        <w:rPr>
          <w:lang w:val="en-GB"/>
        </w:rPr>
        <w:t>Scoring</w:t>
      </w:r>
      <w:r>
        <w:rPr>
          <w:lang w:val="en-GB"/>
        </w:rPr>
        <w:t>”</w:t>
      </w:r>
    </w:p>
    <w:p w:rsidR="00E25161" w:rsidRDefault="00E25161" w:rsidP="00E25161">
      <w:pPr>
        <w:pStyle w:val="Listenabsatz"/>
        <w:numPr>
          <w:ilvl w:val="0"/>
          <w:numId w:val="7"/>
        </w:numPr>
        <w:rPr>
          <w:lang w:val="en-GB"/>
        </w:rPr>
      </w:pPr>
      <w:r>
        <w:rPr>
          <w:lang w:val="en-GB"/>
        </w:rPr>
        <w:t>Change your limits</w:t>
      </w:r>
    </w:p>
    <w:p w:rsidR="00CF03AA" w:rsidRPr="009212BE" w:rsidRDefault="00E25161" w:rsidP="00E25161">
      <w:pPr>
        <w:pStyle w:val="Listenabsatz"/>
        <w:numPr>
          <w:ilvl w:val="0"/>
          <w:numId w:val="7"/>
        </w:numPr>
        <w:rPr>
          <w:lang w:val="en-GB"/>
        </w:rPr>
      </w:pPr>
      <w:r>
        <w:rPr>
          <w:lang w:val="en-GB"/>
        </w:rPr>
        <w:t>Press the Save-button in order to save the new limits</w:t>
      </w:r>
    </w:p>
    <w:p w:rsidR="00E25161" w:rsidRDefault="00E25161" w:rsidP="00E25161">
      <w:pPr>
        <w:jc w:val="center"/>
        <w:rPr>
          <w:b/>
          <w:sz w:val="36"/>
          <w:lang w:val="en-GB"/>
        </w:rPr>
      </w:pPr>
      <w:r>
        <w:rPr>
          <w:b/>
          <w:sz w:val="36"/>
          <w:lang w:val="en-GB"/>
        </w:rPr>
        <w:lastRenderedPageBreak/>
        <w:t>User Management</w:t>
      </w:r>
    </w:p>
    <w:p w:rsidR="00E25161" w:rsidRDefault="00E25161" w:rsidP="00E25161">
      <w:pPr>
        <w:rPr>
          <w:b/>
          <w:color w:val="000000"/>
          <w:sz w:val="32"/>
          <w:lang w:val="en-GB"/>
        </w:rPr>
      </w:pPr>
      <w:r>
        <w:rPr>
          <w:b/>
          <w:color w:val="000000"/>
          <w:sz w:val="32"/>
          <w:lang w:val="en-GB"/>
        </w:rPr>
        <w:t>Create new User</w:t>
      </w:r>
      <w:r w:rsidRPr="003941CA">
        <w:rPr>
          <w:b/>
          <w:color w:val="000000"/>
          <w:sz w:val="32"/>
          <w:lang w:val="en-GB"/>
        </w:rPr>
        <w:t>:</w:t>
      </w:r>
    </w:p>
    <w:p w:rsidR="009212BE" w:rsidRDefault="009212BE" w:rsidP="009212BE">
      <w:pPr>
        <w:jc w:val="center"/>
        <w:rPr>
          <w:b/>
          <w:color w:val="000000"/>
          <w:sz w:val="32"/>
          <w:lang w:val="en-GB"/>
        </w:rPr>
      </w:pPr>
      <w:r>
        <w:rPr>
          <w:b/>
          <w:noProof/>
          <w:color w:val="000000"/>
          <w:sz w:val="32"/>
          <w:lang w:eastAsia="de-DE"/>
        </w:rPr>
        <w:drawing>
          <wp:inline distT="0" distB="0" distL="0" distR="0">
            <wp:extent cx="2488019" cy="1601909"/>
            <wp:effectExtent l="0" t="0" r="762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ser_creatio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11798" cy="1617219"/>
                    </a:xfrm>
                    <a:prstGeom prst="rect">
                      <a:avLst/>
                    </a:prstGeom>
                  </pic:spPr>
                </pic:pic>
              </a:graphicData>
            </a:graphic>
          </wp:inline>
        </w:drawing>
      </w:r>
    </w:p>
    <w:p w:rsidR="00E25161" w:rsidRDefault="00E25161" w:rsidP="00E25161">
      <w:pPr>
        <w:jc w:val="both"/>
        <w:rPr>
          <w:lang w:val="en-GB"/>
        </w:rPr>
      </w:pPr>
      <w:r>
        <w:rPr>
          <w:lang w:val="en-GB"/>
        </w:rPr>
        <w:t>As admin you can create new users. After creating it, it will be possible to</w:t>
      </w:r>
      <w:r w:rsidR="004E18B4">
        <w:rPr>
          <w:lang w:val="en-GB"/>
        </w:rPr>
        <w:t xml:space="preserve"> log in with this information</w:t>
      </w:r>
      <w:r>
        <w:rPr>
          <w:lang w:val="en-GB"/>
        </w:rPr>
        <w:t>. To create a new user follow these steps:</w:t>
      </w:r>
    </w:p>
    <w:p w:rsidR="00E25161" w:rsidRDefault="00E25161" w:rsidP="00E25161">
      <w:pPr>
        <w:pStyle w:val="Listenabsatz"/>
        <w:numPr>
          <w:ilvl w:val="0"/>
          <w:numId w:val="8"/>
        </w:numPr>
        <w:jc w:val="both"/>
        <w:rPr>
          <w:lang w:val="en-GB"/>
        </w:rPr>
      </w:pPr>
      <w:r>
        <w:rPr>
          <w:lang w:val="en-GB"/>
        </w:rPr>
        <w:t>Navigate to the User Management</w:t>
      </w:r>
      <w:r>
        <w:rPr>
          <w:lang w:val="en-GB"/>
        </w:rPr>
        <w:t>-Page by click on “</w:t>
      </w:r>
      <w:r>
        <w:rPr>
          <w:lang w:val="en-GB"/>
        </w:rPr>
        <w:t>User Management</w:t>
      </w:r>
      <w:r>
        <w:rPr>
          <w:lang w:val="en-GB"/>
        </w:rPr>
        <w:t>” in the left navigation bar</w:t>
      </w:r>
    </w:p>
    <w:p w:rsidR="00E25161" w:rsidRDefault="00E25161" w:rsidP="00E25161">
      <w:pPr>
        <w:pStyle w:val="Listenabsatz"/>
        <w:numPr>
          <w:ilvl w:val="0"/>
          <w:numId w:val="8"/>
        </w:numPr>
        <w:jc w:val="both"/>
        <w:rPr>
          <w:lang w:val="en-GB"/>
        </w:rPr>
      </w:pPr>
      <w:r>
        <w:rPr>
          <w:lang w:val="en-GB"/>
        </w:rPr>
        <w:t>Choose “Create a new user”</w:t>
      </w:r>
    </w:p>
    <w:p w:rsidR="00E25161" w:rsidRDefault="00E25161" w:rsidP="00E25161">
      <w:pPr>
        <w:pStyle w:val="Listenabsatz"/>
        <w:numPr>
          <w:ilvl w:val="0"/>
          <w:numId w:val="8"/>
        </w:numPr>
        <w:jc w:val="both"/>
        <w:rPr>
          <w:lang w:val="en-GB"/>
        </w:rPr>
      </w:pPr>
      <w:r>
        <w:rPr>
          <w:lang w:val="en-GB"/>
        </w:rPr>
        <w:t>Type in the name and the email for the new user</w:t>
      </w:r>
    </w:p>
    <w:p w:rsidR="00E25161" w:rsidRDefault="00E25161" w:rsidP="00E25161">
      <w:pPr>
        <w:pStyle w:val="Listenabsatz"/>
        <w:numPr>
          <w:ilvl w:val="0"/>
          <w:numId w:val="8"/>
        </w:numPr>
        <w:jc w:val="both"/>
        <w:rPr>
          <w:lang w:val="en-GB"/>
        </w:rPr>
      </w:pPr>
      <w:r>
        <w:rPr>
          <w:lang w:val="en-GB"/>
        </w:rPr>
        <w:t>Fill in the Username and the Password for the new user. These two fields are required to login as this user</w:t>
      </w:r>
    </w:p>
    <w:p w:rsidR="00E25161" w:rsidRDefault="00E25161" w:rsidP="00E25161">
      <w:pPr>
        <w:pStyle w:val="Listenabsatz"/>
        <w:numPr>
          <w:ilvl w:val="0"/>
          <w:numId w:val="8"/>
        </w:numPr>
        <w:jc w:val="both"/>
        <w:rPr>
          <w:lang w:val="en-GB"/>
        </w:rPr>
      </w:pPr>
      <w:r>
        <w:rPr>
          <w:lang w:val="en-GB"/>
        </w:rPr>
        <w:t>If everything is OK you will see a create button bellow the password-field. Press this in order to create the new user</w:t>
      </w:r>
    </w:p>
    <w:p w:rsidR="004E18B4" w:rsidRPr="004E18B4" w:rsidRDefault="004E18B4" w:rsidP="00785076">
      <w:pPr>
        <w:jc w:val="center"/>
        <w:rPr>
          <w:lang w:val="en-GB"/>
        </w:rPr>
      </w:pPr>
      <w:r>
        <w:rPr>
          <w:noProof/>
          <w:lang w:eastAsia="de-DE"/>
        </w:rPr>
        <w:drawing>
          <wp:inline distT="0" distB="0" distL="0" distR="0">
            <wp:extent cx="3476846" cy="2813633"/>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Creationactivitygraph.jpg"/>
                    <pic:cNvPicPr/>
                  </pic:nvPicPr>
                  <pic:blipFill>
                    <a:blip r:embed="rId24">
                      <a:extLst>
                        <a:ext uri="{28A0092B-C50C-407E-A947-70E740481C1C}">
                          <a14:useLocalDpi xmlns:a14="http://schemas.microsoft.com/office/drawing/2010/main" val="0"/>
                        </a:ext>
                      </a:extLst>
                    </a:blip>
                    <a:stretch>
                      <a:fillRect/>
                    </a:stretch>
                  </pic:blipFill>
                  <pic:spPr>
                    <a:xfrm>
                      <a:off x="0" y="0"/>
                      <a:ext cx="3493643" cy="2827226"/>
                    </a:xfrm>
                    <a:prstGeom prst="rect">
                      <a:avLst/>
                    </a:prstGeom>
                  </pic:spPr>
                </pic:pic>
              </a:graphicData>
            </a:graphic>
          </wp:inline>
        </w:drawing>
      </w:r>
    </w:p>
    <w:p w:rsidR="004E18B4" w:rsidRPr="004E18B4" w:rsidRDefault="009212BE" w:rsidP="009212BE">
      <w:pPr>
        <w:rPr>
          <w:lang w:val="en-GB"/>
        </w:rPr>
      </w:pPr>
      <w:r>
        <w:rPr>
          <w:lang w:val="en-GB"/>
        </w:rPr>
        <w:br w:type="page"/>
      </w:r>
    </w:p>
    <w:p w:rsidR="004E18B4" w:rsidRDefault="004E18B4" w:rsidP="004E18B4">
      <w:pPr>
        <w:rPr>
          <w:b/>
          <w:color w:val="000000"/>
          <w:sz w:val="32"/>
          <w:lang w:val="en-GB"/>
        </w:rPr>
      </w:pPr>
      <w:r>
        <w:rPr>
          <w:b/>
          <w:color w:val="000000"/>
          <w:sz w:val="32"/>
          <w:lang w:val="en-GB"/>
        </w:rPr>
        <w:lastRenderedPageBreak/>
        <w:t>Show all</w:t>
      </w:r>
      <w:r>
        <w:rPr>
          <w:b/>
          <w:color w:val="000000"/>
          <w:sz w:val="32"/>
          <w:lang w:val="en-GB"/>
        </w:rPr>
        <w:t xml:space="preserve"> User</w:t>
      </w:r>
      <w:r>
        <w:rPr>
          <w:b/>
          <w:color w:val="000000"/>
          <w:sz w:val="32"/>
          <w:lang w:val="en-GB"/>
        </w:rPr>
        <w:t>s</w:t>
      </w:r>
      <w:r w:rsidRPr="003941CA">
        <w:rPr>
          <w:b/>
          <w:color w:val="000000"/>
          <w:sz w:val="32"/>
          <w:lang w:val="en-GB"/>
        </w:rPr>
        <w:t>:</w:t>
      </w:r>
    </w:p>
    <w:p w:rsidR="009212BE" w:rsidRDefault="009212BE" w:rsidP="009212BE">
      <w:pPr>
        <w:jc w:val="center"/>
        <w:rPr>
          <w:b/>
          <w:color w:val="000000"/>
          <w:sz w:val="32"/>
          <w:lang w:val="en-GB"/>
        </w:rPr>
      </w:pPr>
      <w:r>
        <w:rPr>
          <w:b/>
          <w:noProof/>
          <w:color w:val="000000"/>
          <w:sz w:val="32"/>
          <w:lang w:eastAsia="de-DE"/>
        </w:rPr>
        <w:drawing>
          <wp:inline distT="0" distB="0" distL="0" distR="0">
            <wp:extent cx="3413052" cy="1414957"/>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r_show.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37362" cy="1425035"/>
                    </a:xfrm>
                    <a:prstGeom prst="rect">
                      <a:avLst/>
                    </a:prstGeom>
                  </pic:spPr>
                </pic:pic>
              </a:graphicData>
            </a:graphic>
          </wp:inline>
        </w:drawing>
      </w:r>
    </w:p>
    <w:p w:rsidR="004E18B4" w:rsidRDefault="004E18B4" w:rsidP="004E18B4">
      <w:pPr>
        <w:jc w:val="both"/>
        <w:rPr>
          <w:lang w:val="en-GB"/>
        </w:rPr>
      </w:pPr>
      <w:r>
        <w:rPr>
          <w:lang w:val="en-GB"/>
        </w:rPr>
        <w:t>To see all created users which are able to log in follow these steps:</w:t>
      </w:r>
    </w:p>
    <w:p w:rsidR="004E18B4" w:rsidRDefault="004E18B4" w:rsidP="004E18B4">
      <w:pPr>
        <w:pStyle w:val="Listenabsatz"/>
        <w:numPr>
          <w:ilvl w:val="0"/>
          <w:numId w:val="10"/>
        </w:numPr>
        <w:jc w:val="both"/>
        <w:rPr>
          <w:lang w:val="en-GB"/>
        </w:rPr>
      </w:pPr>
      <w:r>
        <w:rPr>
          <w:lang w:val="en-GB"/>
        </w:rPr>
        <w:t>Navigate to the User Management-Page by click on “User Management” in the left navigation bar</w:t>
      </w:r>
    </w:p>
    <w:p w:rsidR="00E25161" w:rsidRDefault="004E18B4" w:rsidP="004E18B4">
      <w:pPr>
        <w:pStyle w:val="Listenabsatz"/>
        <w:numPr>
          <w:ilvl w:val="0"/>
          <w:numId w:val="10"/>
        </w:numPr>
        <w:rPr>
          <w:lang w:val="en-GB"/>
        </w:rPr>
      </w:pPr>
      <w:r>
        <w:rPr>
          <w:lang w:val="en-GB"/>
        </w:rPr>
        <w:t>Choose “Show all users”</w:t>
      </w:r>
    </w:p>
    <w:p w:rsidR="00ED212D" w:rsidRPr="00ED212D" w:rsidRDefault="00ED212D" w:rsidP="003941CA">
      <w:pPr>
        <w:jc w:val="both"/>
        <w:rPr>
          <w:lang w:val="en-GB"/>
        </w:rPr>
      </w:pPr>
    </w:p>
    <w:p w:rsidR="003941CA" w:rsidRPr="003941CA" w:rsidRDefault="003941CA" w:rsidP="003941CA">
      <w:pPr>
        <w:jc w:val="both"/>
        <w:rPr>
          <w:lang w:val="en-GB"/>
        </w:rPr>
      </w:pPr>
    </w:p>
    <w:p w:rsidR="003941CA" w:rsidRPr="003941CA" w:rsidRDefault="003941CA" w:rsidP="003941CA">
      <w:pPr>
        <w:jc w:val="both"/>
        <w:rPr>
          <w:lang w:val="en-GB"/>
        </w:rPr>
      </w:pPr>
    </w:p>
    <w:p w:rsidR="003941CA" w:rsidRDefault="003941CA" w:rsidP="003941CA">
      <w:pPr>
        <w:jc w:val="both"/>
        <w:rPr>
          <w:lang w:val="en-GB"/>
        </w:rPr>
      </w:pPr>
    </w:p>
    <w:p w:rsidR="003941CA" w:rsidRPr="003941CA" w:rsidRDefault="003941CA" w:rsidP="003941CA">
      <w:pPr>
        <w:jc w:val="both"/>
        <w:rPr>
          <w:lang w:val="en-GB"/>
        </w:rPr>
      </w:pPr>
    </w:p>
    <w:sectPr w:rsidR="003941CA" w:rsidRPr="003941CA">
      <w:headerReference w:type="default" r:id="rId26"/>
      <w:footerReference w:type="default" r:id="rId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B8F" w:rsidRDefault="00B54B8F" w:rsidP="00D21226">
      <w:pPr>
        <w:spacing w:after="0" w:line="240" w:lineRule="auto"/>
      </w:pPr>
      <w:r>
        <w:separator/>
      </w:r>
    </w:p>
  </w:endnote>
  <w:endnote w:type="continuationSeparator" w:id="0">
    <w:p w:rsidR="00B54B8F" w:rsidRDefault="00B54B8F" w:rsidP="00D21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2BE" w:rsidRDefault="009212BE">
    <w:pPr>
      <w:pStyle w:val="Fuzeile"/>
    </w:pPr>
    <w:r>
      <w:ptab w:relativeTo="margin" w:alignment="center" w:leader="none"/>
    </w:r>
    <w:proofErr w:type="spellStart"/>
    <w:r>
      <w:t>WeDoIT</w:t>
    </w:r>
    <w:proofErr w:type="spellEnd"/>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B8F" w:rsidRDefault="00B54B8F" w:rsidP="00D21226">
      <w:pPr>
        <w:spacing w:after="0" w:line="240" w:lineRule="auto"/>
      </w:pPr>
      <w:r>
        <w:separator/>
      </w:r>
    </w:p>
  </w:footnote>
  <w:footnote w:type="continuationSeparator" w:id="0">
    <w:p w:rsidR="00B54B8F" w:rsidRDefault="00B54B8F" w:rsidP="00D212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26" w:rsidRDefault="00D21226">
    <w:pPr>
      <w:pStyle w:val="Kopfzeile"/>
    </w:pPr>
    <w:r>
      <w:rPr>
        <w:noProof/>
        <w:lang w:eastAsia="de-DE"/>
      </w:rPr>
      <w:drawing>
        <wp:anchor distT="0" distB="0" distL="114300" distR="114300" simplePos="0" relativeHeight="251658240" behindDoc="0" locked="0" layoutInCell="1" allowOverlap="1" wp14:anchorId="23262367" wp14:editId="0928E7E9">
          <wp:simplePos x="0" y="0"/>
          <wp:positionH relativeFrom="margin">
            <wp:align>right</wp:align>
          </wp:positionH>
          <wp:positionV relativeFrom="paragraph">
            <wp:posOffset>-220980</wp:posOffset>
          </wp:positionV>
          <wp:extent cx="666750" cy="66675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DoIT_600x600_fancy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6750" cy="66675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D21226">
      <w:rPr>
        <w:rStyle w:val="Fett"/>
        <w:rFonts w:cs="Helvetica"/>
        <w:color w:val="384341"/>
        <w:sz w:val="21"/>
        <w:szCs w:val="21"/>
        <w:shd w:val="clear" w:color="auto" w:fill="FFFFFF"/>
      </w:rPr>
      <w:t>NoKloo'boutIT</w:t>
    </w:r>
    <w:proofErr w:type="spellEnd"/>
    <w:r w:rsidRPr="00D21226">
      <w:rPr>
        <w:rStyle w:val="Fett"/>
        <w:rFonts w:cs="Helvetica"/>
        <w:color w:val="384341"/>
        <w:sz w:val="21"/>
        <w:szCs w:val="21"/>
        <w:shd w:val="clear" w:color="auto" w:fill="FFFFFF"/>
      </w:rPr>
      <w:t xml:space="preserve"> </w:t>
    </w:r>
    <w:proofErr w:type="spellStart"/>
    <w:r w:rsidRPr="00D21226">
      <w:rPr>
        <w:rStyle w:val="Fett"/>
        <w:rFonts w:cs="Helvetica"/>
        <w:color w:val="384341"/>
        <w:sz w:val="21"/>
        <w:szCs w:val="21"/>
        <w:shd w:val="clear" w:color="auto" w:fill="FFFFFF"/>
      </w:rPr>
      <w:t>plc</w:t>
    </w:r>
    <w:proofErr w:type="spellEnd"/>
    <w:r w:rsidRPr="00D21226">
      <w:rPr>
        <w:rStyle w:val="Fett"/>
        <w:rFonts w:cs="Helvetica"/>
        <w:color w:val="384341"/>
        <w:sz w:val="21"/>
        <w:szCs w:val="21"/>
        <w:shd w:val="clear" w:color="auto" w:fill="FFFFFF"/>
      </w:rPr>
      <w:t>.</w:t>
    </w:r>
    <w:r w:rsidRPr="00D21226">
      <w:rPr>
        <w:b/>
        <w:sz w:val="32"/>
      </w:rPr>
      <w:ptab w:relativeTo="margin" w:alignment="center" w:leader="none"/>
    </w:r>
    <w:r w:rsidRPr="00D21226">
      <w:rPr>
        <w:b/>
        <w:sz w:val="32"/>
      </w:rPr>
      <w:t>User Manual</w:t>
    </w:r>
    <w:r w:rsidRPr="00D21226">
      <w:rPr>
        <w:b/>
        <w:sz w:val="32"/>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E425E"/>
    <w:multiLevelType w:val="hybridMultilevel"/>
    <w:tmpl w:val="484AA5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152BF2"/>
    <w:multiLevelType w:val="hybridMultilevel"/>
    <w:tmpl w:val="E3F25D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93A5F5C"/>
    <w:multiLevelType w:val="hybridMultilevel"/>
    <w:tmpl w:val="8AB491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0270D7C"/>
    <w:multiLevelType w:val="hybridMultilevel"/>
    <w:tmpl w:val="E842D9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B445582"/>
    <w:multiLevelType w:val="hybridMultilevel"/>
    <w:tmpl w:val="2266E4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6DC3A3B"/>
    <w:multiLevelType w:val="hybridMultilevel"/>
    <w:tmpl w:val="8AB491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89249E6"/>
    <w:multiLevelType w:val="hybridMultilevel"/>
    <w:tmpl w:val="2266E4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95C0EE6"/>
    <w:multiLevelType w:val="hybridMultilevel"/>
    <w:tmpl w:val="8FBCAE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CF05B3E"/>
    <w:multiLevelType w:val="hybridMultilevel"/>
    <w:tmpl w:val="4FA86D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1E3440E"/>
    <w:multiLevelType w:val="hybridMultilevel"/>
    <w:tmpl w:val="2BD4B1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0E907B1"/>
    <w:multiLevelType w:val="hybridMultilevel"/>
    <w:tmpl w:val="A68CF792"/>
    <w:lvl w:ilvl="0" w:tplc="44D612EE">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1" w15:restartNumberingAfterBreak="0">
    <w:nsid w:val="6579253C"/>
    <w:multiLevelType w:val="hybridMultilevel"/>
    <w:tmpl w:val="51A6A8BA"/>
    <w:lvl w:ilvl="0" w:tplc="DE9215F8">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2" w15:restartNumberingAfterBreak="0">
    <w:nsid w:val="6BF307FB"/>
    <w:multiLevelType w:val="hybridMultilevel"/>
    <w:tmpl w:val="D04805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A097DD8"/>
    <w:multiLevelType w:val="hybridMultilevel"/>
    <w:tmpl w:val="810070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12"/>
  </w:num>
  <w:num w:numId="4">
    <w:abstractNumId w:val="10"/>
  </w:num>
  <w:num w:numId="5">
    <w:abstractNumId w:val="11"/>
  </w:num>
  <w:num w:numId="6">
    <w:abstractNumId w:val="5"/>
  </w:num>
  <w:num w:numId="7">
    <w:abstractNumId w:val="2"/>
  </w:num>
  <w:num w:numId="8">
    <w:abstractNumId w:val="6"/>
  </w:num>
  <w:num w:numId="9">
    <w:abstractNumId w:val="7"/>
  </w:num>
  <w:num w:numId="10">
    <w:abstractNumId w:val="4"/>
  </w:num>
  <w:num w:numId="11">
    <w:abstractNumId w:val="8"/>
  </w:num>
  <w:num w:numId="12">
    <w:abstractNumId w:val="1"/>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226"/>
    <w:rsid w:val="003941CA"/>
    <w:rsid w:val="004E18B4"/>
    <w:rsid w:val="00731FF1"/>
    <w:rsid w:val="00785076"/>
    <w:rsid w:val="008D6DBB"/>
    <w:rsid w:val="009212BE"/>
    <w:rsid w:val="00B54B8F"/>
    <w:rsid w:val="00CF03AA"/>
    <w:rsid w:val="00D21226"/>
    <w:rsid w:val="00E25161"/>
    <w:rsid w:val="00ED15AB"/>
    <w:rsid w:val="00ED21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6550B8-846F-426E-9E10-0F08C36E3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212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21226"/>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D2122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1226"/>
  </w:style>
  <w:style w:type="paragraph" w:styleId="Fuzeile">
    <w:name w:val="footer"/>
    <w:basedOn w:val="Standard"/>
    <w:link w:val="FuzeileZchn"/>
    <w:uiPriority w:val="99"/>
    <w:unhideWhenUsed/>
    <w:rsid w:val="00D2122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1226"/>
  </w:style>
  <w:style w:type="character" w:styleId="Fett">
    <w:name w:val="Strong"/>
    <w:basedOn w:val="Absatz-Standardschriftart"/>
    <w:uiPriority w:val="22"/>
    <w:qFormat/>
    <w:rsid w:val="00D21226"/>
    <w:rPr>
      <w:b/>
      <w:bCs/>
    </w:rPr>
  </w:style>
  <w:style w:type="paragraph" w:styleId="Titel">
    <w:name w:val="Title"/>
    <w:basedOn w:val="Standard"/>
    <w:next w:val="Standard"/>
    <w:link w:val="TitelZchn"/>
    <w:uiPriority w:val="10"/>
    <w:qFormat/>
    <w:rsid w:val="00D212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21226"/>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D21226"/>
    <w:pPr>
      <w:ind w:left="720"/>
      <w:contextualSpacing/>
    </w:pPr>
  </w:style>
  <w:style w:type="character" w:styleId="Hyperlink">
    <w:name w:val="Hyperlink"/>
    <w:basedOn w:val="Absatz-Standardschriftart"/>
    <w:uiPriority w:val="99"/>
    <w:unhideWhenUsed/>
    <w:rsid w:val="003941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0.28.2.169" TargetMode="External"/><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jpg"/><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688</Words>
  <Characters>4336</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ringler</dc:creator>
  <cp:keywords/>
  <dc:description/>
  <cp:lastModifiedBy>ringler</cp:lastModifiedBy>
  <cp:revision>2</cp:revision>
  <cp:lastPrinted>2015-12-10T14:01:00Z</cp:lastPrinted>
  <dcterms:created xsi:type="dcterms:W3CDTF">2015-12-10T12:38:00Z</dcterms:created>
  <dcterms:modified xsi:type="dcterms:W3CDTF">2015-12-10T14:15:00Z</dcterms:modified>
</cp:coreProperties>
</file>