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GoodSecurity Penetration Test Report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hyperlink xmlns:r="http://schemas.openxmlformats.org/officeDocument/2006/relationships" r:id="docRId0">
        <w:r>
          <w:rPr>
            <w:rFonts w:ascii="Calibri" w:hAnsi="Calibri" w:cs="Calibri" w:eastAsia="Calibri"/>
            <w:color w:val="0563C1"/>
            <w:spacing w:val="0"/>
            <w:position w:val="0"/>
            <w:sz w:val="36"/>
            <w:u w:val="single"/>
            <w:shd w:fill="FFFF00" w:val="clear"/>
          </w:rPr>
          <w:t xml:space="preserve">YOURNAMEHERE</w:t>
        </w:r>
        <w:r>
          <w:rPr>
            <w:rFonts w:ascii="Calibri" w:hAnsi="Calibri" w:cs="Calibri" w:eastAsia="Calibri"/>
            <w:color w:val="0563C1"/>
            <w:spacing w:val="0"/>
            <w:position w:val="0"/>
            <w:sz w:val="36"/>
            <w:u w:val="single"/>
            <w:shd w:fill="auto" w:val="clear"/>
          </w:rPr>
          <w:t xml:space="preserve"> HYPERLINK "mailto:YOURNAMEHERE@GoodSecurity.com"</w:t>
        </w:r>
        <w:r>
          <w:rPr>
            <w:rFonts w:ascii="Calibri" w:hAnsi="Calibri" w:cs="Calibri" w:eastAsia="Calibri"/>
            <w:color w:val="0563C1"/>
            <w:spacing w:val="0"/>
            <w:position w:val="0"/>
            <w:sz w:val="36"/>
            <w:u w:val="single"/>
            <w:shd w:fill="auto" w:val="clear"/>
          </w:rPr>
          <w:t xml:space="preserve">@GoodSecurity.com</w:t>
        </w:r>
      </w:hyperlink>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DATE</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numPr>
          <w:ilvl w:val="0"/>
          <w:numId w:val="4"/>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High-Level Summary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performing the internal penetration test, there were several alarming vulnerabilities that were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on Hans’ desktop. When performing the attacks, GoodSecurity was able to gain access to his machine and find the secret recipe file by exploit two programs that had major vulnerabilities. The details of the attack can be found in the ‘Findings’ category.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Findings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Machine’s IP address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Actual name of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Exploited: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 name of the script or Metasploit module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Explain the vulnerability as best you can by explaining the attack type (i.e. is it a heap overflow attack, buffer overflow, file inclusion, etc.?) and briefly summarize what that attack is (Might need Google’s help!)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In your expert opinion, how severe is this vulnerability?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Proof of Concept: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This is where you show the steps you took. Show the client how you exploited the software services. Please include screenshots!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There should be a separate finding for each vulnerability found!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Recommendations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What recommendations would you give to GoodCorp?</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8">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YOURNAMEHERE@GoodSecurity.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