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2B52B2" w:rsidP="112B52B2" w:rsidRDefault="112B52B2" w14:paraId="11E49C0F" w14:textId="1BFD60F4">
      <w:pPr>
        <w:pStyle w:val="Normal"/>
      </w:pPr>
      <w:r w:rsidRPr="112B52B2" w:rsidR="112B52B2">
        <w:rPr>
          <w:highlight w:val="yellow"/>
        </w:rPr>
        <w:t>Questão:</w:t>
      </w:r>
      <w:r w:rsidR="112B52B2">
        <w:rPr/>
        <w:t xml:space="preserve"> 1 (Exemplo de questão discursiva)</w:t>
      </w:r>
    </w:p>
    <w:p w:rsidR="112B52B2" w:rsidP="112B52B2" w:rsidRDefault="112B52B2" w14:paraId="5EE03970" w14:textId="6F32F07A">
      <w:pPr>
        <w:pStyle w:val="Normal"/>
        <w:rPr>
          <w:highlight w:val="yellow"/>
        </w:rPr>
      </w:pPr>
      <w:r w:rsidRPr="112B52B2" w:rsidR="112B52B2">
        <w:rPr>
          <w:highlight w:val="yellow"/>
        </w:rPr>
        <w:t>Enunciado:</w:t>
      </w:r>
    </w:p>
    <w:p w:rsidR="112B52B2" w:rsidP="112B52B2" w:rsidRDefault="112B52B2" w14:paraId="7EDB8DA8" w14:textId="6857F5C7">
      <w:pPr>
        <w:spacing w:line="252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Unicamp 2002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)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Suponha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que as células de um tecido foram fragmentadas, separando-se um tipo de organela em cinco tubos de ensaio. Em seguida, alguns componentes químicos de três tubos foram identificados, como especificado a seguir.</w:t>
      </w:r>
    </w:p>
    <w:p w:rsidR="112B52B2" w:rsidP="112B52B2" w:rsidRDefault="112B52B2" w14:paraId="50231151" w14:textId="406C9643">
      <w:pPr>
        <w:pStyle w:val="Normal"/>
        <w:spacing w:line="252" w:lineRule="auto"/>
        <w:jc w:val="left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112B52B2" w:rsidP="112B52B2" w:rsidRDefault="112B52B2" w14:paraId="16C75AAB" w14:textId="4BF26C6C">
      <w:pPr>
        <w:spacing w:line="252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Tubo I - Grande quantidade de DNA e RNA; proteínas histônicas e proteínas de membrana.</w:t>
      </w:r>
    </w:p>
    <w:p w:rsidR="112B52B2" w:rsidP="112B52B2" w:rsidRDefault="112B52B2" w14:paraId="68784A54" w14:textId="6730FEF8">
      <w:pPr>
        <w:spacing w:line="252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Tubo II - Fosfolipídeos; proteínas de membrana, RNA ribossômico e proteína de ribossomos.</w:t>
      </w:r>
    </w:p>
    <w:p w:rsidR="112B52B2" w:rsidP="112B52B2" w:rsidRDefault="112B52B2" w14:paraId="7AF21CDA" w14:textId="14572C67">
      <w:pPr>
        <w:spacing w:line="252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Tubo III - Fosfolipídeos; proteínas de membrana e clorofila.</w:t>
      </w:r>
    </w:p>
    <w:p w:rsidR="112B52B2" w:rsidP="112B52B2" w:rsidRDefault="112B52B2" w14:paraId="27CA33E1" w14:textId="02754A65">
      <w:pPr>
        <w:pStyle w:val="Normal"/>
        <w:rPr>
          <w:rFonts w:ascii="Calibri" w:hAnsi="Calibri" w:eastAsia="Calibri" w:cs="Calibri"/>
          <w:noProof w:val="0"/>
          <w:sz w:val="20"/>
          <w:szCs w:val="20"/>
          <w:highlight w:val="yellow"/>
          <w:lang w:val="pt-BR"/>
        </w:rPr>
      </w:pPr>
    </w:p>
    <w:p w:rsidR="112B52B2" w:rsidP="112B52B2" w:rsidRDefault="112B52B2" w14:paraId="48D5E0FB" w14:textId="7E27C54D">
      <w:pPr>
        <w:pStyle w:val="Normal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a)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Qual é a organela presente em cada um dos três tubos?</w:t>
      </w:r>
    </w:p>
    <w:p w:rsidR="112B52B2" w:rsidP="112B52B2" w:rsidRDefault="112B52B2" w14:paraId="4BC8DE5B" w14:textId="13592E04">
      <w:pPr>
        <w:spacing w:line="252" w:lineRule="auto"/>
        <w:jc w:val="left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b)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Cite outro componente químico que poderia ter sido encontrado no tubo III.</w:t>
      </w:r>
    </w:p>
    <w:p w:rsidR="112B52B2" w:rsidP="112B52B2" w:rsidRDefault="112B52B2" w14:paraId="1776D375" w14:textId="6BD9D08F">
      <w:pPr>
        <w:spacing w:line="252" w:lineRule="auto"/>
        <w:jc w:val="left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c)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Cite duas organelas que poderiam ter sido encontradas nos tubos IV e V, indicando um componente químico característico de cada uma delas.</w:t>
      </w:r>
    </w:p>
    <w:p w:rsidR="112B52B2" w:rsidP="112B52B2" w:rsidRDefault="112B52B2" w14:paraId="7A0DAC48" w14:textId="5A46D2A6">
      <w:pPr>
        <w:pStyle w:val="Normal"/>
      </w:pPr>
    </w:p>
    <w:p w:rsidR="112B52B2" w:rsidP="112B52B2" w:rsidRDefault="112B52B2" w14:paraId="33334A5C" w14:textId="73EDBF97">
      <w:pPr>
        <w:pStyle w:val="Normal"/>
      </w:pPr>
    </w:p>
    <w:p w:rsidR="112B52B2" w:rsidP="112B52B2" w:rsidRDefault="112B52B2" w14:paraId="620D2E5D" w14:textId="3011C399">
      <w:pPr>
        <w:pStyle w:val="Normal"/>
      </w:pPr>
    </w:p>
    <w:p w:rsidR="112B52B2" w:rsidP="112B52B2" w:rsidRDefault="112B52B2" w14:paraId="75C91684" w14:textId="50036D92">
      <w:pPr>
        <w:pStyle w:val="Normal"/>
      </w:pPr>
    </w:p>
    <w:p w:rsidR="112B52B2" w:rsidP="112B52B2" w:rsidRDefault="112B52B2" w14:paraId="6ECFDAB8" w14:textId="32BC6282">
      <w:pPr>
        <w:pStyle w:val="Normal"/>
      </w:pPr>
    </w:p>
    <w:p w:rsidR="112B52B2" w:rsidP="112B52B2" w:rsidRDefault="112B52B2" w14:paraId="022BC5AF" w14:textId="2F8D7ECA">
      <w:pPr>
        <w:pStyle w:val="Normal"/>
      </w:pPr>
    </w:p>
    <w:p w:rsidR="112B52B2" w:rsidP="112B52B2" w:rsidRDefault="112B52B2" w14:paraId="4F88069C" w14:textId="2B1FFC9A">
      <w:pPr>
        <w:pStyle w:val="Normal"/>
      </w:pPr>
    </w:p>
    <w:p w:rsidR="112B52B2" w:rsidP="112B52B2" w:rsidRDefault="112B52B2" w14:paraId="6DA996CE" w14:textId="0610FF3B">
      <w:pPr>
        <w:pStyle w:val="Normal"/>
      </w:pPr>
    </w:p>
    <w:p w:rsidR="112B52B2" w:rsidP="112B52B2" w:rsidRDefault="112B52B2" w14:paraId="631EAD63" w14:textId="31ECFA91">
      <w:pPr>
        <w:pStyle w:val="Normal"/>
      </w:pPr>
    </w:p>
    <w:p w:rsidR="112B52B2" w:rsidP="112B52B2" w:rsidRDefault="112B52B2" w14:paraId="23749829" w14:textId="60105D55">
      <w:pPr>
        <w:pStyle w:val="Normal"/>
      </w:pPr>
    </w:p>
    <w:p w:rsidR="112B52B2" w:rsidP="112B52B2" w:rsidRDefault="112B52B2" w14:paraId="61082E56" w14:textId="15EACBF9">
      <w:pPr>
        <w:pStyle w:val="Normal"/>
      </w:pPr>
    </w:p>
    <w:p w:rsidR="112B52B2" w:rsidP="112B52B2" w:rsidRDefault="112B52B2" w14:paraId="495CAED2" w14:textId="76C21283">
      <w:pPr>
        <w:pStyle w:val="Normal"/>
      </w:pPr>
    </w:p>
    <w:p w:rsidR="112B52B2" w:rsidP="112B52B2" w:rsidRDefault="112B52B2" w14:paraId="1989D3F3" w14:textId="2BD0F465">
      <w:pPr>
        <w:pStyle w:val="Normal"/>
      </w:pPr>
    </w:p>
    <w:p w:rsidR="112B52B2" w:rsidP="112B52B2" w:rsidRDefault="112B52B2" w14:paraId="44052E21" w14:textId="58DAC829">
      <w:pPr>
        <w:pStyle w:val="Normal"/>
      </w:pPr>
    </w:p>
    <w:p w:rsidR="112B52B2" w:rsidP="112B52B2" w:rsidRDefault="112B52B2" w14:paraId="712F5D01" w14:textId="33926520">
      <w:pPr>
        <w:pStyle w:val="Normal"/>
      </w:pPr>
    </w:p>
    <w:p w:rsidR="112B52B2" w:rsidP="112B52B2" w:rsidRDefault="112B52B2" w14:paraId="2D14E1E8" w14:textId="115BE3CB">
      <w:pPr>
        <w:pStyle w:val="Normal"/>
      </w:pPr>
    </w:p>
    <w:p w:rsidR="112B52B2" w:rsidP="112B52B2" w:rsidRDefault="112B52B2" w14:paraId="06E4A34A" w14:textId="3B6D5D3F">
      <w:pPr>
        <w:pStyle w:val="Normal"/>
      </w:pPr>
    </w:p>
    <w:p w:rsidR="112B52B2" w:rsidP="112B52B2" w:rsidRDefault="112B52B2" w14:paraId="5E10AF36" w14:textId="3D8B7EFA">
      <w:pPr>
        <w:pStyle w:val="Normal"/>
      </w:pPr>
    </w:p>
    <w:p w:rsidR="112B52B2" w:rsidP="112B52B2" w:rsidRDefault="112B52B2" w14:paraId="225B3D31" w14:textId="4E516639">
      <w:pPr>
        <w:pStyle w:val="Normal"/>
      </w:pPr>
    </w:p>
    <w:p w:rsidR="112B52B2" w:rsidP="112B52B2" w:rsidRDefault="112B52B2" w14:paraId="311B785C" w14:textId="0BC4B71C">
      <w:pPr>
        <w:pStyle w:val="Normal"/>
      </w:pPr>
    </w:p>
    <w:p w:rsidR="112B52B2" w:rsidP="112B52B2" w:rsidRDefault="112B52B2" w14:paraId="5EDA7322" w14:textId="16DD7FB7">
      <w:pPr>
        <w:pStyle w:val="Normal"/>
      </w:pPr>
    </w:p>
    <w:p xmlns:wp14="http://schemas.microsoft.com/office/word/2010/wordml" w:rsidP="112B52B2" wp14:paraId="1E207724" wp14:textId="0BE87482">
      <w:pPr>
        <w:pStyle w:val="Normal"/>
      </w:pPr>
      <w:r w:rsidRPr="112B52B2" w:rsidR="112B52B2">
        <w:rPr>
          <w:highlight w:val="yellow"/>
        </w:rPr>
        <w:t>Questão:</w:t>
      </w:r>
      <w:r w:rsidR="112B52B2">
        <w:rPr/>
        <w:t xml:space="preserve"> 2 (Exemplo de questão objetiva)</w:t>
      </w:r>
    </w:p>
    <w:p w:rsidR="112B52B2" w:rsidP="112B52B2" w:rsidRDefault="112B52B2" w14:paraId="2DED83EF" w14:textId="6BABE0A6">
      <w:pPr>
        <w:pStyle w:val="Normal"/>
        <w:rPr>
          <w:highlight w:val="yellow"/>
        </w:rPr>
      </w:pPr>
      <w:r w:rsidRPr="112B52B2" w:rsidR="112B52B2">
        <w:rPr>
          <w:highlight w:val="yellow"/>
        </w:rPr>
        <w:t>Enunciado:</w:t>
      </w:r>
    </w:p>
    <w:p w:rsidR="112B52B2" w:rsidP="112B52B2" w:rsidRDefault="112B52B2" w14:paraId="647B2F34" w14:textId="01A5A49A">
      <w:pPr>
        <w:spacing w:line="252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(Ufsm 2005)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Uma loja de produtos de beleza construiu sua vitrine em acrílico, com as dimensões representadas na figura. A equação matemática do volume desse paralelepípedo, definido quando x &gt; 4, sendo conhecidos a, b e c, é dada pelo polinômio P(x) = x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vertAlign w:val="superscript"/>
          <w:lang w:val="pt-BR"/>
        </w:rPr>
        <w:t>3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- 7x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vertAlign w:val="superscript"/>
          <w:lang w:val="pt-BR"/>
        </w:rPr>
        <w:t>2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+ 14x - 8. Sabendo que a soma de duas das raízes do polinômio é igual a 5, pode-se afirmar, a respeito das raízes, que</w:t>
      </w:r>
    </w:p>
    <w:p w:rsidR="112B52B2" w:rsidP="112B52B2" w:rsidRDefault="112B52B2" w14:paraId="010DE286" w14:textId="35AB50F0">
      <w:pPr>
        <w:pStyle w:val="Normal"/>
      </w:pPr>
      <w:r>
        <w:drawing>
          <wp:inline wp14:editId="14B6ABFE" wp14:anchorId="271153BB">
            <wp:extent cx="2971800" cy="2000250"/>
            <wp:effectExtent l="0" t="0" r="0" b="0"/>
            <wp:docPr id="206044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30dd504e2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B52B2" w:rsidP="112B52B2" w:rsidRDefault="112B52B2" w14:paraId="587129A9" w14:textId="45E6676A">
      <w:pPr>
        <w:pStyle w:val="Normal"/>
        <w:rPr>
          <w:highlight w:val="yellow"/>
        </w:rPr>
      </w:pPr>
      <w:r w:rsidRPr="112B52B2" w:rsidR="112B52B2">
        <w:rPr>
          <w:highlight w:val="yellow"/>
        </w:rPr>
        <w:t>Alternativas:</w:t>
      </w:r>
    </w:p>
    <w:p w:rsidR="112B52B2" w:rsidP="112B52B2" w:rsidRDefault="112B52B2" w14:paraId="6A1C1CE0" w14:textId="2751806F">
      <w:pPr>
        <w:spacing w:line="240" w:lineRule="auto"/>
        <w:ind w:left="227" w:hanging="227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highlight w:val="yellow"/>
          <w:lang w:val="pt-BR"/>
        </w:rPr>
        <w:t>a)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nenhuma é real. </w:t>
      </w:r>
    </w:p>
    <w:p w:rsidR="112B52B2" w:rsidP="112B52B2" w:rsidRDefault="112B52B2" w14:paraId="48E3A01B" w14:textId="268E1663">
      <w:pPr>
        <w:spacing w:line="240" w:lineRule="auto"/>
        <w:ind w:left="227" w:hanging="227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highlight w:val="yellow"/>
          <w:lang w:val="pt-BR"/>
        </w:rPr>
        <w:t>b)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são todas iguais e não-nulas. </w:t>
      </w:r>
    </w:p>
    <w:p w:rsidR="112B52B2" w:rsidP="112B52B2" w:rsidRDefault="112B52B2" w14:paraId="35E10A2F" w14:textId="76E7ED61">
      <w:pPr>
        <w:spacing w:line="240" w:lineRule="auto"/>
        <w:ind w:left="227" w:hanging="227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highlight w:val="yellow"/>
          <w:lang w:val="pt-BR"/>
        </w:rPr>
        <w:t>c)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somente uma delas é nula. </w:t>
      </w:r>
    </w:p>
    <w:p w:rsidR="112B52B2" w:rsidP="112B52B2" w:rsidRDefault="112B52B2" w14:paraId="015DCE4F" w14:textId="2B5B8432">
      <w:pPr>
        <w:spacing w:line="240" w:lineRule="auto"/>
        <w:ind w:left="227" w:hanging="227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highlight w:val="yellow"/>
          <w:lang w:val="pt-BR"/>
        </w:rPr>
        <w:t>d)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constituem uma progressão aritmética. </w:t>
      </w:r>
    </w:p>
    <w:p w:rsidR="112B52B2" w:rsidP="112B52B2" w:rsidRDefault="112B52B2" w14:paraId="1ED24328" w14:textId="48F1C125">
      <w:pPr>
        <w:spacing w:line="240" w:lineRule="auto"/>
        <w:ind w:left="227" w:hanging="227"/>
        <w:jc w:val="left"/>
      </w:pPr>
      <w:r w:rsidRPr="112B52B2" w:rsidR="112B52B2">
        <w:rPr>
          <w:rFonts w:ascii="Calibri" w:hAnsi="Calibri" w:eastAsia="Calibri" w:cs="Calibri"/>
          <w:noProof w:val="0"/>
          <w:sz w:val="20"/>
          <w:szCs w:val="20"/>
          <w:highlight w:val="yellow"/>
          <w:lang w:val="pt-BR"/>
        </w:rPr>
        <w:t>e)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0"/>
          <w:szCs w:val="20"/>
          <w:lang w:val="pt-BR"/>
        </w:rPr>
        <w:t>constituem uma progressão geométrica.</w:t>
      </w:r>
    </w:p>
    <w:p w:rsidR="112B52B2" w:rsidP="112B52B2" w:rsidRDefault="112B52B2" w14:paraId="6D913E9B" w14:textId="68FAAE8E">
      <w:pPr>
        <w:pStyle w:val="Normal"/>
      </w:pPr>
    </w:p>
    <w:p w:rsidR="112B52B2" w:rsidP="112B52B2" w:rsidRDefault="112B52B2" w14:paraId="5BA2985F" w14:textId="5981BEBA">
      <w:pPr>
        <w:pStyle w:val="Normal"/>
      </w:pPr>
      <w:r w:rsidRPr="112B52B2" w:rsidR="112B52B2">
        <w:rPr>
          <w:highlight w:val="yellow"/>
        </w:rPr>
        <w:t>Alternativa</w:t>
      </w:r>
      <w:r w:rsidRPr="112B52B2" w:rsidR="112B52B2">
        <w:rPr>
          <w:highlight w:val="yellow"/>
        </w:rPr>
        <w:t xml:space="preserve"> correta:</w:t>
      </w:r>
      <w:r w:rsidR="112B52B2">
        <w:rPr/>
        <w:t xml:space="preserve"> c</w:t>
      </w:r>
    </w:p>
    <w:p w:rsidR="112B52B2" w:rsidP="112B52B2" w:rsidRDefault="112B52B2" w14:paraId="709C04C4" w14:textId="73DE3BB6">
      <w:pPr>
        <w:pStyle w:val="Normal"/>
      </w:pPr>
    </w:p>
    <w:p w:rsidR="112B52B2" w:rsidP="112B52B2" w:rsidRDefault="112B52B2" w14:paraId="74828877" w14:textId="7242F331">
      <w:pPr>
        <w:pStyle w:val="Normal"/>
      </w:pPr>
    </w:p>
    <w:p w:rsidR="112B52B2" w:rsidP="112B52B2" w:rsidRDefault="112B52B2" w14:paraId="17305379" w14:textId="4CAA592B">
      <w:pPr>
        <w:pStyle w:val="Normal"/>
      </w:pPr>
    </w:p>
    <w:p w:rsidR="112B52B2" w:rsidP="112B52B2" w:rsidRDefault="112B52B2" w14:paraId="018AD37A" w14:textId="5D7316B5">
      <w:pPr>
        <w:pStyle w:val="Normal"/>
      </w:pPr>
    </w:p>
    <w:p w:rsidR="112B52B2" w:rsidP="112B52B2" w:rsidRDefault="112B52B2" w14:paraId="3B97D5D5" w14:textId="7829CFAD">
      <w:pPr>
        <w:pStyle w:val="Normal"/>
      </w:pPr>
    </w:p>
    <w:p w:rsidR="112B52B2" w:rsidP="112B52B2" w:rsidRDefault="112B52B2" w14:paraId="148AFA08" w14:textId="7951B689">
      <w:pPr>
        <w:pStyle w:val="Normal"/>
      </w:pPr>
    </w:p>
    <w:p w:rsidR="112B52B2" w:rsidP="112B52B2" w:rsidRDefault="112B52B2" w14:paraId="2ED71067" w14:textId="6227EFBF">
      <w:pPr>
        <w:pStyle w:val="Normal"/>
      </w:pPr>
    </w:p>
    <w:p w:rsidR="112B52B2" w:rsidP="112B52B2" w:rsidRDefault="112B52B2" w14:paraId="03322B1F" w14:textId="0BE47ECB">
      <w:pPr>
        <w:pStyle w:val="Normal"/>
      </w:pPr>
    </w:p>
    <w:p w:rsidR="112B52B2" w:rsidP="112B52B2" w:rsidRDefault="112B52B2" w14:paraId="68784095" w14:textId="4552D343">
      <w:pPr>
        <w:pStyle w:val="Normal"/>
      </w:pPr>
    </w:p>
    <w:p w:rsidR="112B52B2" w:rsidP="112B52B2" w:rsidRDefault="112B52B2" w14:paraId="0A77F153" w14:textId="5B6F2455">
      <w:pPr>
        <w:pStyle w:val="Normal"/>
      </w:pPr>
    </w:p>
    <w:p w:rsidR="112B52B2" w:rsidP="112B52B2" w:rsidRDefault="112B52B2" w14:paraId="6BF76B75" w14:textId="37DC859B">
      <w:pPr>
        <w:pStyle w:val="Normal"/>
      </w:pPr>
    </w:p>
    <w:p w:rsidR="112B52B2" w:rsidP="112B52B2" w:rsidRDefault="112B52B2" w14:paraId="5D1A7AE7" w14:textId="7ED429DF">
      <w:pPr>
        <w:pStyle w:val="Normal"/>
      </w:pPr>
    </w:p>
    <w:p w:rsidR="112B52B2" w:rsidP="112B52B2" w:rsidRDefault="112B52B2" w14:paraId="7D38908F" w14:textId="45A33604">
      <w:pPr>
        <w:pStyle w:val="Normal"/>
      </w:pPr>
      <w:r w:rsidRPr="112B52B2" w:rsidR="112B52B2">
        <w:rPr>
          <w:highlight w:val="yellow"/>
        </w:rPr>
        <w:t>Questão:</w:t>
      </w:r>
      <w:r w:rsidR="112B52B2">
        <w:rPr/>
        <w:t xml:space="preserve"> 3 (Exemplo de questão objetiva com resposta comentada)</w:t>
      </w:r>
    </w:p>
    <w:p w:rsidR="112B52B2" w:rsidP="112B52B2" w:rsidRDefault="112B52B2" w14:paraId="34AF3764" w14:textId="2A87F980">
      <w:pPr>
        <w:pStyle w:val="Normal"/>
        <w:rPr>
          <w:highlight w:val="yellow"/>
        </w:rPr>
      </w:pPr>
      <w:r w:rsidRPr="112B52B2" w:rsidR="112B52B2">
        <w:rPr>
          <w:highlight w:val="yellow"/>
        </w:rPr>
        <w:t>Enunciado:</w:t>
      </w:r>
    </w:p>
    <w:p w:rsidR="112B52B2" w:rsidP="112B52B2" w:rsidRDefault="112B52B2" w14:paraId="7CE390FC" w14:textId="6695B328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>Leia o texto.</w:t>
      </w:r>
    </w:p>
    <w:p w:rsidR="112B52B2" w:rsidP="112B52B2" w:rsidRDefault="112B52B2" w14:paraId="6F40508D" w14:textId="7ECC1DF8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Quando Campos Sales assumiu a presidência, ainda encontrou uma difícil situação financeira herdada da política econômica do governo anterior e agravada pela baixa do preço do café no mercado internacional. Esse quadro caracterizava-se por um alto índice de inflação e pelo aumento do custo de vida que atingia, principalmente, as camadas populares. </w:t>
      </w:r>
    </w:p>
    <w:p w:rsidR="112B52B2" w:rsidP="112B52B2" w:rsidRDefault="112B52B2" w14:paraId="34953214" w14:textId="7303E0D2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>O texto acima justifica a medida econômica adotada durante o governo Campos Sales</w:t>
      </w:r>
    </w:p>
    <w:p w:rsidR="112B52B2" w:rsidP="112B52B2" w:rsidRDefault="112B52B2" w14:paraId="494787EB" w14:textId="6D51C252">
      <w:pPr>
        <w:pStyle w:val="Normal"/>
      </w:pPr>
    </w:p>
    <w:p w:rsidR="112B52B2" w:rsidP="112B52B2" w:rsidRDefault="112B52B2" w14:paraId="541FACA8" w14:textId="6303AABE">
      <w:pPr>
        <w:pStyle w:val="Normal"/>
        <w:rPr>
          <w:highlight w:val="yellow"/>
        </w:rPr>
      </w:pPr>
      <w:r w:rsidRPr="112B52B2" w:rsidR="112B52B2">
        <w:rPr>
          <w:highlight w:val="yellow"/>
        </w:rPr>
        <w:t>Alternativas:</w:t>
      </w:r>
    </w:p>
    <w:p w:rsidR="112B52B2" w:rsidP="112B52B2" w:rsidRDefault="112B52B2" w14:paraId="52101339" w14:textId="44F1242F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a)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Nova Política econômica</w:t>
      </w:r>
    </w:p>
    <w:p w:rsidR="112B52B2" w:rsidP="112B52B2" w:rsidRDefault="112B52B2" w14:paraId="404B32C6" w14:textId="217A0345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b)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Encilhamento</w:t>
      </w:r>
    </w:p>
    <w:p w:rsidR="112B52B2" w:rsidP="112B52B2" w:rsidRDefault="112B52B2" w14:paraId="29D141F3" w14:textId="154E58F3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c)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Plano campos</w:t>
      </w:r>
    </w:p>
    <w:p w:rsidR="112B52B2" w:rsidP="112B52B2" w:rsidRDefault="112B52B2" w14:paraId="34A8B695" w14:textId="6D50A4F8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d)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>O New Deal</w:t>
      </w:r>
    </w:p>
    <w:p w:rsidR="112B52B2" w:rsidP="112B52B2" w:rsidRDefault="112B52B2" w14:paraId="2C1FDF71" w14:textId="51D5DB6E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e)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Funding Loan</w:t>
      </w:r>
    </w:p>
    <w:p w:rsidR="112B52B2" w:rsidP="112B52B2" w:rsidRDefault="112B52B2" w14:paraId="218A2B47" w14:textId="1B369BB5">
      <w:pPr>
        <w:pStyle w:val="Normal"/>
      </w:pPr>
    </w:p>
    <w:p w:rsidR="112B52B2" w:rsidP="112B52B2" w:rsidRDefault="112B52B2" w14:paraId="2C0E8901" w14:textId="6480A71F">
      <w:pPr>
        <w:spacing w:line="240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Alternativa correta: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12B52B2" w:rsidR="112B52B2">
        <w:rPr>
          <w:rFonts w:ascii="FreeSans" w:hAnsi="FreeSans" w:eastAsia="FreeSans" w:cs="FreeSans"/>
          <w:noProof w:val="0"/>
          <w:color w:val="000000" w:themeColor="text1" w:themeTint="FF" w:themeShade="FF"/>
          <w:sz w:val="22"/>
          <w:szCs w:val="22"/>
          <w:lang w:val="pt-BR"/>
        </w:rPr>
        <w:t>e</w:t>
      </w:r>
    </w:p>
    <w:p w:rsidR="112B52B2" w:rsidP="112B52B2" w:rsidRDefault="112B52B2" w14:paraId="0D247AE7" w14:textId="3ACA0F44">
      <w:pPr>
        <w:pStyle w:val="Normal"/>
      </w:pPr>
    </w:p>
    <w:p w:rsidR="112B52B2" w:rsidP="112B52B2" w:rsidRDefault="112B52B2" w14:paraId="6864313C" w14:textId="36940B4E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Resposta comentada:</w:t>
      </w:r>
    </w:p>
    <w:p w:rsidR="112B52B2" w:rsidP="112B52B2" w:rsidRDefault="112B52B2" w14:paraId="561B16E0" w14:textId="4CB86985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Para conter a crise resultante da política do Encilhamento, que teve como consequência inflação e endividamentos, o governo campos Sales estabeleceu uma série de acordo com os bancos ingleses. </w:t>
      </w:r>
    </w:p>
    <w:p w:rsidR="112B52B2" w:rsidP="112B52B2" w:rsidRDefault="112B52B2" w14:paraId="1BBAB71D" w14:textId="4E3FDBC2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12B52B2" w:rsidP="112B52B2" w:rsidRDefault="112B52B2" w14:paraId="0666F9E1" w14:textId="3B63F83A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>Esses acordos ficaram conhecidos como Funding Loan.</w:t>
      </w:r>
    </w:p>
    <w:p w:rsidR="112B52B2" w:rsidP="112B52B2" w:rsidRDefault="112B52B2" w14:paraId="43EA1DC1" w14:textId="001D7E6A">
      <w:pPr>
        <w:pStyle w:val="Normal"/>
      </w:pPr>
    </w:p>
    <w:p w:rsidR="112B52B2" w:rsidP="112B52B2" w:rsidRDefault="112B52B2" w14:paraId="50CDF939" w14:textId="573E25FC">
      <w:pPr>
        <w:pStyle w:val="Normal"/>
      </w:pPr>
    </w:p>
    <w:p w:rsidR="112B52B2" w:rsidP="112B52B2" w:rsidRDefault="112B52B2" w14:paraId="54C96C67" w14:textId="015904F1">
      <w:pPr>
        <w:pStyle w:val="Normal"/>
      </w:pPr>
    </w:p>
    <w:p w:rsidR="112B52B2" w:rsidP="112B52B2" w:rsidRDefault="112B52B2" w14:paraId="7BAF99D7" w14:textId="7C4F8238">
      <w:pPr>
        <w:pStyle w:val="Normal"/>
      </w:pPr>
    </w:p>
    <w:p w:rsidR="112B52B2" w:rsidP="112B52B2" w:rsidRDefault="112B52B2" w14:paraId="15F33D60" w14:textId="4CA7D981">
      <w:pPr>
        <w:pStyle w:val="Normal"/>
      </w:pPr>
    </w:p>
    <w:p w:rsidR="112B52B2" w:rsidP="112B52B2" w:rsidRDefault="112B52B2" w14:paraId="62EA1424" w14:textId="0078C74D">
      <w:pPr>
        <w:pStyle w:val="Normal"/>
      </w:pPr>
    </w:p>
    <w:p w:rsidR="112B52B2" w:rsidP="112B52B2" w:rsidRDefault="112B52B2" w14:paraId="24588BFE" w14:textId="3BC87A9D">
      <w:pPr>
        <w:pStyle w:val="Normal"/>
      </w:pPr>
    </w:p>
    <w:p w:rsidR="112B52B2" w:rsidP="112B52B2" w:rsidRDefault="112B52B2" w14:paraId="07C2564B" w14:textId="12E5FB5E">
      <w:pPr>
        <w:pStyle w:val="Normal"/>
      </w:pPr>
    </w:p>
    <w:p w:rsidR="112B52B2" w:rsidP="112B52B2" w:rsidRDefault="112B52B2" w14:paraId="1D0213B4" w14:textId="3D822BC7">
      <w:pPr>
        <w:pStyle w:val="Normal"/>
      </w:pPr>
    </w:p>
    <w:p w:rsidR="112B52B2" w:rsidP="112B52B2" w:rsidRDefault="112B52B2" w14:paraId="1D0EB3DA" w14:textId="54860052">
      <w:pPr>
        <w:pStyle w:val="Normal"/>
      </w:pPr>
    </w:p>
    <w:p w:rsidR="112B52B2" w:rsidP="112B52B2" w:rsidRDefault="112B52B2" w14:paraId="0F425B55" w14:textId="37DC98C5">
      <w:pPr>
        <w:pStyle w:val="Normal"/>
      </w:pPr>
    </w:p>
    <w:p w:rsidR="112B52B2" w:rsidP="112B52B2" w:rsidRDefault="112B52B2" w14:paraId="2F888839" w14:textId="6CDB903C">
      <w:pPr>
        <w:pStyle w:val="Normal"/>
      </w:pPr>
      <w:r w:rsidRPr="112B52B2" w:rsidR="112B52B2">
        <w:rPr>
          <w:highlight w:val="yellow"/>
        </w:rPr>
        <w:t>Questão:</w:t>
      </w:r>
      <w:r w:rsidR="112B52B2">
        <w:rPr/>
        <w:t xml:space="preserve"> 4 (Exemplo de questão discursiva)</w:t>
      </w:r>
    </w:p>
    <w:p w:rsidR="112B52B2" w:rsidP="112B52B2" w:rsidRDefault="112B52B2" w14:paraId="7ECE3FB8" w14:textId="29171EEA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Enunciado:</w:t>
      </w:r>
    </w:p>
    <w:p w:rsidR="112B52B2" w:rsidP="112B52B2" w:rsidRDefault="112B52B2" w14:paraId="5AD1CDEE" w14:textId="56505E21">
      <w:pPr>
        <w:spacing w:line="259" w:lineRule="auto"/>
        <w:jc w:val="left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>Analise a imagem.</w:t>
      </w:r>
    </w:p>
    <w:p w:rsidR="112B52B2" w:rsidP="112B52B2" w:rsidRDefault="112B52B2" w14:paraId="3033D58E" w14:textId="00818E8F">
      <w:pPr>
        <w:pStyle w:val="Normal"/>
        <w:spacing w:line="259" w:lineRule="auto"/>
        <w:jc w:val="center"/>
      </w:pPr>
      <w:r>
        <w:drawing>
          <wp:inline wp14:editId="453535CE" wp14:anchorId="5314F14E">
            <wp:extent cx="4572000" cy="3048000"/>
            <wp:effectExtent l="0" t="0" r="0" b="0"/>
            <wp:docPr id="1878466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8b5b2b7e0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B52B2" w:rsidP="112B52B2" w:rsidRDefault="112B52B2" w14:paraId="405EFB71" w14:textId="6B1F356C">
      <w:pPr>
        <w:spacing w:line="259" w:lineRule="auto"/>
        <w:jc w:val="both"/>
      </w:pP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>imagem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acima retrata um episódio histórico, a disputa entre o Marechal Hermes da Fonseca e Rui Barbosa para as eleições presidenciais. 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Como 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>esse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>episódio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>ficou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>conhecido</w:t>
      </w:r>
      <w:r w:rsidRPr="112B52B2" w:rsidR="112B52B2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112B52B2" w:rsidP="112B52B2" w:rsidRDefault="112B52B2" w14:paraId="7FB5449B" w14:textId="6E97AE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f7e5c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296d0b5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BAEFB"/>
    <w:rsid w:val="112B52B2"/>
    <w:rsid w:val="4D2BA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EFB"/>
  <w15:chartTrackingRefBased/>
  <w15:docId w15:val="{63D684A3-0D38-4A8A-AEC1-1AC7EB476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030dd504e24736" /><Relationship Type="http://schemas.openxmlformats.org/officeDocument/2006/relationships/image" Target="/media/image2.png" Id="Ra2c8b5b2b7e04746" /><Relationship Type="http://schemas.openxmlformats.org/officeDocument/2006/relationships/numbering" Target="numbering.xml" Id="R0b5e6f792ae3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2023-08-10T17:26:48.5601241Z</dcterms:created>
  <dcterms:modified xsi:type="dcterms:W3CDTF">2023-08-10T18:20:02.2948731Z</dcterms:modified>
  <dc:creator>LUIZ Silva</dc:creator>
  <lastModifiedBy>LUIZ Silva</lastModifiedBy>
</coreProperties>
</file>