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Helvetica" w:hAnsi="Helvetica"/>
          <w:b/>
          <w:bCs/>
          <w:sz w:val="24"/>
          <w:szCs w:val="24"/>
          <w:lang w:val="en-US"/>
        </w:rPr>
      </w:pPr>
      <w:r>
        <w:rPr>
          <w:rFonts w:ascii="Helvetica" w:hAnsi="Helvetica"/>
          <w:b/>
          <w:bCs/>
          <w:sz w:val="24"/>
          <w:szCs w:val="24"/>
          <w:lang w:val="en-US"/>
        </w:rPr>
        <w:t>Cover Letter</w:t>
      </w:r>
    </w:p>
    <w:p>
      <w:pPr>
        <w:pStyle w:val="Normal"/>
        <w:bidi w:val="0"/>
        <w:jc w:val="center"/>
        <w:rPr>
          <w:rFonts w:ascii="Helvetica" w:hAnsi="Helvetica"/>
          <w:b/>
          <w:bCs/>
          <w:sz w:val="24"/>
          <w:szCs w:val="24"/>
          <w:lang w:val="en-US"/>
        </w:rPr>
      </w:pPr>
      <w:r>
        <w:rPr>
          <w:rFonts w:ascii="Helvetica" w:hAnsi="Helvetica"/>
          <w:b/>
          <w:bCs/>
          <w:sz w:val="24"/>
          <w:szCs w:val="24"/>
          <w:lang w:val="en-US"/>
        </w:rPr>
      </w:r>
    </w:p>
    <w:p>
      <w:pPr>
        <w:pStyle w:val="Normal"/>
        <w:bidi w:val="0"/>
        <w:jc w:val="both"/>
        <w:rPr>
          <w:rFonts w:ascii="Helvetica" w:hAnsi="Helvetica"/>
          <w:sz w:val="24"/>
          <w:szCs w:val="24"/>
          <w:lang w:val="en-US"/>
        </w:rPr>
      </w:pPr>
      <w:r>
        <w:rPr>
          <w:rFonts w:ascii="Helvetica" w:hAnsi="Helvetica"/>
          <w:sz w:val="24"/>
          <w:szCs w:val="24"/>
          <w:lang w:val="en-US"/>
        </w:rPr>
        <w:t xml:space="preserve">To:                                                                                               Date: November third, 2023 </w:t>
      </w:r>
    </w:p>
    <w:p>
      <w:pPr>
        <w:pStyle w:val="Normal"/>
        <w:bidi w:val="0"/>
        <w:jc w:val="both"/>
        <w:rPr>
          <w:rFonts w:ascii="Helvetica" w:hAnsi="Helvetica"/>
          <w:sz w:val="24"/>
          <w:szCs w:val="24"/>
          <w:lang w:val="en-US"/>
        </w:rPr>
      </w:pPr>
      <w:r>
        <w:rPr>
          <w:rFonts w:ascii="Helvetica" w:hAnsi="Helvetica"/>
          <w:sz w:val="24"/>
          <w:szCs w:val="24"/>
          <w:lang w:val="en-US"/>
        </w:rPr>
      </w:r>
    </w:p>
    <w:p>
      <w:pPr>
        <w:pStyle w:val="Normal"/>
        <w:bidi w:val="0"/>
        <w:jc w:val="both"/>
        <w:rPr>
          <w:rFonts w:ascii="Helvetica" w:hAnsi="Helvetica"/>
          <w:sz w:val="24"/>
          <w:szCs w:val="24"/>
          <w:lang w:val="en-US"/>
        </w:rPr>
      </w:pPr>
      <w:r>
        <w:rPr>
          <w:rFonts w:ascii="Helvetica" w:hAnsi="Helvetica"/>
          <w:sz w:val="24"/>
          <w:szCs w:val="24"/>
          <w:lang w:val="en-US"/>
        </w:rPr>
        <w:t xml:space="preserve">Yanping Yuan, </w:t>
      </w:r>
      <w:r>
        <w:rPr>
          <w:rFonts w:ascii="Helvetica" w:hAnsi="Helvetica"/>
          <w:sz w:val="24"/>
          <w:szCs w:val="24"/>
          <w:lang w:val="en-US"/>
        </w:rPr>
        <w:t>Fariborz Haghighat</w:t>
      </w:r>
    </w:p>
    <w:p>
      <w:pPr>
        <w:pStyle w:val="Normal"/>
        <w:bidi w:val="0"/>
        <w:jc w:val="both"/>
        <w:rPr>
          <w:rFonts w:ascii="Helvetica" w:hAnsi="Helvetica"/>
          <w:sz w:val="24"/>
          <w:szCs w:val="24"/>
          <w:lang w:val="en-US"/>
        </w:rPr>
      </w:pPr>
      <w:r>
        <w:rPr>
          <w:rFonts w:ascii="Helvetica" w:hAnsi="Helvetica"/>
          <w:sz w:val="24"/>
          <w:szCs w:val="24"/>
          <w:lang w:val="en-US"/>
        </w:rPr>
        <w:t>Editors-in-Chief</w:t>
      </w:r>
    </w:p>
    <w:p>
      <w:pPr>
        <w:pStyle w:val="Normal"/>
        <w:bidi w:val="0"/>
        <w:jc w:val="both"/>
        <w:rPr>
          <w:rFonts w:ascii="Helvetica" w:hAnsi="Helvetica"/>
          <w:i/>
          <w:i/>
          <w:iCs/>
          <w:sz w:val="24"/>
          <w:szCs w:val="24"/>
          <w:lang w:val="en-US"/>
        </w:rPr>
      </w:pPr>
      <w:r>
        <w:rPr>
          <w:rFonts w:ascii="Helvetica" w:hAnsi="Helvetica"/>
          <w:i/>
          <w:iCs/>
          <w:sz w:val="24"/>
          <w:szCs w:val="24"/>
          <w:lang w:val="en-US"/>
        </w:rPr>
        <w:t>Energy and Built Environment</w:t>
      </w:r>
    </w:p>
    <w:p>
      <w:pPr>
        <w:pStyle w:val="Normal"/>
        <w:bidi w:val="0"/>
        <w:jc w:val="both"/>
        <w:rPr>
          <w:rFonts w:ascii="Helvetica" w:hAnsi="Helvetica"/>
          <w:sz w:val="24"/>
          <w:szCs w:val="24"/>
          <w:lang w:val="en-US"/>
        </w:rPr>
      </w:pPr>
      <w:r>
        <w:rPr>
          <w:rFonts w:ascii="Helvetica" w:hAnsi="Helvetica"/>
          <w:sz w:val="24"/>
          <w:szCs w:val="24"/>
          <w:lang w:val="en-US"/>
        </w:rPr>
      </w:r>
    </w:p>
    <w:p>
      <w:pPr>
        <w:pStyle w:val="Normal"/>
        <w:bidi w:val="0"/>
        <w:jc w:val="both"/>
        <w:rPr>
          <w:rFonts w:ascii="Helvetica" w:hAnsi="Helvetica"/>
          <w:sz w:val="24"/>
          <w:szCs w:val="24"/>
          <w:lang w:val="en-US"/>
        </w:rPr>
      </w:pPr>
      <w:r>
        <w:rPr>
          <w:rFonts w:ascii="Helvetica" w:hAnsi="Helvetica"/>
          <w:sz w:val="24"/>
          <w:szCs w:val="24"/>
          <w:lang w:val="en-US"/>
        </w:rPr>
      </w:r>
    </w:p>
    <w:p>
      <w:pPr>
        <w:pStyle w:val="Normal"/>
        <w:bidi w:val="0"/>
        <w:jc w:val="both"/>
        <w:rPr>
          <w:rFonts w:ascii="Helvetica" w:hAnsi="Helvetica"/>
          <w:sz w:val="24"/>
          <w:szCs w:val="24"/>
          <w:lang w:val="en-US"/>
        </w:rPr>
      </w:pPr>
      <w:r>
        <w:rPr>
          <w:rFonts w:ascii="Helvetica" w:hAnsi="Helvetica"/>
          <w:sz w:val="24"/>
          <w:szCs w:val="24"/>
          <w:lang w:val="en-US"/>
        </w:rPr>
        <w:t>Dear Sirs,</w:t>
      </w:r>
    </w:p>
    <w:p>
      <w:pPr>
        <w:pStyle w:val="Normal"/>
        <w:bidi w:val="0"/>
        <w:jc w:val="both"/>
        <w:rPr>
          <w:rFonts w:ascii="Helvetica" w:hAnsi="Helvetica"/>
          <w:sz w:val="24"/>
          <w:szCs w:val="24"/>
          <w:lang w:val="en-US"/>
        </w:rPr>
      </w:pPr>
      <w:r>
        <w:rPr>
          <w:rFonts w:ascii="Helvetica" w:hAnsi="Helvetica"/>
          <w:sz w:val="24"/>
          <w:szCs w:val="24"/>
          <w:lang w:val="en-US"/>
        </w:rPr>
      </w:r>
    </w:p>
    <w:p>
      <w:pPr>
        <w:pStyle w:val="Normal"/>
        <w:bidi w:val="0"/>
        <w:jc w:val="both"/>
        <w:rPr>
          <w:rFonts w:ascii="Helvetica" w:hAnsi="Helvetica"/>
          <w:sz w:val="24"/>
          <w:szCs w:val="24"/>
        </w:rPr>
      </w:pPr>
      <w:r>
        <w:rPr>
          <w:rFonts w:ascii="Helvetica" w:hAnsi="Helvetica"/>
          <w:sz w:val="24"/>
          <w:szCs w:val="24"/>
          <w:lang w:val="en-US"/>
        </w:rPr>
        <w:t>We wish to submit an original research manuscript entitled “Thermoenergetic performance of a building with phase change materials in future climates” by Lorenzo Olivo Filippini, Letícia Jenisch Rodrigues and Marcelo Schramm to be considered for publication as a full-length article in the Energy and Built Environment journal.</w:t>
      </w:r>
    </w:p>
    <w:p>
      <w:pPr>
        <w:pStyle w:val="Normal"/>
        <w:bidi w:val="0"/>
        <w:jc w:val="both"/>
        <w:rPr>
          <w:lang w:val="en-US"/>
        </w:rPr>
      </w:pPr>
      <w:r>
        <w:rPr>
          <w:rFonts w:ascii="Helvetica" w:hAnsi="Helvetica"/>
          <w:sz w:val="24"/>
          <w:szCs w:val="24"/>
        </w:rPr>
      </w:r>
    </w:p>
    <w:p>
      <w:pPr>
        <w:pStyle w:val="Normal"/>
        <w:bidi w:val="0"/>
        <w:jc w:val="both"/>
        <w:rPr>
          <w:rFonts w:ascii="Helvetica" w:hAnsi="Helvetica"/>
          <w:sz w:val="24"/>
          <w:szCs w:val="24"/>
        </w:rPr>
      </w:pPr>
      <w:r>
        <w:rPr>
          <w:rFonts w:cs="Calibri" w:ascii="Helvetica" w:hAnsi="Helvetica"/>
          <w:color w:val="000000"/>
          <w:sz w:val="24"/>
          <w:szCs w:val="24"/>
          <w:lang w:val="en-US"/>
        </w:rPr>
        <w:t xml:space="preserve">In this paper, we address a building’s performance in Curitiba and Rio de Janeiro future climates – ASHRAE climate regions 3A and 1A, respectively – when </w:t>
      </w:r>
      <w:r>
        <w:rPr>
          <w:rFonts w:cs="Calibri" w:ascii="Helvetica" w:hAnsi="Helvetica"/>
          <w:color w:val="000000"/>
          <w:sz w:val="24"/>
          <w:szCs w:val="24"/>
          <w:lang w:val="en-US"/>
        </w:rPr>
        <w:t xml:space="preserve">a </w:t>
      </w:r>
      <w:r>
        <w:rPr>
          <w:rFonts w:cs="Calibri" w:ascii="Helvetica" w:hAnsi="Helvetica"/>
          <w:color w:val="000000"/>
          <w:sz w:val="24"/>
          <w:szCs w:val="24"/>
          <w:lang w:val="en-US"/>
        </w:rPr>
        <w:t xml:space="preserve">Phase Change Material (PCM) is implemented in the envelope, comparing the buildings’ </w:t>
      </w:r>
      <w:r>
        <w:rPr>
          <w:rFonts w:cs="Calibri" w:ascii="Helvetica" w:hAnsi="Helvetica"/>
          <w:color w:val="000000"/>
          <w:sz w:val="24"/>
          <w:szCs w:val="24"/>
          <w:lang w:val="en-US"/>
        </w:rPr>
        <w:t>projected EUI</w:t>
      </w:r>
      <w:r>
        <w:rPr>
          <w:rFonts w:cs="Calibri" w:ascii="Helvetica" w:hAnsi="Helvetica"/>
          <w:color w:val="000000"/>
          <w:sz w:val="24"/>
          <w:szCs w:val="24"/>
          <w:lang w:val="en-US"/>
        </w:rPr>
        <w:t xml:space="preserve"> and envelope performance with alternative envelope compositi</w:t>
      </w:r>
      <w:r>
        <w:rPr>
          <w:rFonts w:cs="Calibri" w:ascii="Helvetica" w:hAnsi="Helvetica"/>
          <w:color w:val="000000"/>
          <w:sz w:val="24"/>
          <w:szCs w:val="24"/>
          <w:lang w:val="en-US"/>
        </w:rPr>
        <w:t>ons.</w:t>
      </w:r>
    </w:p>
    <w:p>
      <w:pPr>
        <w:pStyle w:val="Normal"/>
        <w:bidi w:val="0"/>
        <w:jc w:val="both"/>
        <w:rPr>
          <w:rFonts w:ascii="Helvetica" w:hAnsi="Helvetica"/>
          <w:sz w:val="24"/>
          <w:szCs w:val="24"/>
        </w:rPr>
      </w:pPr>
      <w:r>
        <w:rPr>
          <w:rFonts w:cs="Calibri" w:ascii="Helvetica" w:hAnsi="Helvetica"/>
          <w:color w:val="000000"/>
          <w:sz w:val="24"/>
          <w:szCs w:val="24"/>
          <w:lang w:val="en-US"/>
        </w:rPr>
        <w:br/>
        <w:t xml:space="preserve">As temperature </w:t>
      </w:r>
      <w:r>
        <w:rPr>
          <w:rFonts w:cs="Calibri" w:ascii="Helvetica" w:hAnsi="Helvetica"/>
          <w:color w:val="000000"/>
          <w:sz w:val="24"/>
          <w:szCs w:val="24"/>
          <w:lang w:val="en-US"/>
        </w:rPr>
        <w:t>rises due to climate change</w:t>
      </w:r>
      <w:r>
        <w:rPr>
          <w:rFonts w:cs="Calibri" w:ascii="Helvetica" w:hAnsi="Helvetica"/>
          <w:color w:val="000000"/>
          <w:sz w:val="24"/>
          <w:szCs w:val="24"/>
          <w:lang w:val="en-US"/>
        </w:rPr>
        <w:t xml:space="preserve"> yearly, energy consumption with HVAC systems tends to grow. The envelope is a key system to guarantee the building’s adaptation and resilience in the near future, and phase change materials show promising results in hotter weather. ASHRAE’s and other standards internationally use thermal insulation as part of the building envelope constructions to adequate thermal parameters according to the building’s local climate. Our research shows that phase change material SP24E, a PCM with operating temperatures of 21°C (solidification) and 24°C (melting) when </w:t>
      </w:r>
      <w:r>
        <w:rPr>
          <w:rFonts w:cs="Calibri" w:ascii="Helvetica" w:hAnsi="Helvetica"/>
          <w:color w:val="000000"/>
          <w:sz w:val="24"/>
          <w:szCs w:val="24"/>
          <w:lang w:val="en-US"/>
        </w:rPr>
        <w:t>replacing</w:t>
      </w:r>
      <w:r>
        <w:rPr>
          <w:rFonts w:cs="Calibri" w:ascii="Helvetica" w:hAnsi="Helvetica"/>
          <w:color w:val="000000"/>
          <w:sz w:val="24"/>
          <w:szCs w:val="24"/>
          <w:lang w:val="en-US"/>
        </w:rPr>
        <w:t xml:space="preserve"> the thermal insulation, can improve the building’s performance and exhibit lower HVAC energy consumption in future climates when considering Curitiba as location, a city with milder climate. In locations with warmer climates, such as Rio de Janeiro, PCM shows worse results when compared to thermal insulation, being unable to go through phase changes in the projected climates. </w:t>
      </w:r>
    </w:p>
    <w:p>
      <w:pPr>
        <w:pStyle w:val="Normal"/>
        <w:bidi w:val="0"/>
        <w:jc w:val="both"/>
        <w:rPr>
          <w:rFonts w:cs="Calibri"/>
          <w:color w:val="000000"/>
          <w:lang w:val="en-US"/>
        </w:rPr>
      </w:pPr>
      <w:r>
        <w:rPr>
          <w:rFonts w:ascii="Helvetica" w:hAnsi="Helvetica"/>
          <w:sz w:val="24"/>
          <w:szCs w:val="24"/>
        </w:rPr>
      </w:r>
    </w:p>
    <w:p>
      <w:pPr>
        <w:pStyle w:val="Normal"/>
        <w:bidi w:val="0"/>
        <w:jc w:val="both"/>
        <w:rPr>
          <w:rFonts w:ascii="Helvetica" w:hAnsi="Helvetica"/>
          <w:sz w:val="24"/>
          <w:szCs w:val="24"/>
        </w:rPr>
      </w:pPr>
      <w:r>
        <w:rPr>
          <w:rFonts w:cs="Calibri" w:ascii="Helvetica" w:hAnsi="Helvetica"/>
          <w:color w:val="000000"/>
          <w:sz w:val="24"/>
          <w:szCs w:val="24"/>
          <w:lang w:val="en-US"/>
        </w:rPr>
        <w:t>We believe our findings will be of interest to the readers of the journal. The research topics of our work fit perfectly with the journal aims and scope.</w:t>
      </w:r>
    </w:p>
    <w:p>
      <w:pPr>
        <w:pStyle w:val="Normal"/>
        <w:bidi w:val="0"/>
        <w:jc w:val="both"/>
        <w:rPr>
          <w:rFonts w:ascii="Helvetica" w:hAnsi="Helvetica"/>
          <w:sz w:val="24"/>
          <w:szCs w:val="24"/>
        </w:rPr>
      </w:pPr>
      <w:r>
        <w:rPr>
          <w:rFonts w:cs="Calibri" w:ascii="Helvetica" w:hAnsi="Helvetica"/>
          <w:color w:val="000000"/>
          <w:sz w:val="24"/>
          <w:szCs w:val="24"/>
          <w:lang w:val="en-US"/>
        </w:rPr>
        <w:br/>
        <w:t>We declare that this research is original has not been published anywhere else, and is not currently under consideration for publication elsewhere.</w:t>
      </w:r>
    </w:p>
    <w:p>
      <w:pPr>
        <w:pStyle w:val="Normal"/>
        <w:bidi w:val="0"/>
        <w:jc w:val="both"/>
        <w:rPr>
          <w:rFonts w:cs="Calibri"/>
          <w:color w:val="000000"/>
          <w:lang w:val="en-US"/>
        </w:rPr>
      </w:pPr>
      <w:r>
        <w:rPr>
          <w:rFonts w:ascii="Helvetica" w:hAnsi="Helvetica"/>
          <w:sz w:val="24"/>
          <w:szCs w:val="24"/>
        </w:rPr>
      </w:r>
    </w:p>
    <w:p>
      <w:pPr>
        <w:pStyle w:val="Normal"/>
        <w:bidi w:val="0"/>
        <w:jc w:val="both"/>
        <w:rPr>
          <w:rFonts w:ascii="Helvetica" w:hAnsi="Helvetica"/>
          <w:sz w:val="24"/>
          <w:szCs w:val="24"/>
        </w:rPr>
      </w:pPr>
      <w:r>
        <w:rPr>
          <w:rFonts w:cs="Calibri" w:ascii="Helvetica" w:hAnsi="Helvetica"/>
          <w:color w:val="000000"/>
          <w:sz w:val="24"/>
          <w:szCs w:val="24"/>
          <w:lang w:val="en-US"/>
        </w:rPr>
        <w:t>We have no conflicts of interest to disclose.</w:t>
      </w:r>
    </w:p>
    <w:p>
      <w:pPr>
        <w:pStyle w:val="Normal"/>
        <w:bidi w:val="0"/>
        <w:jc w:val="both"/>
        <w:rPr>
          <w:rFonts w:cs="Calibri"/>
          <w:color w:val="000000"/>
          <w:lang w:val="en-US"/>
        </w:rPr>
      </w:pPr>
      <w:r>
        <w:rPr>
          <w:rFonts w:ascii="Helvetica" w:hAnsi="Helvetica"/>
          <w:sz w:val="24"/>
          <w:szCs w:val="24"/>
        </w:rPr>
      </w:r>
    </w:p>
    <w:p>
      <w:pPr>
        <w:pStyle w:val="Normal"/>
        <w:bidi w:val="0"/>
        <w:jc w:val="both"/>
        <w:rPr/>
      </w:pPr>
      <w:r>
        <w:rPr>
          <w:rFonts w:cs="Calibri" w:ascii="Helvetica" w:hAnsi="Helvetica"/>
          <w:color w:val="000000"/>
          <w:sz w:val="24"/>
          <w:szCs w:val="24"/>
          <w:lang w:val="en-US"/>
        </w:rPr>
        <w:t xml:space="preserve">Please address all correspondence concerning this manuscript to me at </w:t>
      </w:r>
      <w:r>
        <w:rPr>
          <w:rFonts w:cs="Calibri" w:ascii="Helvetica" w:hAnsi="Helvetica"/>
          <w:color w:val="000000"/>
          <w:sz w:val="24"/>
          <w:szCs w:val="24"/>
          <w:lang w:val="en-US"/>
        </w:rPr>
        <w:t>filippini.lor@gmail.com.</w:t>
      </w:r>
    </w:p>
    <w:p>
      <w:pPr>
        <w:pStyle w:val="Normal"/>
        <w:bidi w:val="0"/>
        <w:jc w:val="both"/>
        <w:rPr>
          <w:rFonts w:cs="Calibri"/>
          <w:color w:val="000000"/>
          <w:lang w:val="en-US"/>
        </w:rPr>
      </w:pPr>
      <w:r>
        <w:rPr>
          <w:rFonts w:ascii="Helvetica" w:hAnsi="Helvetica"/>
          <w:sz w:val="24"/>
          <w:szCs w:val="24"/>
        </w:rPr>
      </w:r>
    </w:p>
    <w:p>
      <w:pPr>
        <w:pStyle w:val="Normal"/>
        <w:bidi w:val="0"/>
        <w:jc w:val="both"/>
        <w:rPr>
          <w:rFonts w:ascii="Helvetica" w:hAnsi="Helvetica"/>
          <w:sz w:val="24"/>
          <w:szCs w:val="24"/>
        </w:rPr>
      </w:pPr>
      <w:r>
        <w:rPr>
          <w:rFonts w:cs="Calibri" w:ascii="Helvetica" w:hAnsi="Helvetica"/>
          <w:color w:val="000000"/>
          <w:sz w:val="24"/>
          <w:szCs w:val="24"/>
          <w:lang w:val="en-US"/>
        </w:rPr>
        <w:t>Thank you for your consideration of this manuscript.</w:t>
      </w:r>
    </w:p>
    <w:p>
      <w:pPr>
        <w:pStyle w:val="Normal"/>
        <w:bidi w:val="0"/>
        <w:jc w:val="both"/>
        <w:rPr>
          <w:rFonts w:cs="Calibri"/>
          <w:color w:val="000000"/>
          <w:lang w:val="en-US"/>
        </w:rPr>
      </w:pPr>
      <w:r>
        <w:rPr>
          <w:rFonts w:ascii="Helvetica" w:hAnsi="Helvetica"/>
          <w:sz w:val="24"/>
          <w:szCs w:val="24"/>
        </w:rPr>
      </w:r>
    </w:p>
    <w:p>
      <w:pPr>
        <w:pStyle w:val="Normal"/>
        <w:bidi w:val="0"/>
        <w:jc w:val="both"/>
        <w:rPr>
          <w:rFonts w:cs="Calibri"/>
          <w:color w:val="000000"/>
          <w:lang w:val="en-US"/>
        </w:rPr>
      </w:pPr>
      <w:r>
        <w:rPr>
          <w:rFonts w:ascii="Helvetica" w:hAnsi="Helvetica"/>
          <w:sz w:val="24"/>
          <w:szCs w:val="24"/>
        </w:rPr>
      </w:r>
    </w:p>
    <w:p>
      <w:pPr>
        <w:pStyle w:val="Normal"/>
        <w:bidi w:val="0"/>
        <w:jc w:val="both"/>
        <w:rPr>
          <w:rFonts w:ascii="Helvetica" w:hAnsi="Helvetica"/>
          <w:sz w:val="24"/>
          <w:szCs w:val="24"/>
        </w:rPr>
      </w:pPr>
      <w:r>
        <w:rPr>
          <w:rFonts w:cs="Calibri" w:ascii="Helvetica" w:hAnsi="Helvetica"/>
          <w:color w:val="000000"/>
          <w:sz w:val="24"/>
          <w:szCs w:val="24"/>
        </w:rPr>
        <w:t>Cordially</w:t>
      </w:r>
      <w:r>
        <w:rPr>
          <w:rFonts w:cs="Calibri" w:ascii="Helvetica" w:hAnsi="Helvetica"/>
          <w:color w:val="000000"/>
          <w:sz w:val="24"/>
          <w:szCs w:val="24"/>
        </w:rPr>
        <w:t>,</w:t>
      </w:r>
    </w:p>
    <w:p>
      <w:pPr>
        <w:pStyle w:val="Normal"/>
        <w:bidi w:val="0"/>
        <w:spacing w:lineRule="auto" w:line="276"/>
        <w:ind w:hanging="0" w:left="0" w:right="0"/>
        <w:rPr>
          <w:rFonts w:cs="Calibri"/>
          <w:color w:val="000000"/>
        </w:rPr>
      </w:pPr>
      <w:r>
        <w:rPr>
          <w:rFonts w:cs="Calibri" w:ascii="Helvetica" w:hAnsi="Helvetica"/>
          <w:color w:val="000000"/>
          <w:sz w:val="24"/>
          <w:szCs w:val="24"/>
        </w:rPr>
        <w:t>Lorenzo Olivo Filippini.</w:t>
      </w:r>
    </w:p>
    <w:p>
      <w:pPr>
        <w:pStyle w:val="Normal"/>
        <w:bidi w:val="0"/>
        <w:spacing w:lineRule="auto" w:line="276"/>
        <w:ind w:hanging="0" w:left="0" w:right="0"/>
        <w:rPr>
          <w:rFonts w:cs="Calibri"/>
          <w:color w:val="000000"/>
        </w:rPr>
      </w:pPr>
      <w:r>
        <w:rPr>
          <w:rFonts w:ascii="Helvetica" w:hAnsi="Helvetica"/>
          <w:sz w:val="24"/>
          <w:szCs w:val="24"/>
        </w:rPr>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1"/>
    <w:family w:val="swiss"/>
    <w:pitch w:val="default"/>
  </w:font>
  <w:font w:name="Calibri">
    <w:charset w:val="01"/>
    <w:family w:val="swiss"/>
    <w:pitch w:val="default"/>
  </w:font>
  <w:font w:name="Helvetica">
    <w:altName w:val="Arial"/>
    <w:charset w:val="01"/>
    <w:family w:val="swiss"/>
    <w:pitch w:val="default"/>
  </w:font>
</w:fonts>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Arial Unicode MS"/>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Arial" w:hAnsi="Arial" w:eastAsia="NSimSun" w:cs="Arial Unicode MS"/>
      <w:color w:val="auto"/>
      <w:kern w:val="2"/>
      <w:sz w:val="24"/>
      <w:szCs w:val="24"/>
      <w:lang w:val="pt-BR" w:eastAsia="zh-CN" w:bidi="hi-IN"/>
    </w:rPr>
  </w:style>
  <w:style w:type="paragraph" w:styleId="Heading4">
    <w:name w:val="Heading 4"/>
    <w:basedOn w:val="Ttulo"/>
    <w:next w:val="BodyText"/>
    <w:qFormat/>
    <w:pPr>
      <w:spacing w:before="120" w:after="120"/>
      <w:outlineLvl w:val="3"/>
    </w:pPr>
    <w:rPr>
      <w:rFonts w:ascii="Liberation Serif" w:hAnsi="Liberation Serif" w:eastAsia="NSimSun" w:cs="Arial Unicode MS"/>
      <w:b/>
      <w:bCs/>
      <w:sz w:val="24"/>
      <w:szCs w:val="24"/>
    </w:rPr>
  </w:style>
  <w:style w:type="character" w:styleId="DefaultParagraphFont">
    <w:name w:val="Default Paragraph Font"/>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Arial" w:hAnsi="Arial"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Arial Unicode MS"/>
    </w:rPr>
  </w:style>
  <w:style w:type="paragraph" w:styleId="Caption">
    <w:name w:val="Caption"/>
    <w:basedOn w:val="Normal"/>
    <w:qFormat/>
    <w:pPr>
      <w:suppressLineNumbers/>
      <w:spacing w:before="120" w:after="120"/>
    </w:pPr>
    <w:rPr>
      <w:rFonts w:ascii="Arial" w:hAnsi="Arial" w:cs="Arial Unicode MS"/>
      <w:i/>
      <w:iCs/>
      <w:sz w:val="24"/>
      <w:szCs w:val="24"/>
    </w:rPr>
  </w:style>
  <w:style w:type="paragraph" w:styleId="Ndice">
    <w:name w:val="Índice"/>
    <w:basedOn w:val="Normal"/>
    <w:qFormat/>
    <w:pPr>
      <w:suppressLineNumbers/>
    </w:pPr>
    <w:rPr>
      <w:rFonts w:ascii="Arial" w:hAnsi="Arial" w:cs="Arial Unicode MS"/>
    </w:rPr>
  </w:style>
  <w:style w:type="paragraph" w:styleId="NormalTable">
    <w:name w:val="Normal Table"/>
    <w:qFormat/>
    <w:pPr>
      <w:widowControl/>
      <w:bidi w:val="0"/>
      <w:jc w:val="left"/>
      <w:textAlignment w:val="auto"/>
    </w:pPr>
    <w:rPr>
      <w:rFonts w:ascii="Calibri" w:hAnsi="Calibri" w:eastAsia="Calibri" w:cs="Times New Roman"/>
      <w:color w:val="auto"/>
      <w:kern w:val="2"/>
      <w:sz w:val="20"/>
      <w:szCs w:val="20"/>
      <w:lang w:val="pt-BR" w:eastAsia="pt-BR" w:bidi="ar-SA"/>
    </w:rPr>
  </w:style>
  <w:style w:type="paragraph" w:styleId="Default">
    <w:name w:val="Default"/>
    <w:qFormat/>
    <w:pPr>
      <w:widowControl/>
      <w:bidi w:val="0"/>
      <w:jc w:val="left"/>
      <w:textAlignment w:val="auto"/>
    </w:pPr>
    <w:rPr>
      <w:rFonts w:ascii="Calibri" w:hAnsi="Calibri" w:eastAsia="Calibri" w:cs="Calibri"/>
      <w:color w:val="000000"/>
      <w:kern w:val="2"/>
      <w:sz w:val="24"/>
      <w:szCs w:val="24"/>
      <w:lang w:val="en-GB" w:eastAsia="en-GB"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TotalTime>
  <Application>LibreOffice/7.6.2.1$Windows_X86_64 LibreOffice_project/56f7684011345957bbf33a7ee678afaf4d2ba333</Application>
  <AppVersion>15.0000</AppVersion>
  <Pages>1</Pages>
  <Words>338</Words>
  <Characters>1962</Characters>
  <CharactersWithSpaces>2384</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2023-11-03T09:18:52Z</dcterms:created>
  <dc:creator/>
  <dc:description/>
  <dc:language>pt-BR</dc:language>
  <cp:lastModifiedBy/>
  <dcterms:modified xsi:type="dcterms:W3CDTF">2023-11-03T10:14:19Z</dcterms:modified>
  <cp:revision>1</cp:revision>
  <dc:subject/>
  <dc:title/>
</cp:coreProperties>
</file>