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A5B34" w14:textId="77777777" w:rsidR="00C6554A" w:rsidRPr="00E11882" w:rsidRDefault="002554CD" w:rsidP="00C6554A">
      <w:pPr>
        <w:pStyle w:val="ad"/>
      </w:pPr>
      <w:r w:rsidRPr="00E11882">
        <w:rPr>
          <w:rFonts w:hint="eastAsia"/>
          <w:noProof/>
          <w:lang w:val="zh-CN" w:bidi="zh-CN"/>
        </w:rPr>
        <w:drawing>
          <wp:inline distT="0" distB="0" distL="0" distR="0" wp14:anchorId="25486C00" wp14:editId="66640B92">
            <wp:extent cx="3657600" cy="5486400"/>
            <wp:effectExtent l="0" t="0" r="0" b="0"/>
            <wp:docPr id="22" name="图 1" descr="深色高山上的白雪围绕着亮蓝色的冰川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5D49C1D1" w14:textId="0953E1F0" w:rsidR="00C6554A" w:rsidRPr="00E11882" w:rsidRDefault="004548D1" w:rsidP="00C6554A">
      <w:pPr>
        <w:pStyle w:val="a7"/>
      </w:pPr>
      <w:r>
        <w:rPr>
          <w:rFonts w:hint="eastAsia"/>
        </w:rPr>
        <w:t>流媒体公司财务报表分析</w:t>
      </w:r>
    </w:p>
    <w:p w14:paraId="719D464A" w14:textId="1BB66A85" w:rsidR="00C6554A" w:rsidRPr="00E11882" w:rsidRDefault="004548D1" w:rsidP="00C6554A">
      <w:pPr>
        <w:pStyle w:val="a9"/>
      </w:pPr>
      <w:r>
        <w:rPr>
          <w:rFonts w:hint="eastAsia"/>
        </w:rPr>
        <w:t>Netflix，</w:t>
      </w:r>
      <w:proofErr w:type="gramStart"/>
      <w:r>
        <w:rPr>
          <w:rFonts w:hint="eastAsia"/>
        </w:rPr>
        <w:t>爱奇艺，芒果超媒</w:t>
      </w:r>
      <w:proofErr w:type="gramEnd"/>
      <w:r>
        <w:rPr>
          <w:rFonts w:hint="eastAsia"/>
        </w:rPr>
        <w:t>三家公司对比分析</w:t>
      </w:r>
    </w:p>
    <w:p w14:paraId="399E7D25" w14:textId="3366AAA2" w:rsidR="00C6554A" w:rsidRPr="00E11882" w:rsidRDefault="004548D1" w:rsidP="00C6554A">
      <w:pPr>
        <w:pStyle w:val="a6"/>
      </w:pPr>
      <w:r>
        <w:rPr>
          <w:rFonts w:hint="eastAsia"/>
        </w:rPr>
        <w:t>27组</w:t>
      </w:r>
      <w:r w:rsidR="00C6554A" w:rsidRPr="00E11882">
        <w:rPr>
          <w:rFonts w:hint="eastAsia"/>
          <w:lang w:val="zh-CN" w:bidi="zh-CN"/>
        </w:rPr>
        <w:t xml:space="preserve"> | </w:t>
      </w:r>
      <w:r>
        <w:rPr>
          <w:rFonts w:hint="eastAsia"/>
        </w:rPr>
        <w:t>会计学原理</w:t>
      </w:r>
      <w:r w:rsidR="00C6554A" w:rsidRPr="00E11882">
        <w:rPr>
          <w:rFonts w:hint="eastAsia"/>
          <w:lang w:val="zh-CN" w:bidi="zh-CN"/>
        </w:rPr>
        <w:t xml:space="preserve"> | </w:t>
      </w:r>
      <w:r>
        <w:rPr>
          <w:rFonts w:hint="eastAsia"/>
          <w:lang w:val="zh-CN" w:bidi="zh-CN"/>
        </w:rPr>
        <w:t>2020/</w:t>
      </w:r>
      <w:r>
        <w:rPr>
          <w:rFonts w:hint="eastAsia"/>
        </w:rPr>
        <w:t>12/17</w:t>
      </w:r>
      <w:r w:rsidR="00C6554A" w:rsidRPr="00E11882">
        <w:rPr>
          <w:rFonts w:hint="eastAsia"/>
          <w:lang w:val="zh-CN" w:bidi="zh-CN"/>
        </w:rPr>
        <w:br w:type="page"/>
      </w:r>
    </w:p>
    <w:p w14:paraId="1033BC73" w14:textId="2B71564D" w:rsidR="00C6554A" w:rsidRPr="00E11882" w:rsidRDefault="00405358" w:rsidP="004548D1">
      <w:pPr>
        <w:pStyle w:val="1"/>
        <w:numPr>
          <w:ilvl w:val="0"/>
          <w:numId w:val="19"/>
        </w:numPr>
      </w:pPr>
      <w:r>
        <w:rPr>
          <w:rFonts w:hint="eastAsia"/>
        </w:rPr>
        <w:lastRenderedPageBreak/>
        <w:t>公司</w:t>
      </w:r>
      <w:r w:rsidR="00566526">
        <w:rPr>
          <w:rFonts w:hint="eastAsia"/>
        </w:rPr>
        <w:t>情况概述</w:t>
      </w:r>
    </w:p>
    <w:p w14:paraId="16AC9A01" w14:textId="33F4F357" w:rsidR="00C6554A" w:rsidRDefault="00405358" w:rsidP="00405358">
      <w:r w:rsidRPr="00405358">
        <w:rPr>
          <w:shd w:val="clear" w:color="auto" w:fill="FFFFFF"/>
        </w:rPr>
        <w:t>Netflix</w:t>
      </w:r>
      <w:r w:rsidRPr="00405358">
        <w:rPr>
          <w:rFonts w:hint="eastAsia"/>
          <w:shd w:val="clear" w:color="auto" w:fill="FFFFFF"/>
        </w:rPr>
        <w:t>，或译为网飞、奈飞，是起源于美国、在多国提供网络视频点播的</w:t>
      </w:r>
      <w:r w:rsidRPr="00405358">
        <w:rPr>
          <w:shd w:val="clear" w:color="auto" w:fill="FFFFFF"/>
        </w:rPr>
        <w:t>OTT</w:t>
      </w:r>
      <w:r w:rsidRPr="00405358">
        <w:rPr>
          <w:rFonts w:hint="eastAsia"/>
          <w:shd w:val="clear" w:color="auto" w:fill="FFFFFF"/>
        </w:rPr>
        <w:t>服务公司，并同时在美国国内经营单一费率邮寄</w:t>
      </w:r>
      <w:r w:rsidRPr="00405358">
        <w:rPr>
          <w:shd w:val="clear" w:color="auto" w:fill="FFFFFF"/>
        </w:rPr>
        <w:t>DVD</w:t>
      </w:r>
      <w:r w:rsidRPr="00405358">
        <w:rPr>
          <w:rFonts w:hint="eastAsia"/>
          <w:shd w:val="clear" w:color="auto" w:fill="FFFFFF"/>
        </w:rPr>
        <w:t>出租服务。公司由里德·哈斯廷斯和马克·兰多夫在</w:t>
      </w:r>
      <w:r w:rsidRPr="00405358">
        <w:rPr>
          <w:shd w:val="clear" w:color="auto" w:fill="FFFFFF"/>
        </w:rPr>
        <w:t>1997</w:t>
      </w:r>
      <w:r w:rsidRPr="00405358">
        <w:rPr>
          <w:rFonts w:hint="eastAsia"/>
          <w:shd w:val="clear" w:color="auto" w:fill="FFFFFF"/>
        </w:rPr>
        <w:t>年</w:t>
      </w:r>
      <w:r w:rsidRPr="00405358">
        <w:rPr>
          <w:shd w:val="clear" w:color="auto" w:fill="FFFFFF"/>
        </w:rPr>
        <w:t>8</w:t>
      </w:r>
      <w:r w:rsidRPr="00405358">
        <w:rPr>
          <w:rFonts w:hint="eastAsia"/>
          <w:shd w:val="clear" w:color="auto" w:fill="FFFFFF"/>
        </w:rPr>
        <w:t>月</w:t>
      </w:r>
      <w:r w:rsidRPr="00405358">
        <w:rPr>
          <w:shd w:val="clear" w:color="auto" w:fill="FFFFFF"/>
        </w:rPr>
        <w:t>29</w:t>
      </w:r>
      <w:r w:rsidRPr="00405358">
        <w:rPr>
          <w:rFonts w:hint="eastAsia"/>
          <w:shd w:val="clear" w:color="auto" w:fill="FFFFFF"/>
        </w:rPr>
        <w:t>日成立，总部位于加利福尼亚州的洛斯盖图，</w:t>
      </w:r>
      <w:r w:rsidRPr="00405358">
        <w:rPr>
          <w:shd w:val="clear" w:color="auto" w:fill="FFFFFF"/>
        </w:rPr>
        <w:t>1999</w:t>
      </w:r>
      <w:r w:rsidRPr="00405358">
        <w:rPr>
          <w:rFonts w:hint="eastAsia"/>
          <w:shd w:val="clear" w:color="auto" w:fill="FFFFFF"/>
        </w:rPr>
        <w:t>年开始推出订阅制的服务。到了</w:t>
      </w:r>
      <w:r w:rsidRPr="00405358">
        <w:rPr>
          <w:shd w:val="clear" w:color="auto" w:fill="FFFFFF"/>
        </w:rPr>
        <w:t>2009</w:t>
      </w:r>
      <w:r w:rsidRPr="00405358">
        <w:rPr>
          <w:rFonts w:hint="eastAsia"/>
          <w:shd w:val="clear" w:color="auto" w:fill="FFFFFF"/>
        </w:rPr>
        <w:t>年，</w:t>
      </w:r>
      <w:r w:rsidRPr="00405358">
        <w:rPr>
          <w:shd w:val="clear" w:color="auto" w:fill="FFFFFF"/>
        </w:rPr>
        <w:t>Netflix</w:t>
      </w:r>
      <w:r w:rsidRPr="00405358">
        <w:rPr>
          <w:rFonts w:hint="eastAsia"/>
          <w:shd w:val="clear" w:color="auto" w:fill="FFFFFF"/>
        </w:rPr>
        <w:t>已可提供超过</w:t>
      </w:r>
      <w:r w:rsidRPr="00405358">
        <w:rPr>
          <w:shd w:val="clear" w:color="auto" w:fill="FFFFFF"/>
        </w:rPr>
        <w:t>10</w:t>
      </w:r>
      <w:r w:rsidRPr="00405358">
        <w:rPr>
          <w:rFonts w:hint="eastAsia"/>
          <w:shd w:val="clear" w:color="auto" w:fill="FFFFFF"/>
        </w:rPr>
        <w:t>万部电影</w:t>
      </w:r>
      <w:r w:rsidRPr="00405358">
        <w:rPr>
          <w:shd w:val="clear" w:color="auto" w:fill="FFFFFF"/>
        </w:rPr>
        <w:t>DVD</w:t>
      </w:r>
      <w:r w:rsidRPr="00405358">
        <w:rPr>
          <w:rFonts w:hint="eastAsia"/>
          <w:shd w:val="clear" w:color="auto" w:fill="FFFFFF"/>
        </w:rPr>
        <w:t>，订阅者数超过</w:t>
      </w:r>
      <w:r w:rsidRPr="00405358">
        <w:rPr>
          <w:shd w:val="clear" w:color="auto" w:fill="FFFFFF"/>
        </w:rPr>
        <w:t>1000</w:t>
      </w:r>
      <w:r w:rsidRPr="00405358">
        <w:rPr>
          <w:rFonts w:hint="eastAsia"/>
          <w:shd w:val="clear" w:color="auto" w:fill="FFFFFF"/>
        </w:rPr>
        <w:t>万人。</w:t>
      </w:r>
      <w:r w:rsidRPr="007E4638">
        <w:rPr>
          <w:rFonts w:hint="eastAsia"/>
        </w:rPr>
        <w:t>Netflix市值约1600亿美元、和Facebook、亚马逊、苹果公司和谷歌母公司Alphabet一起并称为五大科技巨头“FAANG”。</w:t>
      </w:r>
    </w:p>
    <w:p w14:paraId="6B45584F" w14:textId="71E748F1" w:rsidR="00081618" w:rsidRDefault="00081618" w:rsidP="00081618">
      <w:pPr>
        <w:rPr>
          <w:shd w:val="clear" w:color="auto" w:fill="FFFFFF"/>
        </w:rPr>
      </w:pPr>
      <w:proofErr w:type="gramStart"/>
      <w:r w:rsidRPr="00081618">
        <w:rPr>
          <w:rFonts w:hint="eastAsia"/>
          <w:shd w:val="clear" w:color="auto" w:fill="FFFFFF"/>
        </w:rPr>
        <w:t>爱奇艺</w:t>
      </w:r>
      <w:proofErr w:type="gramEnd"/>
      <w:r w:rsidRPr="00081618">
        <w:rPr>
          <w:shd w:val="clear" w:color="auto" w:fill="FFFFFF"/>
        </w:rPr>
        <w:t>是由龚宇于2010年4月22日创立的在线视频网站</w:t>
      </w:r>
      <w:r w:rsidR="00DB7E89">
        <w:rPr>
          <w:rFonts w:hint="eastAsia"/>
          <w:shd w:val="clear" w:color="auto" w:fill="FFFFFF"/>
        </w:rPr>
        <w:t>，</w:t>
      </w:r>
      <w:r w:rsidRPr="00081618">
        <w:rPr>
          <w:shd w:val="clear" w:color="auto" w:fill="FFFFFF"/>
        </w:rPr>
        <w:t>2011年11月26日启动“爱奇艺”品牌并推出全新标志。</w:t>
      </w:r>
      <w:proofErr w:type="gramStart"/>
      <w:r w:rsidRPr="00081618">
        <w:rPr>
          <w:shd w:val="clear" w:color="auto" w:fill="FFFFFF"/>
        </w:rPr>
        <w:t>爱奇艺成立</w:t>
      </w:r>
      <w:proofErr w:type="gramEnd"/>
      <w:r w:rsidRPr="00081618">
        <w:rPr>
          <w:shd w:val="clear" w:color="auto" w:fill="FFFFFF"/>
        </w:rPr>
        <w:t>伊始，坚持“悦享品质”的公司理念，以“用户体验”为使命，通过持续不断的技术投入、产品创新，为用户提供清晰、流畅、界面友好的观影体验。2013年5月7日百度收购PPS视频业务，并与</w:t>
      </w:r>
      <w:proofErr w:type="gramStart"/>
      <w:r w:rsidRPr="00081618">
        <w:rPr>
          <w:shd w:val="clear" w:color="auto" w:fill="FFFFFF"/>
        </w:rPr>
        <w:t>爱奇艺进行</w:t>
      </w:r>
      <w:proofErr w:type="gramEnd"/>
      <w:r w:rsidRPr="00081618">
        <w:rPr>
          <w:shd w:val="clear" w:color="auto" w:fill="FFFFFF"/>
        </w:rPr>
        <w:t>合并，现为百度公司旗下平台。2018年3月29日，</w:t>
      </w:r>
      <w:proofErr w:type="gramStart"/>
      <w:r w:rsidRPr="00081618">
        <w:rPr>
          <w:shd w:val="clear" w:color="auto" w:fill="FFFFFF"/>
        </w:rPr>
        <w:t>爱奇艺</w:t>
      </w:r>
      <w:proofErr w:type="gramEnd"/>
      <w:r w:rsidRPr="00081618">
        <w:rPr>
          <w:shd w:val="clear" w:color="auto" w:fill="FFFFFF"/>
        </w:rPr>
        <w:t>在美国纳斯达克挂牌上市</w:t>
      </w:r>
      <w:r>
        <w:rPr>
          <w:rFonts w:hint="eastAsia"/>
          <w:shd w:val="clear" w:color="auto" w:fill="FFFFFF"/>
        </w:rPr>
        <w:t>。</w:t>
      </w:r>
      <w:r w:rsidRPr="00081618">
        <w:rPr>
          <w:shd w:val="clear" w:color="auto" w:fill="FFFFFF"/>
        </w:rPr>
        <w:t>2019年6月11日，</w:t>
      </w:r>
      <w:proofErr w:type="gramStart"/>
      <w:r w:rsidRPr="00081618">
        <w:rPr>
          <w:shd w:val="clear" w:color="auto" w:fill="FFFFFF"/>
        </w:rPr>
        <w:t>爱奇艺</w:t>
      </w:r>
      <w:proofErr w:type="gramEnd"/>
      <w:r w:rsidRPr="00081618">
        <w:rPr>
          <w:shd w:val="clear" w:color="auto" w:fill="FFFFFF"/>
        </w:rPr>
        <w:t>入选“2019福布斯中国最具创新力企业榜”</w:t>
      </w:r>
      <w:r w:rsidR="00DB7E89">
        <w:rPr>
          <w:rFonts w:hint="eastAsia"/>
          <w:shd w:val="clear" w:color="auto" w:fill="FFFFFF"/>
        </w:rPr>
        <w:t>。</w:t>
      </w:r>
      <w:r w:rsidRPr="00081618">
        <w:rPr>
          <w:shd w:val="clear" w:color="auto" w:fill="FFFFFF"/>
        </w:rPr>
        <w:t>2019年12月，</w:t>
      </w:r>
      <w:proofErr w:type="gramStart"/>
      <w:r w:rsidRPr="00081618">
        <w:rPr>
          <w:shd w:val="clear" w:color="auto" w:fill="FFFFFF"/>
        </w:rPr>
        <w:t>爱奇艺</w:t>
      </w:r>
      <w:proofErr w:type="gramEnd"/>
      <w:r w:rsidRPr="00081618">
        <w:rPr>
          <w:shd w:val="clear" w:color="auto" w:fill="FFFFFF"/>
        </w:rPr>
        <w:t>入选2019中国品牌强国盛典榜样100品牌。</w:t>
      </w:r>
    </w:p>
    <w:p w14:paraId="50E63CE9" w14:textId="586492FA" w:rsidR="00DB7E89" w:rsidRDefault="00DB7E89" w:rsidP="00081618">
      <w:pPr>
        <w:rPr>
          <w:shd w:val="clear" w:color="auto" w:fill="FFFFFF"/>
        </w:rPr>
      </w:pPr>
      <w:proofErr w:type="gramStart"/>
      <w:r>
        <w:rPr>
          <w:rFonts w:hint="eastAsia"/>
          <w:shd w:val="clear" w:color="auto" w:fill="FFFFFF"/>
        </w:rPr>
        <w:t>芒果超媒</w:t>
      </w:r>
      <w:proofErr w:type="gramEnd"/>
      <w:r>
        <w:rPr>
          <w:rFonts w:hint="eastAsia"/>
          <w:shd w:val="clear" w:color="auto" w:fill="FFFFFF"/>
        </w:rPr>
        <w:t>原名快乐购，</w:t>
      </w:r>
      <w:r w:rsidRPr="00DB7E89">
        <w:rPr>
          <w:shd w:val="clear" w:color="auto" w:fill="FFFFFF"/>
        </w:rPr>
        <w:t xml:space="preserve"> 2005年底由湖南广播影视集团与湖南卫</w:t>
      </w:r>
      <w:proofErr w:type="gramStart"/>
      <w:r w:rsidRPr="00DB7E89">
        <w:rPr>
          <w:shd w:val="clear" w:color="auto" w:fill="FFFFFF"/>
        </w:rPr>
        <w:t>视联合</w:t>
      </w:r>
      <w:proofErr w:type="gramEnd"/>
      <w:r w:rsidRPr="00DB7E89">
        <w:rPr>
          <w:shd w:val="clear" w:color="auto" w:fill="FFFFFF"/>
        </w:rPr>
        <w:t>注资亿元成立，2006年3月由合资公司湖南快乐购物股份有限公司开业运营。快乐购从“电视百货、连锁经营”起步，定位“媒体零售、电子商务”，致力跨行业、跨媒体、跨地区发展。</w:t>
      </w:r>
      <w:r>
        <w:rPr>
          <w:rFonts w:hint="eastAsia"/>
          <w:shd w:val="clear" w:color="auto" w:fill="FFFFFF"/>
        </w:rPr>
        <w:t>从2018年起，其业务开始向流媒体方向拓展，依托芒果TV平台，推出了一系列原创影片，是国内流媒体的新来者。</w:t>
      </w:r>
    </w:p>
    <w:p w14:paraId="5A8E126E" w14:textId="3C25ECB3" w:rsidR="00DB7E89" w:rsidRPr="00405358" w:rsidRDefault="00DB7E89" w:rsidP="00081618">
      <w:pPr>
        <w:rPr>
          <w:shd w:val="clear" w:color="auto" w:fill="FFFFFF"/>
        </w:rPr>
      </w:pPr>
      <w:r>
        <w:rPr>
          <w:rFonts w:hint="eastAsia"/>
          <w:shd w:val="clear" w:color="auto" w:fill="FFFFFF"/>
        </w:rPr>
        <w:t>我们希望通过选择两家国内流媒体代表性公司以及全球范围内的一家流媒体的大公司进行对比，希望从中得到三者的差异所在，为国内流媒体公司的发展进程提供建议和借鉴，同时也希望对于流媒体企业的发展现状和前景找到一些新的视角和观点。</w:t>
      </w:r>
    </w:p>
    <w:p w14:paraId="28F7787E" w14:textId="4BFE2F57" w:rsidR="004548D1" w:rsidRDefault="004548D1" w:rsidP="004548D1">
      <w:pPr>
        <w:pStyle w:val="1"/>
        <w:numPr>
          <w:ilvl w:val="0"/>
          <w:numId w:val="19"/>
        </w:numPr>
      </w:pPr>
      <w:r>
        <w:rPr>
          <w:rFonts w:hint="eastAsia"/>
        </w:rPr>
        <w:t>杜邦分析</w:t>
      </w:r>
    </w:p>
    <w:p w14:paraId="38D64BD2" w14:textId="7B16650B" w:rsidR="004548D1" w:rsidRPr="0033558C" w:rsidRDefault="004548D1" w:rsidP="00E4440B">
      <w:pPr>
        <w:pStyle w:val="21"/>
      </w:pPr>
      <w:r w:rsidRPr="0033558C">
        <w:rPr>
          <w:rFonts w:hint="eastAsia"/>
        </w:rPr>
        <w:t>企业</w:t>
      </w:r>
      <w:r w:rsidR="00566526">
        <w:rPr>
          <w:rFonts w:hint="eastAsia"/>
        </w:rPr>
        <w:t>指标</w:t>
      </w:r>
      <w:r w:rsidRPr="0033558C">
        <w:rPr>
          <w:rFonts w:hint="eastAsia"/>
        </w:rPr>
        <w:t>分析：</w:t>
      </w:r>
    </w:p>
    <w:p w14:paraId="0C71F66A" w14:textId="77777777" w:rsidR="00566526" w:rsidRPr="00B93877" w:rsidRDefault="004548D1" w:rsidP="00B93877">
      <w:pPr>
        <w:spacing w:line="360" w:lineRule="auto"/>
        <w:rPr>
          <w:rFonts w:cs="Times New Roman"/>
          <w:szCs w:val="21"/>
        </w:rPr>
      </w:pPr>
      <w:r w:rsidRPr="00B93877">
        <w:rPr>
          <w:rFonts w:cs="Times New Roman" w:hint="eastAsia"/>
          <w:szCs w:val="21"/>
        </w:rPr>
        <w:t>杜邦分析通过对财务指标的分解，为企业运营能力的综合分析提供更明晰的框架。杜邦分析以净资产收益率为核心指标，代表投资者对企业投入资本的获利能力</w:t>
      </w:r>
      <w:r w:rsidR="00566526" w:rsidRPr="00B93877">
        <w:rPr>
          <w:rFonts w:cs="Times New Roman" w:hint="eastAsia"/>
          <w:szCs w:val="21"/>
        </w:rPr>
        <w:t>，</w:t>
      </w:r>
      <w:r w:rsidRPr="00B93877">
        <w:rPr>
          <w:rFonts w:cs="Times New Roman" w:hint="eastAsia"/>
          <w:szCs w:val="21"/>
        </w:rPr>
        <w:t>指标的分解则反映企业在各方面的运营效率</w:t>
      </w:r>
      <w:r w:rsidR="00566526" w:rsidRPr="00B93877">
        <w:rPr>
          <w:rFonts w:cs="Times New Roman" w:hint="eastAsia"/>
          <w:szCs w:val="21"/>
        </w:rPr>
        <w:t>。</w:t>
      </w:r>
    </w:p>
    <w:p w14:paraId="27C499F3" w14:textId="2D1706FD" w:rsidR="00566526" w:rsidRDefault="00286E6A" w:rsidP="00566526">
      <w:pPr>
        <w:pStyle w:val="afff7"/>
        <w:spacing w:line="360" w:lineRule="auto"/>
        <w:ind w:left="360"/>
        <w:jc w:val="center"/>
        <w:rPr>
          <w:rFonts w:cs="Times New Roman"/>
          <w:szCs w:val="21"/>
        </w:rPr>
      </w:pPr>
      <w:r>
        <w:rPr>
          <w:rFonts w:hint="eastAsia"/>
          <w:noProof/>
          <w:szCs w:val="21"/>
        </w:rPr>
        <w:lastRenderedPageBreak/>
        <w:drawing>
          <wp:inline distT="0" distB="0" distL="0" distR="0" wp14:anchorId="6773E77B" wp14:editId="64845623">
            <wp:extent cx="3766991" cy="2156974"/>
            <wp:effectExtent l="0" t="0" r="508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85F1783" w14:textId="0B0707D8" w:rsidR="004548D1" w:rsidRPr="00B93877" w:rsidRDefault="004548D1" w:rsidP="00B93877">
      <w:pPr>
        <w:spacing w:line="360" w:lineRule="auto"/>
        <w:rPr>
          <w:rFonts w:cs="Times New Roman"/>
          <w:szCs w:val="21"/>
        </w:rPr>
      </w:pPr>
      <w:r w:rsidRPr="00B93877">
        <w:rPr>
          <w:rFonts w:cs="Times New Roman" w:hint="eastAsia"/>
          <w:szCs w:val="21"/>
        </w:rPr>
        <w:t>由</w:t>
      </w:r>
      <w:r w:rsidR="00566526" w:rsidRPr="00B93877">
        <w:rPr>
          <w:rFonts w:cs="Times New Roman" w:hint="eastAsia"/>
          <w:szCs w:val="21"/>
        </w:rPr>
        <w:t>上表</w:t>
      </w:r>
      <w:r w:rsidRPr="00B93877">
        <w:rPr>
          <w:rFonts w:cs="Times New Roman" w:hint="eastAsia"/>
          <w:szCs w:val="21"/>
        </w:rPr>
        <w:t>可以看出：2015到2019年之间，</w:t>
      </w:r>
      <w:proofErr w:type="gramStart"/>
      <w:r w:rsidRPr="00B93877">
        <w:rPr>
          <w:rFonts w:cs="Times New Roman" w:hint="eastAsia"/>
          <w:szCs w:val="21"/>
        </w:rPr>
        <w:t>网飞的</w:t>
      </w:r>
      <w:proofErr w:type="gramEnd"/>
      <w:r w:rsidRPr="00B93877">
        <w:rPr>
          <w:rFonts w:cs="Times New Roman" w:hint="eastAsia"/>
          <w:szCs w:val="21"/>
        </w:rPr>
        <w:t>净资产收益率在三家视频公司之间最高，反映出其较强的运营能力和盈利能力</w:t>
      </w:r>
      <w:r w:rsidR="00566526" w:rsidRPr="00B93877">
        <w:rPr>
          <w:rFonts w:cs="Times New Roman" w:hint="eastAsia"/>
          <w:szCs w:val="21"/>
        </w:rPr>
        <w:t>，接下来将会对指标分解进行进一步的分析和对比。</w:t>
      </w:r>
    </w:p>
    <w:p w14:paraId="1F2C7A35" w14:textId="352B1303" w:rsidR="00566526" w:rsidRDefault="004548D1" w:rsidP="00566526">
      <w:pPr>
        <w:pStyle w:val="31"/>
      </w:pPr>
      <w:r w:rsidRPr="0033558C">
        <w:rPr>
          <w:rFonts w:hint="eastAsia"/>
        </w:rPr>
        <w:t>销售净利率</w:t>
      </w:r>
      <w:r w:rsidR="00566526">
        <w:rPr>
          <w:rFonts w:hint="eastAsia"/>
        </w:rPr>
        <w:t>（ROS）</w:t>
      </w:r>
    </w:p>
    <w:p w14:paraId="21B89C8A" w14:textId="77777777" w:rsidR="00566526" w:rsidRPr="00B93877" w:rsidRDefault="00566526" w:rsidP="00B93877">
      <w:pPr>
        <w:widowControl w:val="0"/>
        <w:spacing w:before="0" w:after="0" w:line="360" w:lineRule="auto"/>
        <w:jc w:val="both"/>
        <w:rPr>
          <w:rFonts w:cs="Times New Roman"/>
          <w:szCs w:val="21"/>
        </w:rPr>
      </w:pPr>
      <w:r w:rsidRPr="00B93877">
        <w:rPr>
          <w:rFonts w:cs="Times New Roman" w:hint="eastAsia"/>
          <w:szCs w:val="21"/>
        </w:rPr>
        <w:t>销售净利率</w:t>
      </w:r>
      <w:r w:rsidR="004548D1" w:rsidRPr="00B93877">
        <w:rPr>
          <w:rFonts w:cs="Times New Roman" w:hint="eastAsia"/>
          <w:szCs w:val="21"/>
        </w:rPr>
        <w:t>代表企业销售的盈利水平。</w:t>
      </w:r>
    </w:p>
    <w:p w14:paraId="16B72998" w14:textId="17F0EF46" w:rsidR="00566526" w:rsidRDefault="00AF494C" w:rsidP="00566526">
      <w:pPr>
        <w:pStyle w:val="afff7"/>
        <w:widowControl w:val="0"/>
        <w:spacing w:before="0" w:after="0" w:line="360" w:lineRule="auto"/>
        <w:contextualSpacing w:val="0"/>
        <w:jc w:val="center"/>
        <w:rPr>
          <w:rFonts w:cs="Times New Roman"/>
          <w:szCs w:val="21"/>
        </w:rPr>
      </w:pPr>
      <w:r>
        <w:rPr>
          <w:rFonts w:hint="eastAsia"/>
          <w:noProof/>
          <w:szCs w:val="21"/>
        </w:rPr>
        <w:drawing>
          <wp:inline distT="0" distB="0" distL="0" distR="0" wp14:anchorId="11180602" wp14:editId="61AB2955">
            <wp:extent cx="3932481" cy="2384172"/>
            <wp:effectExtent l="0" t="0" r="11430" b="1651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D3B283" w14:textId="16DC1470" w:rsidR="004548D1" w:rsidRPr="00B93877" w:rsidRDefault="004548D1" w:rsidP="00B93877">
      <w:pPr>
        <w:widowControl w:val="0"/>
        <w:spacing w:before="0" w:after="0" w:line="360" w:lineRule="auto"/>
        <w:jc w:val="both"/>
        <w:rPr>
          <w:rFonts w:cs="Times New Roman"/>
          <w:szCs w:val="21"/>
        </w:rPr>
      </w:pPr>
      <w:proofErr w:type="gramStart"/>
      <w:r w:rsidRPr="00B93877">
        <w:rPr>
          <w:rFonts w:cs="Times New Roman" w:hint="eastAsia"/>
          <w:szCs w:val="21"/>
        </w:rPr>
        <w:t>爱奇艺</w:t>
      </w:r>
      <w:proofErr w:type="gramEnd"/>
      <w:r w:rsidRPr="00B93877">
        <w:rPr>
          <w:rFonts w:cs="Times New Roman" w:hint="eastAsia"/>
          <w:szCs w:val="21"/>
        </w:rPr>
        <w:t>的销售净利率为负值代表着</w:t>
      </w:r>
      <w:proofErr w:type="gramStart"/>
      <w:r w:rsidRPr="00B93877">
        <w:rPr>
          <w:rFonts w:cs="Times New Roman" w:hint="eastAsia"/>
          <w:szCs w:val="21"/>
        </w:rPr>
        <w:t>爱奇艺正</w:t>
      </w:r>
      <w:proofErr w:type="gramEnd"/>
      <w:r w:rsidRPr="00B93877">
        <w:rPr>
          <w:rFonts w:cs="Times New Roman" w:hint="eastAsia"/>
          <w:szCs w:val="21"/>
        </w:rPr>
        <w:t>面临亏损状态，而其巨额亏损主要源自于</w:t>
      </w:r>
      <w:proofErr w:type="gramStart"/>
      <w:r w:rsidRPr="00B93877">
        <w:rPr>
          <w:rFonts w:cs="Times New Roman" w:hint="eastAsia"/>
          <w:szCs w:val="21"/>
        </w:rPr>
        <w:t>爱奇艺对于</w:t>
      </w:r>
      <w:proofErr w:type="gramEnd"/>
      <w:r w:rsidRPr="00B93877">
        <w:rPr>
          <w:rFonts w:cs="Times New Roman" w:hint="eastAsia"/>
          <w:szCs w:val="21"/>
        </w:rPr>
        <w:t>自制内容和技术方面的大量投入。2015到2019年之间，芒果的销售净利率与</w:t>
      </w:r>
      <w:proofErr w:type="gramStart"/>
      <w:r w:rsidRPr="00B93877">
        <w:rPr>
          <w:rFonts w:cs="Times New Roman" w:hint="eastAsia"/>
          <w:szCs w:val="21"/>
        </w:rPr>
        <w:t>网飞几乎</w:t>
      </w:r>
      <w:proofErr w:type="gramEnd"/>
      <w:r w:rsidRPr="00B93877">
        <w:rPr>
          <w:rFonts w:cs="Times New Roman" w:hint="eastAsia"/>
          <w:szCs w:val="21"/>
        </w:rPr>
        <w:t>相等，且稳步上涨，说明这两家公司的盈利水平旗鼓相当。</w:t>
      </w:r>
    </w:p>
    <w:p w14:paraId="3752AC96" w14:textId="184CA126" w:rsidR="004548D1" w:rsidRPr="004548D1" w:rsidRDefault="004548D1" w:rsidP="00566526">
      <w:pPr>
        <w:pStyle w:val="31"/>
        <w:rPr>
          <w:rFonts w:cstheme="minorBidi"/>
        </w:rPr>
      </w:pPr>
      <w:r w:rsidRPr="0033558C">
        <w:rPr>
          <w:rFonts w:hint="eastAsia"/>
        </w:rPr>
        <w:t>资产周转率</w:t>
      </w:r>
      <w:r w:rsidR="00566526">
        <w:rPr>
          <w:rFonts w:hint="eastAsia"/>
        </w:rPr>
        <w:t>（Asset</w:t>
      </w:r>
      <w:r w:rsidR="00566526">
        <w:t xml:space="preserve"> </w:t>
      </w:r>
      <w:r w:rsidR="00566526">
        <w:rPr>
          <w:rFonts w:hint="eastAsia"/>
        </w:rPr>
        <w:t>Turnover）</w:t>
      </w:r>
    </w:p>
    <w:p w14:paraId="37341131" w14:textId="77777777" w:rsidR="004548D1" w:rsidRPr="00B93877" w:rsidRDefault="004548D1" w:rsidP="00B93877">
      <w:pPr>
        <w:widowControl w:val="0"/>
        <w:spacing w:before="0" w:after="0" w:line="360" w:lineRule="auto"/>
        <w:jc w:val="both"/>
        <w:rPr>
          <w:rFonts w:cs="Times New Roman"/>
          <w:szCs w:val="21"/>
        </w:rPr>
      </w:pPr>
      <w:r w:rsidRPr="00B93877">
        <w:rPr>
          <w:rFonts w:cs="Times New Roman" w:hint="eastAsia"/>
          <w:szCs w:val="21"/>
        </w:rPr>
        <w:t>资产周转率反映的是企业的资产管理能力和资产盈利能力。</w:t>
      </w:r>
    </w:p>
    <w:p w14:paraId="306DEFC4" w14:textId="3020DE67" w:rsidR="004548D1" w:rsidRDefault="00286E6A" w:rsidP="0053743D">
      <w:pPr>
        <w:pStyle w:val="afff7"/>
        <w:widowControl w:val="0"/>
        <w:spacing w:before="0" w:after="0" w:line="360" w:lineRule="auto"/>
        <w:ind w:left="1080"/>
        <w:contextualSpacing w:val="0"/>
        <w:jc w:val="center"/>
        <w:rPr>
          <w:rFonts w:cs="Times New Roman"/>
          <w:szCs w:val="21"/>
        </w:rPr>
      </w:pPr>
      <w:r>
        <w:rPr>
          <w:rFonts w:hint="eastAsia"/>
          <w:noProof/>
          <w:szCs w:val="21"/>
        </w:rPr>
        <w:lastRenderedPageBreak/>
        <w:drawing>
          <wp:inline distT="0" distB="0" distL="0" distR="0" wp14:anchorId="7800E058" wp14:editId="54AB8262">
            <wp:extent cx="3409950" cy="259080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397731" w14:textId="25EDFBEA" w:rsidR="004548D1" w:rsidRPr="00566526" w:rsidRDefault="004548D1" w:rsidP="00566526">
      <w:pPr>
        <w:widowControl w:val="0"/>
        <w:spacing w:before="0" w:after="0" w:line="360" w:lineRule="auto"/>
        <w:jc w:val="both"/>
        <w:rPr>
          <w:szCs w:val="21"/>
        </w:rPr>
      </w:pPr>
      <w:r w:rsidRPr="00566526">
        <w:rPr>
          <w:rFonts w:cs="Times New Roman" w:hint="eastAsia"/>
          <w:szCs w:val="21"/>
        </w:rPr>
        <w:t>从数据可以看出，虽然芒果的资产周转率在2015到2019年不断下降，这是由于芒果为扩大规模，负债逐年增加，但其资产周转率仍然远</w:t>
      </w:r>
      <w:proofErr w:type="gramStart"/>
      <w:r w:rsidRPr="00566526">
        <w:rPr>
          <w:rFonts w:cs="Times New Roman" w:hint="eastAsia"/>
          <w:szCs w:val="21"/>
        </w:rPr>
        <w:t>高于网飞和爱奇艺</w:t>
      </w:r>
      <w:proofErr w:type="gramEnd"/>
      <w:r w:rsidRPr="00566526">
        <w:rPr>
          <w:rFonts w:cs="Times New Roman" w:hint="eastAsia"/>
          <w:szCs w:val="21"/>
        </w:rPr>
        <w:t>。这主要得益于其较高的ROA数据。芒果的运营规模是三家视频公司中最小的一个，其占有的总资产也是最少的，但相比以会员费和广告费作为主要收入的两家公司</w:t>
      </w:r>
      <w:r w:rsidR="00011373">
        <w:rPr>
          <w:rFonts w:cs="Times New Roman" w:hint="eastAsia"/>
          <w:szCs w:val="21"/>
        </w:rPr>
        <w:t>，</w:t>
      </w:r>
      <w:r w:rsidRPr="00566526">
        <w:rPr>
          <w:rFonts w:cs="Times New Roman" w:hint="eastAsia"/>
          <w:szCs w:val="21"/>
        </w:rPr>
        <w:t>芒果的业务范围更加多样化</w:t>
      </w:r>
      <w:r w:rsidR="00011373">
        <w:rPr>
          <w:rFonts w:cs="Times New Roman" w:hint="eastAsia"/>
          <w:szCs w:val="21"/>
        </w:rPr>
        <w:t>，其</w:t>
      </w:r>
      <w:r w:rsidRPr="00566526">
        <w:rPr>
          <w:rFonts w:cs="Times New Roman" w:hint="eastAsia"/>
          <w:szCs w:val="21"/>
        </w:rPr>
        <w:t>媒体零售业务等能够以较低的成本为芒果带来</w:t>
      </w:r>
      <w:r w:rsidR="00011373">
        <w:rPr>
          <w:rFonts w:cs="Times New Roman" w:hint="eastAsia"/>
          <w:szCs w:val="21"/>
        </w:rPr>
        <w:t>可观</w:t>
      </w:r>
      <w:r w:rsidRPr="00566526">
        <w:rPr>
          <w:rFonts w:cs="Times New Roman" w:hint="eastAsia"/>
          <w:szCs w:val="21"/>
        </w:rPr>
        <w:t>收入。</w:t>
      </w:r>
      <w:r w:rsidR="00011373">
        <w:rPr>
          <w:rFonts w:cs="Times New Roman" w:hint="eastAsia"/>
          <w:szCs w:val="21"/>
        </w:rPr>
        <w:t>同时我们</w:t>
      </w:r>
      <w:r>
        <w:rPr>
          <w:rFonts w:hint="eastAsia"/>
        </w:rPr>
        <w:t>可以</w:t>
      </w:r>
      <w:proofErr w:type="gramStart"/>
      <w:r>
        <w:rPr>
          <w:rFonts w:hint="eastAsia"/>
        </w:rPr>
        <w:t>看到网飞</w:t>
      </w:r>
      <w:proofErr w:type="gramEnd"/>
      <w:r>
        <w:rPr>
          <w:rFonts w:hint="eastAsia"/>
        </w:rPr>
        <w:t>的资产周转率是逐年下降的，一方面这是由于不断地负债，导致</w:t>
      </w:r>
      <w:r w:rsidR="00A03F8E">
        <w:rPr>
          <w:rFonts w:hint="eastAsia"/>
        </w:rPr>
        <w:t>资产</w:t>
      </w:r>
      <w:r>
        <w:rPr>
          <w:rFonts w:hint="eastAsia"/>
        </w:rPr>
        <w:t>不断增加（以</w:t>
      </w:r>
      <w:proofErr w:type="gramStart"/>
      <w:r>
        <w:rPr>
          <w:rFonts w:hint="eastAsia"/>
        </w:rPr>
        <w:t>流内容</w:t>
      </w:r>
      <w:proofErr w:type="gramEnd"/>
      <w:r>
        <w:rPr>
          <w:rFonts w:hint="eastAsia"/>
        </w:rPr>
        <w:t>的形式体现），另一方面</w:t>
      </w:r>
      <w:r w:rsidR="00A03F8E">
        <w:rPr>
          <w:rFonts w:hint="eastAsia"/>
        </w:rPr>
        <w:t>收入</w:t>
      </w:r>
      <w:r>
        <w:rPr>
          <w:rFonts w:hint="eastAsia"/>
        </w:rPr>
        <w:t>却趋于平缓增长，在2017，2018年尚可维持资产周转率稳定，在2019年无法遏制下滑的趋势。</w:t>
      </w:r>
    </w:p>
    <w:p w14:paraId="3135114D" w14:textId="03D7505F" w:rsidR="004548D1" w:rsidRDefault="004548D1" w:rsidP="00566526">
      <w:pPr>
        <w:pStyle w:val="31"/>
      </w:pPr>
      <w:r w:rsidRPr="003854CD">
        <w:rPr>
          <w:rFonts w:hint="eastAsia"/>
        </w:rPr>
        <w:t>权益乘数</w:t>
      </w:r>
      <w:r w:rsidR="00566526">
        <w:rPr>
          <w:rFonts w:hint="eastAsia"/>
        </w:rPr>
        <w:t>（EM）</w:t>
      </w:r>
    </w:p>
    <w:p w14:paraId="1FCEAFCD" w14:textId="77777777" w:rsidR="00566526" w:rsidRPr="00B93877" w:rsidRDefault="004548D1" w:rsidP="00B93877">
      <w:pPr>
        <w:widowControl w:val="0"/>
        <w:spacing w:before="0" w:after="0" w:line="360" w:lineRule="auto"/>
        <w:jc w:val="both"/>
        <w:rPr>
          <w:rFonts w:cs="Times New Roman"/>
          <w:szCs w:val="21"/>
        </w:rPr>
      </w:pPr>
      <w:r w:rsidRPr="00B93877">
        <w:rPr>
          <w:rFonts w:cs="Times New Roman" w:hint="eastAsia"/>
          <w:szCs w:val="21"/>
        </w:rPr>
        <w:t>权益乘数是企业负债比率以及杠杆盈利能力的体现。</w:t>
      </w:r>
    </w:p>
    <w:p w14:paraId="0E8FC077" w14:textId="0AC7E0E8" w:rsidR="00566526" w:rsidRDefault="0053743D" w:rsidP="00566526">
      <w:pPr>
        <w:pStyle w:val="afff7"/>
        <w:widowControl w:val="0"/>
        <w:spacing w:before="0" w:after="0" w:line="360" w:lineRule="auto"/>
        <w:ind w:left="1080"/>
        <w:contextualSpacing w:val="0"/>
        <w:jc w:val="center"/>
        <w:rPr>
          <w:rFonts w:cs="Times New Roman"/>
          <w:szCs w:val="21"/>
        </w:rPr>
      </w:pPr>
      <w:r>
        <w:rPr>
          <w:rFonts w:hint="eastAsia"/>
          <w:noProof/>
          <w:szCs w:val="21"/>
        </w:rPr>
        <w:drawing>
          <wp:inline distT="0" distB="0" distL="0" distR="0" wp14:anchorId="310BECBD" wp14:editId="57E5F50B">
            <wp:extent cx="3502025" cy="2432050"/>
            <wp:effectExtent l="0" t="0" r="3175" b="635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96B70C" w14:textId="09180EC9" w:rsidR="004548D1" w:rsidRPr="00566526" w:rsidRDefault="004548D1" w:rsidP="00566526">
      <w:pPr>
        <w:widowControl w:val="0"/>
        <w:spacing w:before="0" w:after="0" w:line="360" w:lineRule="auto"/>
        <w:jc w:val="both"/>
        <w:rPr>
          <w:rFonts w:cs="Times New Roman"/>
          <w:szCs w:val="21"/>
        </w:rPr>
      </w:pPr>
      <w:r w:rsidRPr="00566526">
        <w:rPr>
          <w:rFonts w:cs="Times New Roman" w:hint="eastAsia"/>
          <w:szCs w:val="21"/>
        </w:rPr>
        <w:lastRenderedPageBreak/>
        <w:t>三家公司中，芒果的权益乘数最低，这与他们相对保守的运营策略相关。芒果的总资产连年增加，尤其是2017到2018</w:t>
      </w:r>
      <w:r w:rsidRPr="00566526">
        <w:rPr>
          <w:rFonts w:cs="Times New Roman"/>
          <w:szCs w:val="21"/>
        </w:rPr>
        <w:t xml:space="preserve"> </w:t>
      </w:r>
      <w:r w:rsidRPr="00566526">
        <w:rPr>
          <w:rFonts w:cs="Times New Roman" w:hint="eastAsia"/>
          <w:szCs w:val="21"/>
        </w:rPr>
        <w:t>年，这一年芒果权益乘数上涨和总资产上涨均得益于公司当年完成的重大资产重组（通过发行股票的方式获得了五家公司100%的股权），2018到2019，芒果权益乘数下降主要是由于其股东权益的增长。</w:t>
      </w:r>
      <w:proofErr w:type="gramStart"/>
      <w:r w:rsidRPr="00566526">
        <w:rPr>
          <w:rFonts w:hint="eastAsia"/>
          <w:szCs w:val="21"/>
        </w:rPr>
        <w:t>爱奇艺</w:t>
      </w:r>
      <w:proofErr w:type="gramEnd"/>
      <w:r w:rsidRPr="00566526">
        <w:rPr>
          <w:rFonts w:hint="eastAsia"/>
          <w:szCs w:val="21"/>
        </w:rPr>
        <w:t>的</w:t>
      </w:r>
      <w:r w:rsidRPr="00566526">
        <w:rPr>
          <w:rFonts w:cs="Times New Roman" w:hint="eastAsia"/>
          <w:szCs w:val="21"/>
        </w:rPr>
        <w:t>权益乘数看似较好，但其实这并不是对他们杠杆盈利能力的肯定。</w:t>
      </w:r>
      <w:proofErr w:type="gramStart"/>
      <w:r w:rsidRPr="00566526">
        <w:rPr>
          <w:rFonts w:cs="Times New Roman" w:hint="eastAsia"/>
          <w:szCs w:val="21"/>
        </w:rPr>
        <w:t>爱奇艺</w:t>
      </w:r>
      <w:proofErr w:type="gramEnd"/>
      <w:r w:rsidRPr="00566526">
        <w:rPr>
          <w:rFonts w:cs="Times New Roman" w:hint="eastAsia"/>
          <w:szCs w:val="21"/>
        </w:rPr>
        <w:t>在</w:t>
      </w:r>
      <w:r w:rsidRPr="00566526">
        <w:rPr>
          <w:rFonts w:cs="Times New Roman"/>
          <w:szCs w:val="21"/>
        </w:rPr>
        <w:t>2019</w:t>
      </w:r>
      <w:r w:rsidRPr="00566526">
        <w:rPr>
          <w:rFonts w:cs="Times New Roman" w:hint="eastAsia"/>
          <w:szCs w:val="21"/>
        </w:rPr>
        <w:t>年的期末总资产相比起初总资产是有减少的</w:t>
      </w:r>
      <w:r w:rsidR="006D351F">
        <w:rPr>
          <w:rFonts w:cs="Times New Roman" w:hint="eastAsia"/>
          <w:szCs w:val="21"/>
        </w:rPr>
        <w:t>，</w:t>
      </w:r>
      <w:r w:rsidRPr="00566526">
        <w:rPr>
          <w:rFonts w:cs="Times New Roman" w:hint="eastAsia"/>
          <w:szCs w:val="21"/>
        </w:rPr>
        <w:t>因此其较好的权益乘数主要源于期末归属母公司股东权益</w:t>
      </w:r>
      <w:r w:rsidR="00011373">
        <w:rPr>
          <w:rFonts w:cs="Times New Roman" w:hint="eastAsia"/>
          <w:szCs w:val="21"/>
        </w:rPr>
        <w:t>大额地</w:t>
      </w:r>
      <w:r w:rsidRPr="00566526">
        <w:rPr>
          <w:rFonts w:cs="Times New Roman" w:hint="eastAsia"/>
          <w:szCs w:val="21"/>
        </w:rPr>
        <w:t>下降。</w:t>
      </w:r>
      <w:proofErr w:type="gramStart"/>
      <w:r w:rsidRPr="00566526">
        <w:rPr>
          <w:rFonts w:cs="Times New Roman" w:hint="eastAsia"/>
          <w:szCs w:val="21"/>
        </w:rPr>
        <w:t>网飞</w:t>
      </w:r>
      <w:r>
        <w:rPr>
          <w:rFonts w:hint="eastAsia"/>
        </w:rPr>
        <w:t>在</w:t>
      </w:r>
      <w:proofErr w:type="gramEnd"/>
      <w:r>
        <w:rPr>
          <w:rFonts w:hint="eastAsia"/>
        </w:rPr>
        <w:t>前三年</w:t>
      </w:r>
      <w:r w:rsidR="00011373">
        <w:rPr>
          <w:rFonts w:hint="eastAsia"/>
        </w:rPr>
        <w:t>的</w:t>
      </w:r>
      <w:r>
        <w:rPr>
          <w:rFonts w:hint="eastAsia"/>
        </w:rPr>
        <w:t>EM有上升趋势，主要原因是公司业务不断发展，导致</w:t>
      </w:r>
      <w:r w:rsidR="006D351F">
        <w:rPr>
          <w:rFonts w:hint="eastAsia"/>
        </w:rPr>
        <w:t>资产</w:t>
      </w:r>
      <w:r>
        <w:rPr>
          <w:rFonts w:hint="eastAsia"/>
        </w:rPr>
        <w:t>的不断增加</w:t>
      </w:r>
      <w:r w:rsidR="006D351F">
        <w:rPr>
          <w:rFonts w:hint="eastAsia"/>
        </w:rPr>
        <w:t>；</w:t>
      </w:r>
      <w:r>
        <w:rPr>
          <w:rFonts w:hint="eastAsia"/>
        </w:rPr>
        <w:t>后三年</w:t>
      </w:r>
      <w:r w:rsidR="006D351F">
        <w:rPr>
          <w:rFonts w:hint="eastAsia"/>
        </w:rPr>
        <w:t>的</w:t>
      </w:r>
      <w:r>
        <w:rPr>
          <w:rFonts w:hint="eastAsia"/>
        </w:rPr>
        <w:t>回落趋势</w:t>
      </w:r>
      <w:r w:rsidR="006D351F">
        <w:rPr>
          <w:rFonts w:hint="eastAsia"/>
        </w:rPr>
        <w:t>源于债务</w:t>
      </w:r>
      <w:r>
        <w:rPr>
          <w:rFonts w:hint="eastAsia"/>
        </w:rPr>
        <w:t>不断增加</w:t>
      </w:r>
      <w:r w:rsidR="006D351F">
        <w:rPr>
          <w:rFonts w:hint="eastAsia"/>
        </w:rPr>
        <w:t>。</w:t>
      </w:r>
      <w:r w:rsidRPr="00566526">
        <w:rPr>
          <w:rFonts w:cs="Times New Roman" w:hint="eastAsia"/>
          <w:szCs w:val="21"/>
        </w:rPr>
        <w:t>由此得出，在杠杆盈利能力这方面</w:t>
      </w:r>
      <w:r w:rsidR="00011373">
        <w:rPr>
          <w:rFonts w:cs="Times New Roman" w:hint="eastAsia"/>
          <w:szCs w:val="21"/>
        </w:rPr>
        <w:t>考虑</w:t>
      </w:r>
      <w:r w:rsidRPr="00566526">
        <w:rPr>
          <w:rFonts w:cs="Times New Roman" w:hint="eastAsia"/>
          <w:szCs w:val="21"/>
        </w:rPr>
        <w:t>，</w:t>
      </w:r>
      <w:proofErr w:type="gramStart"/>
      <w:r w:rsidRPr="00566526">
        <w:rPr>
          <w:rFonts w:cs="Times New Roman" w:hint="eastAsia"/>
          <w:szCs w:val="21"/>
        </w:rPr>
        <w:t>网飞相比</w:t>
      </w:r>
      <w:proofErr w:type="gramEnd"/>
      <w:r w:rsidRPr="00566526">
        <w:rPr>
          <w:rFonts w:cs="Times New Roman" w:hint="eastAsia"/>
          <w:szCs w:val="21"/>
        </w:rPr>
        <w:t>其他三家视频公司拥有更高效的管理方式。</w:t>
      </w:r>
    </w:p>
    <w:p w14:paraId="20F91A4F" w14:textId="25AEE503" w:rsidR="004548D1" w:rsidRDefault="004548D1" w:rsidP="00566526">
      <w:pPr>
        <w:pStyle w:val="21"/>
      </w:pPr>
      <w:r>
        <w:rPr>
          <w:rFonts w:hint="eastAsia"/>
        </w:rPr>
        <w:t>企业</w:t>
      </w:r>
      <w:r w:rsidR="00566526">
        <w:rPr>
          <w:rFonts w:hint="eastAsia"/>
        </w:rPr>
        <w:t>指标</w:t>
      </w:r>
      <w:r>
        <w:rPr>
          <w:rFonts w:hint="eastAsia"/>
        </w:rPr>
        <w:t>纵向比较</w:t>
      </w:r>
    </w:p>
    <w:p w14:paraId="0F72FF1A" w14:textId="77777777" w:rsidR="004548D1" w:rsidRPr="00596CCA" w:rsidRDefault="004548D1" w:rsidP="004548D1">
      <w:pPr>
        <w:pStyle w:val="afff7"/>
        <w:widowControl w:val="0"/>
        <w:numPr>
          <w:ilvl w:val="0"/>
          <w:numId w:val="22"/>
        </w:numPr>
        <w:spacing w:before="0" w:after="0" w:line="360" w:lineRule="auto"/>
        <w:contextualSpacing w:val="0"/>
        <w:jc w:val="both"/>
        <w:rPr>
          <w:szCs w:val="21"/>
        </w:rPr>
      </w:pPr>
      <w:r w:rsidRPr="003854CD">
        <w:rPr>
          <w:rFonts w:hint="eastAsia"/>
        </w:rPr>
        <w:t>三家公司中，</w:t>
      </w:r>
      <w:proofErr w:type="gramStart"/>
      <w:r w:rsidRPr="003854CD">
        <w:rPr>
          <w:rFonts w:hint="eastAsia"/>
        </w:rPr>
        <w:t>网飞的</w:t>
      </w:r>
      <w:proofErr w:type="gramEnd"/>
      <w:r w:rsidRPr="003854CD">
        <w:rPr>
          <w:rFonts w:hint="eastAsia"/>
        </w:rPr>
        <w:t>净资产收益率最高，这很大程度上得益于其较高的权益乘数</w:t>
      </w:r>
      <w:r>
        <w:rPr>
          <w:rFonts w:hint="eastAsia"/>
        </w:rPr>
        <w:t>。其杠杆盈利能力和销售盈利能力都位于三家之首，但其资产周转率却较低，说明</w:t>
      </w:r>
      <w:proofErr w:type="gramStart"/>
      <w:r>
        <w:rPr>
          <w:rFonts w:hint="eastAsia"/>
        </w:rPr>
        <w:t>网飞</w:t>
      </w:r>
      <w:r w:rsidRPr="00596CCA">
        <w:rPr>
          <w:rFonts w:cs="Times New Roman" w:hint="eastAsia"/>
          <w:szCs w:val="21"/>
        </w:rPr>
        <w:t>必须</w:t>
      </w:r>
      <w:proofErr w:type="gramEnd"/>
      <w:r w:rsidRPr="00596CCA">
        <w:rPr>
          <w:rFonts w:cs="Times New Roman" w:hint="eastAsia"/>
          <w:szCs w:val="21"/>
        </w:rPr>
        <w:t>提高管理效率，降低运营成本从而提高盈利能力。</w:t>
      </w:r>
    </w:p>
    <w:p w14:paraId="49B136FA" w14:textId="77777777" w:rsidR="004548D1" w:rsidRPr="00596CCA" w:rsidRDefault="004548D1" w:rsidP="004548D1">
      <w:pPr>
        <w:pStyle w:val="afff7"/>
        <w:widowControl w:val="0"/>
        <w:numPr>
          <w:ilvl w:val="0"/>
          <w:numId w:val="22"/>
        </w:numPr>
        <w:spacing w:before="0" w:after="0" w:line="360" w:lineRule="auto"/>
        <w:contextualSpacing w:val="0"/>
        <w:jc w:val="both"/>
        <w:rPr>
          <w:szCs w:val="21"/>
        </w:rPr>
      </w:pPr>
      <w:r w:rsidRPr="003854CD">
        <w:rPr>
          <w:rFonts w:hint="eastAsia"/>
        </w:rPr>
        <w:t>芒果的净资产收益率居中，这来自于其较高资产周转率和较低权益乘数的均衡。芒果资产周转率较高，说明其在</w:t>
      </w:r>
      <w:r w:rsidRPr="003854CD">
        <w:rPr>
          <w:rFonts w:cs="Times New Roman" w:hint="eastAsia"/>
          <w:szCs w:val="21"/>
        </w:rPr>
        <w:t>企业的资产管理能力和资产盈利能力方面有巨大的优势</w:t>
      </w:r>
      <w:r>
        <w:rPr>
          <w:rFonts w:cs="Times New Roman" w:hint="eastAsia"/>
          <w:szCs w:val="21"/>
        </w:rPr>
        <w:t>；芒果的销售净利率</w:t>
      </w:r>
      <w:proofErr w:type="gramStart"/>
      <w:r>
        <w:rPr>
          <w:rFonts w:cs="Times New Roman" w:hint="eastAsia"/>
          <w:szCs w:val="21"/>
        </w:rPr>
        <w:t>与网飞持平</w:t>
      </w:r>
      <w:proofErr w:type="gramEnd"/>
      <w:r>
        <w:rPr>
          <w:rFonts w:cs="Times New Roman" w:hint="eastAsia"/>
          <w:szCs w:val="21"/>
        </w:rPr>
        <w:t>，其销售盈利能力也是比较优秀的。</w:t>
      </w:r>
      <w:r w:rsidRPr="003854CD">
        <w:rPr>
          <w:rFonts w:cs="Times New Roman" w:hint="eastAsia"/>
          <w:szCs w:val="21"/>
        </w:rPr>
        <w:t>但</w:t>
      </w:r>
      <w:r>
        <w:rPr>
          <w:rFonts w:cs="Times New Roman" w:hint="eastAsia"/>
          <w:szCs w:val="21"/>
        </w:rPr>
        <w:t>芒果的</w:t>
      </w:r>
      <w:r w:rsidRPr="003854CD">
        <w:rPr>
          <w:rFonts w:cs="Times New Roman" w:hint="eastAsia"/>
          <w:szCs w:val="21"/>
        </w:rPr>
        <w:t>权益乘数较低，这与他们相对保守的经营策略有关，建议提高资金使用率。</w:t>
      </w:r>
    </w:p>
    <w:p w14:paraId="2E96E6F1" w14:textId="77777777" w:rsidR="004548D1" w:rsidRPr="00596CCA" w:rsidRDefault="004548D1" w:rsidP="004548D1">
      <w:pPr>
        <w:pStyle w:val="afff7"/>
        <w:widowControl w:val="0"/>
        <w:numPr>
          <w:ilvl w:val="0"/>
          <w:numId w:val="22"/>
        </w:numPr>
        <w:spacing w:before="0" w:after="0" w:line="360" w:lineRule="auto"/>
        <w:contextualSpacing w:val="0"/>
        <w:jc w:val="both"/>
        <w:rPr>
          <w:rFonts w:cs="Times New Roman"/>
          <w:szCs w:val="21"/>
        </w:rPr>
      </w:pPr>
      <w:proofErr w:type="gramStart"/>
      <w:r w:rsidRPr="00596CCA">
        <w:rPr>
          <w:rFonts w:cs="Times New Roman" w:hint="eastAsia"/>
          <w:szCs w:val="21"/>
        </w:rPr>
        <w:t>爱奇艺</w:t>
      </w:r>
      <w:proofErr w:type="gramEnd"/>
      <w:r w:rsidRPr="00596CCA">
        <w:rPr>
          <w:rFonts w:cs="Times New Roman" w:hint="eastAsia"/>
          <w:szCs w:val="21"/>
        </w:rPr>
        <w:t>的净资产收益率最小，其巨额亏损主要源自于</w:t>
      </w:r>
      <w:proofErr w:type="gramStart"/>
      <w:r w:rsidRPr="00596CCA">
        <w:rPr>
          <w:rFonts w:cs="Times New Roman" w:hint="eastAsia"/>
          <w:szCs w:val="21"/>
        </w:rPr>
        <w:t>爱奇艺为了</w:t>
      </w:r>
      <w:proofErr w:type="gramEnd"/>
      <w:r w:rsidRPr="00596CCA">
        <w:rPr>
          <w:rFonts w:cs="Times New Roman" w:hint="eastAsia"/>
          <w:szCs w:val="21"/>
        </w:rPr>
        <w:t>拉拢会员而对于自制内容和技术方面的大量投入，导致其销售净利率为负值。</w:t>
      </w:r>
      <w:proofErr w:type="gramStart"/>
      <w:r w:rsidRPr="00596CCA">
        <w:rPr>
          <w:rFonts w:hint="eastAsia"/>
          <w:szCs w:val="21"/>
        </w:rPr>
        <w:t>爱奇艺</w:t>
      </w:r>
      <w:proofErr w:type="gramEnd"/>
      <w:r w:rsidRPr="00596CCA">
        <w:rPr>
          <w:rFonts w:hint="eastAsia"/>
          <w:szCs w:val="21"/>
        </w:rPr>
        <w:t>的</w:t>
      </w:r>
      <w:r w:rsidRPr="00596CCA">
        <w:rPr>
          <w:rFonts w:cs="Times New Roman" w:hint="eastAsia"/>
          <w:szCs w:val="21"/>
        </w:rPr>
        <w:t>权益乘数是三者中最高的，但在</w:t>
      </w:r>
      <w:r w:rsidRPr="00596CCA">
        <w:rPr>
          <w:rFonts w:cs="Times New Roman"/>
          <w:szCs w:val="21"/>
        </w:rPr>
        <w:t>2019</w:t>
      </w:r>
      <w:r w:rsidRPr="00596CCA">
        <w:rPr>
          <w:rFonts w:cs="Times New Roman" w:hint="eastAsia"/>
          <w:szCs w:val="21"/>
        </w:rPr>
        <w:t>年</w:t>
      </w:r>
      <w:proofErr w:type="gramStart"/>
      <w:r w:rsidRPr="00596CCA">
        <w:rPr>
          <w:rFonts w:cs="Times New Roman" w:hint="eastAsia"/>
          <w:szCs w:val="21"/>
        </w:rPr>
        <w:t>爱奇艺</w:t>
      </w:r>
      <w:proofErr w:type="gramEnd"/>
      <w:r w:rsidRPr="00596CCA">
        <w:rPr>
          <w:rFonts w:cs="Times New Roman" w:hint="eastAsia"/>
          <w:szCs w:val="21"/>
        </w:rPr>
        <w:t>的期末总资产相比起初总资产是有减少的，其权益乘数的变动主要源于期末归属母公司股东权益近45%的下降。可以说明，</w:t>
      </w:r>
      <w:proofErr w:type="gramStart"/>
      <w:r>
        <w:rPr>
          <w:rFonts w:cs="Times New Roman" w:hint="eastAsia"/>
          <w:szCs w:val="21"/>
        </w:rPr>
        <w:t>爱奇艺</w:t>
      </w:r>
      <w:proofErr w:type="gramEnd"/>
      <w:r w:rsidRPr="00596CCA">
        <w:rPr>
          <w:rFonts w:cs="Times New Roman" w:hint="eastAsia"/>
          <w:szCs w:val="21"/>
        </w:rPr>
        <w:t>公司运营和融资盈利能力相对于其他两家</w:t>
      </w:r>
      <w:r>
        <w:rPr>
          <w:rFonts w:cs="Times New Roman" w:hint="eastAsia"/>
          <w:szCs w:val="21"/>
        </w:rPr>
        <w:t>视频公司</w:t>
      </w:r>
      <w:r w:rsidRPr="00596CCA">
        <w:rPr>
          <w:rFonts w:cs="Times New Roman" w:hint="eastAsia"/>
          <w:szCs w:val="21"/>
        </w:rPr>
        <w:t>更弱。</w:t>
      </w:r>
    </w:p>
    <w:p w14:paraId="35460F41" w14:textId="027B85D2" w:rsidR="004548D1" w:rsidRDefault="00566526" w:rsidP="00566526">
      <w:pPr>
        <w:pStyle w:val="1"/>
        <w:numPr>
          <w:ilvl w:val="0"/>
          <w:numId w:val="19"/>
        </w:numPr>
      </w:pPr>
      <w:r>
        <w:rPr>
          <w:rFonts w:hint="eastAsia"/>
        </w:rPr>
        <w:lastRenderedPageBreak/>
        <w:t>重点事项分析</w:t>
      </w:r>
    </w:p>
    <w:p w14:paraId="57C9720D" w14:textId="6568641F" w:rsidR="00566526" w:rsidRDefault="00566526" w:rsidP="00566526">
      <w:pPr>
        <w:pStyle w:val="21"/>
        <w:numPr>
          <w:ilvl w:val="0"/>
          <w:numId w:val="23"/>
        </w:numPr>
      </w:pPr>
      <w:r>
        <w:rPr>
          <w:rFonts w:hint="eastAsia"/>
        </w:rPr>
        <w:t>概述</w:t>
      </w:r>
    </w:p>
    <w:p w14:paraId="57249E39" w14:textId="07F9C0C4" w:rsidR="00566526" w:rsidRDefault="00566526" w:rsidP="00566526">
      <w:r>
        <w:rPr>
          <w:rFonts w:hint="eastAsia"/>
        </w:rPr>
        <w:t>我们选取了收入、</w:t>
      </w:r>
      <w:r w:rsidR="00066061">
        <w:rPr>
          <w:rFonts w:hint="eastAsia"/>
        </w:rPr>
        <w:t>流动比率（及速动比率）</w:t>
      </w:r>
      <w:r>
        <w:rPr>
          <w:rFonts w:hint="eastAsia"/>
        </w:rPr>
        <w:t>和无形资产这三个项目分析。</w:t>
      </w:r>
    </w:p>
    <w:p w14:paraId="70D5E8D4" w14:textId="62AFEECF" w:rsidR="00566526" w:rsidRDefault="00566526" w:rsidP="00566526">
      <w:r>
        <w:rPr>
          <w:rFonts w:hint="eastAsia"/>
        </w:rPr>
        <w:t>选取收入的原因是为了分析出三家公司的收入主要组成方式，从而分析它们所需要改进的问题。同时Netflix作为当今全球范围内的最大流媒体之一，</w:t>
      </w:r>
      <w:r w:rsidR="00B93877">
        <w:rPr>
          <w:rFonts w:hint="eastAsia"/>
        </w:rPr>
        <w:t>同时也是流媒体的开创者之一，</w:t>
      </w:r>
      <w:r>
        <w:rPr>
          <w:rFonts w:hint="eastAsia"/>
        </w:rPr>
        <w:t>和另外两家国内企业在收入的</w:t>
      </w:r>
      <w:r w:rsidR="00B93877">
        <w:rPr>
          <w:rFonts w:hint="eastAsia"/>
        </w:rPr>
        <w:t>量级</w:t>
      </w:r>
      <w:r>
        <w:rPr>
          <w:rFonts w:hint="eastAsia"/>
        </w:rPr>
        <w:t>虽然没有可比性，但是</w:t>
      </w:r>
      <w:r w:rsidR="00B93877">
        <w:rPr>
          <w:rFonts w:hint="eastAsia"/>
        </w:rPr>
        <w:t>通过在盈利模式上的对比和分析，我们仍然可以取其精华、弃其糟粕，为国内以</w:t>
      </w:r>
      <w:proofErr w:type="gramStart"/>
      <w:r w:rsidR="00B93877">
        <w:rPr>
          <w:rFonts w:hint="eastAsia"/>
        </w:rPr>
        <w:t>爱奇艺</w:t>
      </w:r>
      <w:proofErr w:type="gramEnd"/>
      <w:r w:rsidR="0077149F">
        <w:rPr>
          <w:rFonts w:hint="eastAsia"/>
        </w:rPr>
        <w:t>为代表的</w:t>
      </w:r>
      <w:r w:rsidR="00B93877">
        <w:rPr>
          <w:rFonts w:hint="eastAsia"/>
        </w:rPr>
        <w:t>新起之</w:t>
      </w:r>
      <w:proofErr w:type="gramStart"/>
      <w:r w:rsidR="00B93877">
        <w:rPr>
          <w:rFonts w:hint="eastAsia"/>
        </w:rPr>
        <w:t>秀提供</w:t>
      </w:r>
      <w:proofErr w:type="gramEnd"/>
      <w:r w:rsidR="00B93877">
        <w:rPr>
          <w:rFonts w:hint="eastAsia"/>
        </w:rPr>
        <w:t>一些借鉴和经验，正所谓“他山之石，可以攻玉”。</w:t>
      </w:r>
    </w:p>
    <w:p w14:paraId="68EA4E0A" w14:textId="7CA4CEB4" w:rsidR="00B93877" w:rsidRDefault="00B93877" w:rsidP="00566526">
      <w:r>
        <w:rPr>
          <w:rFonts w:hint="eastAsia"/>
        </w:rPr>
        <w:t>选取负债相关指标进行分析的原因是：在杜邦分析的过程中，我们发现三家公司的Cash</w:t>
      </w:r>
      <w:r>
        <w:t xml:space="preserve"> </w:t>
      </w:r>
      <w:r>
        <w:rPr>
          <w:rFonts w:hint="eastAsia"/>
        </w:rPr>
        <w:t>Flow表中的盈利现金流量基本都处于比较大的负值，这也就意味着在经营上三家企业都采取的是“烧钱”的策略，这也就意味着需要不断地融资，从而我们觉得负债相关指标是应当值得关心的，这意味着当前企业能够具有多大的承受能力以及投资回报率，同时也会揭示企业是否能够做到“债多不压身”的良好状况。</w:t>
      </w:r>
    </w:p>
    <w:p w14:paraId="599ADB35" w14:textId="388C3CE9" w:rsidR="00B93877" w:rsidRDefault="00B93877" w:rsidP="00566526">
      <w:r>
        <w:rPr>
          <w:rFonts w:hint="eastAsia"/>
        </w:rPr>
        <w:t>选取</w:t>
      </w:r>
      <w:r w:rsidR="0077149F">
        <w:rPr>
          <w:rFonts w:hint="eastAsia"/>
        </w:rPr>
        <w:t>无形资产（流内容）作为分析的指标也是比较自然的，一方面是由于</w:t>
      </w:r>
      <w:proofErr w:type="gramStart"/>
      <w:r w:rsidR="0077149F">
        <w:rPr>
          <w:rFonts w:hint="eastAsia"/>
        </w:rPr>
        <w:t>流内容</w:t>
      </w:r>
      <w:proofErr w:type="gramEnd"/>
      <w:r w:rsidR="0077149F">
        <w:rPr>
          <w:rFonts w:hint="eastAsia"/>
        </w:rPr>
        <w:t>作为流媒体公司的最重要和最主要的财产，它的规模和增长率反映着企业的规模和发展速度；另一方面，</w:t>
      </w:r>
      <w:proofErr w:type="gramStart"/>
      <w:r w:rsidR="0077149F">
        <w:rPr>
          <w:rFonts w:hint="eastAsia"/>
        </w:rPr>
        <w:t>流内容</w:t>
      </w:r>
      <w:proofErr w:type="gramEnd"/>
      <w:r w:rsidR="0077149F">
        <w:rPr>
          <w:rFonts w:hint="eastAsia"/>
        </w:rPr>
        <w:t>在某种意义上来说属于流媒体公司的存货，它的质量和规模关系到企业的未来盈利能力——这是每个使用过流媒体软件或者网页的人都清楚的：只有足够大和足够优质的</w:t>
      </w:r>
      <w:proofErr w:type="gramStart"/>
      <w:r w:rsidR="0077149F">
        <w:rPr>
          <w:rFonts w:hint="eastAsia"/>
        </w:rPr>
        <w:t>流内容库才</w:t>
      </w:r>
      <w:proofErr w:type="gramEnd"/>
      <w:r w:rsidR="0077149F">
        <w:rPr>
          <w:rFonts w:hint="eastAsia"/>
        </w:rPr>
        <w:t>能够满足大量客户的需求。</w:t>
      </w:r>
    </w:p>
    <w:p w14:paraId="770994D4" w14:textId="48E47CEF" w:rsidR="0077149F" w:rsidRDefault="0077149F" w:rsidP="0077149F">
      <w:pPr>
        <w:pStyle w:val="21"/>
      </w:pPr>
      <w:r>
        <w:rPr>
          <w:rFonts w:hint="eastAsia"/>
        </w:rPr>
        <w:t>收入</w:t>
      </w:r>
    </w:p>
    <w:p w14:paraId="0099B5D8" w14:textId="41BE933E" w:rsidR="0077149F" w:rsidRDefault="0077149F" w:rsidP="0077149F">
      <w:r>
        <w:rPr>
          <w:rFonts w:hint="eastAsia"/>
        </w:rPr>
        <w:t>营业收入是反映一个公司运营情况、盈利能力的重要指标，如果一个公司的主要业务能为公司带来大量的收入，公司运营就较为健康，也会有较多的投资者愿意选择投资。反之，如果营业收入连年递减，就表明该公司运营情况不佳，投资者就会减少。</w:t>
      </w:r>
    </w:p>
    <w:p w14:paraId="6D4646BB" w14:textId="066F2497" w:rsidR="00405358" w:rsidRDefault="00405358" w:rsidP="00B21D27">
      <w:pPr>
        <w:pStyle w:val="31"/>
        <w:numPr>
          <w:ilvl w:val="0"/>
          <w:numId w:val="24"/>
        </w:numPr>
      </w:pPr>
      <w:proofErr w:type="gramStart"/>
      <w:r>
        <w:rPr>
          <w:rFonts w:hint="eastAsia"/>
        </w:rPr>
        <w:lastRenderedPageBreak/>
        <w:t>芒果超媒</w:t>
      </w:r>
      <w:proofErr w:type="gramEnd"/>
    </w:p>
    <w:p w14:paraId="3C146C6B" w14:textId="77777777" w:rsidR="00405358" w:rsidRDefault="00405358" w:rsidP="00405358">
      <w:pPr>
        <w:jc w:val="center"/>
        <w:rPr>
          <w:rFonts w:ascii="Times New Roman" w:hAnsi="Times New Roman"/>
          <w:sz w:val="24"/>
        </w:rPr>
      </w:pPr>
      <w:r>
        <w:rPr>
          <w:rFonts w:ascii="Times New Roman" w:hAnsi="Times New Roman"/>
          <w:noProof/>
          <w:sz w:val="24"/>
        </w:rPr>
        <w:drawing>
          <wp:inline distT="0" distB="0" distL="114300" distR="114300" wp14:anchorId="3726270C" wp14:editId="60445495">
            <wp:extent cx="3489254" cy="1953752"/>
            <wp:effectExtent l="0" t="0" r="16510" b="889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69F89E" w14:textId="34102342" w:rsidR="00405358" w:rsidRDefault="00405358" w:rsidP="00405358">
      <w:pPr>
        <w:adjustRightInd w:val="0"/>
        <w:snapToGrid w:val="0"/>
        <w:spacing w:line="480" w:lineRule="exact"/>
        <w:rPr>
          <w:rFonts w:ascii="Times New Roman" w:hAnsi="Times New Roman"/>
          <w:sz w:val="24"/>
        </w:rPr>
      </w:pPr>
      <w:r>
        <w:rPr>
          <w:rFonts w:ascii="Times New Roman" w:hAnsi="Times New Roman" w:hint="eastAsia"/>
          <w:sz w:val="24"/>
        </w:rPr>
        <w:t>芒果公司</w:t>
      </w:r>
      <w:r>
        <w:rPr>
          <w:rFonts w:ascii="Times New Roman" w:hAnsi="Times New Roman" w:hint="eastAsia"/>
          <w:sz w:val="24"/>
        </w:rPr>
        <w:t>2015-2017</w:t>
      </w:r>
      <w:r>
        <w:rPr>
          <w:rFonts w:ascii="Times New Roman" w:hAnsi="Times New Roman" w:hint="eastAsia"/>
          <w:sz w:val="24"/>
        </w:rPr>
        <w:t>年营业收入总体稳定在</w:t>
      </w:r>
      <w:r w:rsidR="00081618">
        <w:rPr>
          <w:rFonts w:ascii="Times New Roman" w:hAnsi="Times New Roman" w:hint="eastAsia"/>
          <w:sz w:val="24"/>
        </w:rPr>
        <w:t>四亿美元左右</w:t>
      </w:r>
      <w:r>
        <w:rPr>
          <w:rFonts w:ascii="Times New Roman" w:hAnsi="Times New Roman" w:hint="eastAsia"/>
          <w:sz w:val="24"/>
        </w:rPr>
        <w:t>，</w:t>
      </w:r>
      <w:r>
        <w:rPr>
          <w:rFonts w:ascii="Times New Roman" w:hAnsi="Times New Roman" w:hint="eastAsia"/>
          <w:sz w:val="24"/>
        </w:rPr>
        <w:t>2017-2019</w:t>
      </w:r>
      <w:r>
        <w:rPr>
          <w:rFonts w:ascii="Times New Roman" w:hAnsi="Times New Roman" w:hint="eastAsia"/>
          <w:sz w:val="24"/>
        </w:rPr>
        <w:t>年营业收入大幅增加，</w:t>
      </w:r>
      <w:r>
        <w:rPr>
          <w:rFonts w:ascii="Times New Roman" w:hAnsi="Times New Roman" w:hint="eastAsia"/>
          <w:sz w:val="24"/>
        </w:rPr>
        <w:t>2017-2018</w:t>
      </w:r>
      <w:r>
        <w:rPr>
          <w:rFonts w:ascii="Times New Roman" w:hAnsi="Times New Roman" w:hint="eastAsia"/>
          <w:sz w:val="24"/>
        </w:rPr>
        <w:t>年增幅达</w:t>
      </w:r>
      <w:r>
        <w:rPr>
          <w:rFonts w:ascii="Times New Roman" w:hAnsi="Times New Roman" w:hint="eastAsia"/>
          <w:sz w:val="24"/>
        </w:rPr>
        <w:t>220%</w:t>
      </w:r>
      <w:r>
        <w:rPr>
          <w:rFonts w:ascii="Times New Roman" w:hAnsi="Times New Roman" w:hint="eastAsia"/>
          <w:sz w:val="24"/>
        </w:rPr>
        <w:t>，</w:t>
      </w:r>
      <w:r>
        <w:rPr>
          <w:rFonts w:ascii="Times New Roman" w:hAnsi="Times New Roman" w:hint="eastAsia"/>
          <w:sz w:val="24"/>
        </w:rPr>
        <w:t>2018-2019</w:t>
      </w:r>
      <w:r>
        <w:rPr>
          <w:rFonts w:ascii="Times New Roman" w:hAnsi="Times New Roman" w:hint="eastAsia"/>
          <w:sz w:val="24"/>
        </w:rPr>
        <w:t>年增幅达</w:t>
      </w:r>
      <w:r>
        <w:rPr>
          <w:rFonts w:ascii="Times New Roman" w:hAnsi="Times New Roman" w:hint="eastAsia"/>
          <w:sz w:val="24"/>
        </w:rPr>
        <w:t>29%</w:t>
      </w:r>
      <w:r>
        <w:rPr>
          <w:rFonts w:ascii="Times New Roman" w:hAnsi="Times New Roman" w:hint="eastAsia"/>
          <w:sz w:val="24"/>
        </w:rPr>
        <w:t>。营业收入总体呈上升趋势，发展势头良好。</w:t>
      </w:r>
      <w:r w:rsidR="00D25285">
        <w:rPr>
          <w:rFonts w:ascii="Times New Roman" w:hAnsi="Times New Roman" w:hint="eastAsia"/>
          <w:sz w:val="24"/>
        </w:rPr>
        <w:t>在</w:t>
      </w:r>
      <w:r w:rsidR="00D25285">
        <w:rPr>
          <w:rFonts w:ascii="Times New Roman" w:hAnsi="Times New Roman" w:hint="eastAsia"/>
          <w:sz w:val="24"/>
        </w:rPr>
        <w:t>2015-2017</w:t>
      </w:r>
      <w:r w:rsidR="00D25285">
        <w:rPr>
          <w:rFonts w:ascii="Times New Roman" w:hAnsi="Times New Roman" w:hint="eastAsia"/>
          <w:sz w:val="24"/>
        </w:rPr>
        <w:t>年，其收入认定为电视零售的销售收入，而在</w:t>
      </w:r>
      <w:r w:rsidR="00D25285">
        <w:rPr>
          <w:rFonts w:ascii="Times New Roman" w:hAnsi="Times New Roman" w:hint="eastAsia"/>
          <w:sz w:val="24"/>
        </w:rPr>
        <w:t>2018</w:t>
      </w:r>
      <w:r w:rsidR="00D25285">
        <w:rPr>
          <w:rFonts w:ascii="Times New Roman" w:hAnsi="Times New Roman" w:hint="eastAsia"/>
          <w:sz w:val="24"/>
        </w:rPr>
        <w:t>年之后，芒果公司正式改名为</w:t>
      </w:r>
      <w:proofErr w:type="gramStart"/>
      <w:r w:rsidR="00D25285">
        <w:rPr>
          <w:rFonts w:ascii="Times New Roman" w:hAnsi="Times New Roman" w:hint="eastAsia"/>
          <w:sz w:val="24"/>
        </w:rPr>
        <w:t>芒果超媒</w:t>
      </w:r>
      <w:proofErr w:type="gramEnd"/>
      <w:r w:rsidR="00D25285">
        <w:rPr>
          <w:rFonts w:ascii="Times New Roman" w:hAnsi="Times New Roman" w:hint="eastAsia"/>
          <w:sz w:val="24"/>
        </w:rPr>
        <w:t>并且通过收购等方式进入新媒体行业，其收入情况如下图所示。可见此时</w:t>
      </w:r>
      <w:proofErr w:type="gramStart"/>
      <w:r w:rsidR="00D25285">
        <w:rPr>
          <w:rFonts w:ascii="Times New Roman" w:hAnsi="Times New Roman" w:hint="eastAsia"/>
          <w:sz w:val="24"/>
        </w:rPr>
        <w:t>芒果超媒</w:t>
      </w:r>
      <w:proofErr w:type="gramEnd"/>
      <w:r w:rsidR="00D25285">
        <w:rPr>
          <w:rFonts w:ascii="Times New Roman" w:hAnsi="Times New Roman" w:hint="eastAsia"/>
          <w:sz w:val="24"/>
        </w:rPr>
        <w:t>的主要业务已经从媒体零售转移到了新媒体行业，并且取得了不错的成果</w:t>
      </w:r>
      <w:r w:rsidR="00B21D27">
        <w:rPr>
          <w:rFonts w:ascii="Times New Roman" w:hAnsi="Times New Roman" w:hint="eastAsia"/>
          <w:sz w:val="24"/>
        </w:rPr>
        <w:t>。</w:t>
      </w:r>
    </w:p>
    <w:p w14:paraId="0673938D" w14:textId="77777777" w:rsidR="00405358" w:rsidRDefault="00405358" w:rsidP="00405358">
      <w:pPr>
        <w:jc w:val="center"/>
        <w:rPr>
          <w:rFonts w:ascii="Times New Roman" w:hAnsi="Times New Roman"/>
          <w:sz w:val="24"/>
        </w:rPr>
      </w:pPr>
      <w:r>
        <w:rPr>
          <w:rFonts w:ascii="Times New Roman" w:hAnsi="Times New Roman"/>
          <w:noProof/>
          <w:sz w:val="24"/>
        </w:rPr>
        <w:drawing>
          <wp:inline distT="0" distB="0" distL="114300" distR="114300" wp14:anchorId="2C040C20" wp14:editId="49F93F97">
            <wp:extent cx="3467819" cy="2872596"/>
            <wp:effectExtent l="0" t="0" r="18415" b="4445"/>
            <wp:docPr id="10"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9D2028" w14:textId="3B3EAB94" w:rsidR="00405358" w:rsidRDefault="00405358" w:rsidP="00B21D27">
      <w:pPr>
        <w:pStyle w:val="31"/>
        <w:numPr>
          <w:ilvl w:val="0"/>
          <w:numId w:val="23"/>
        </w:numPr>
      </w:pPr>
      <w:proofErr w:type="gramStart"/>
      <w:r>
        <w:rPr>
          <w:rFonts w:hint="eastAsia"/>
        </w:rPr>
        <w:lastRenderedPageBreak/>
        <w:t>爱奇艺</w:t>
      </w:r>
      <w:proofErr w:type="gramEnd"/>
    </w:p>
    <w:p w14:paraId="1DE79CF0" w14:textId="77777777" w:rsidR="00405358" w:rsidRDefault="00405358" w:rsidP="00405358">
      <w:pPr>
        <w:jc w:val="center"/>
        <w:rPr>
          <w:rFonts w:ascii="Times New Roman" w:hAnsi="Times New Roman"/>
          <w:sz w:val="24"/>
        </w:rPr>
      </w:pPr>
      <w:r>
        <w:rPr>
          <w:rFonts w:ascii="Times New Roman" w:hAnsi="Times New Roman"/>
          <w:noProof/>
          <w:sz w:val="24"/>
        </w:rPr>
        <w:drawing>
          <wp:inline distT="0" distB="0" distL="114300" distR="114300" wp14:anchorId="0B9C8B9C" wp14:editId="465076C9">
            <wp:extent cx="3558265" cy="1962377"/>
            <wp:effectExtent l="0" t="0" r="4445" b="0"/>
            <wp:docPr id="11"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7C6712" w14:textId="77777777" w:rsidR="00405358" w:rsidRDefault="00405358" w:rsidP="00405358">
      <w:pPr>
        <w:adjustRightInd w:val="0"/>
        <w:snapToGrid w:val="0"/>
        <w:spacing w:line="480" w:lineRule="exact"/>
        <w:rPr>
          <w:rFonts w:ascii="Times New Roman" w:hAnsi="Times New Roman"/>
          <w:sz w:val="24"/>
        </w:rPr>
      </w:pPr>
      <w:r>
        <w:rPr>
          <w:rFonts w:ascii="Times New Roman" w:hAnsi="Times New Roman" w:hint="eastAsia"/>
          <w:sz w:val="24"/>
        </w:rPr>
        <w:t>相比芒果公司，</w:t>
      </w:r>
      <w:proofErr w:type="gramStart"/>
      <w:r>
        <w:rPr>
          <w:rFonts w:ascii="Times New Roman" w:hAnsi="Times New Roman" w:hint="eastAsia"/>
          <w:sz w:val="24"/>
        </w:rPr>
        <w:t>爱奇艺</w:t>
      </w:r>
      <w:proofErr w:type="gramEnd"/>
      <w:r>
        <w:rPr>
          <w:rFonts w:ascii="Times New Roman" w:hAnsi="Times New Roman" w:hint="eastAsia"/>
          <w:sz w:val="24"/>
        </w:rPr>
        <w:t>的营业收入整体上较高，这与两家公司的规模大小相关。</w:t>
      </w:r>
      <w:proofErr w:type="gramStart"/>
      <w:r>
        <w:rPr>
          <w:rFonts w:ascii="Times New Roman" w:hAnsi="Times New Roman" w:hint="eastAsia"/>
          <w:sz w:val="24"/>
        </w:rPr>
        <w:t>爱奇艺</w:t>
      </w:r>
      <w:proofErr w:type="gramEnd"/>
      <w:r>
        <w:rPr>
          <w:rFonts w:ascii="Times New Roman" w:hAnsi="Times New Roman" w:hint="eastAsia"/>
          <w:sz w:val="24"/>
        </w:rPr>
        <w:t>公司的营业收入在</w:t>
      </w:r>
      <w:r>
        <w:rPr>
          <w:rFonts w:ascii="Times New Roman" w:hAnsi="Times New Roman" w:hint="eastAsia"/>
          <w:sz w:val="24"/>
        </w:rPr>
        <w:t>2017-2019</w:t>
      </w:r>
      <w:r>
        <w:rPr>
          <w:rFonts w:ascii="Times New Roman" w:hAnsi="Times New Roman" w:hint="eastAsia"/>
          <w:sz w:val="24"/>
        </w:rPr>
        <w:t>年呈稳步增长的趋势。</w:t>
      </w:r>
    </w:p>
    <w:p w14:paraId="148B0D1C" w14:textId="77777777" w:rsidR="00405358" w:rsidRDefault="00405358" w:rsidP="00405358">
      <w:pPr>
        <w:jc w:val="center"/>
        <w:rPr>
          <w:rFonts w:ascii="Times New Roman" w:hAnsi="Times New Roman"/>
          <w:sz w:val="24"/>
        </w:rPr>
      </w:pPr>
      <w:r>
        <w:rPr>
          <w:rFonts w:ascii="Times New Roman" w:hAnsi="Times New Roman"/>
          <w:noProof/>
          <w:sz w:val="24"/>
        </w:rPr>
        <w:drawing>
          <wp:inline distT="0" distB="0" distL="114300" distR="114300" wp14:anchorId="377D0CAD" wp14:editId="3C69C5E6">
            <wp:extent cx="3995224" cy="2300068"/>
            <wp:effectExtent l="0" t="0" r="5715" b="5080"/>
            <wp:docPr id="12"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82B068" w14:textId="7C0E8A87" w:rsidR="00405358" w:rsidRDefault="00405358" w:rsidP="00405358">
      <w:pPr>
        <w:adjustRightInd w:val="0"/>
        <w:snapToGrid w:val="0"/>
        <w:spacing w:line="480" w:lineRule="exact"/>
        <w:rPr>
          <w:rFonts w:ascii="Times New Roman" w:hAnsi="Times New Roman"/>
          <w:sz w:val="24"/>
        </w:rPr>
      </w:pPr>
      <w:r>
        <w:rPr>
          <w:rFonts w:ascii="Times New Roman" w:hAnsi="Times New Roman" w:hint="eastAsia"/>
          <w:sz w:val="24"/>
        </w:rPr>
        <w:t>可以看出，</w:t>
      </w:r>
      <w:proofErr w:type="gramStart"/>
      <w:r>
        <w:rPr>
          <w:rFonts w:ascii="Times New Roman" w:hAnsi="Times New Roman" w:hint="eastAsia"/>
          <w:sz w:val="24"/>
        </w:rPr>
        <w:t>爱奇艺</w:t>
      </w:r>
      <w:proofErr w:type="gramEnd"/>
      <w:r>
        <w:rPr>
          <w:rFonts w:ascii="Times New Roman" w:hAnsi="Times New Roman" w:hint="eastAsia"/>
          <w:sz w:val="24"/>
        </w:rPr>
        <w:t>的营业收入中占比最大的是会员服务收入，其次是线上广告服务带来的收入。对</w:t>
      </w:r>
      <w:proofErr w:type="gramStart"/>
      <w:r>
        <w:rPr>
          <w:rFonts w:ascii="Times New Roman" w:hAnsi="Times New Roman" w:hint="eastAsia"/>
          <w:sz w:val="24"/>
        </w:rPr>
        <w:t>爱奇艺</w:t>
      </w:r>
      <w:proofErr w:type="gramEnd"/>
      <w:r>
        <w:rPr>
          <w:rFonts w:ascii="Times New Roman" w:hAnsi="Times New Roman" w:hint="eastAsia"/>
          <w:sz w:val="24"/>
        </w:rPr>
        <w:t>营业收入增长贡献最大的是会员服务收入，</w:t>
      </w:r>
      <w:r>
        <w:rPr>
          <w:rFonts w:ascii="Times New Roman" w:hAnsi="Times New Roman" w:hint="eastAsia"/>
          <w:sz w:val="24"/>
        </w:rPr>
        <w:t>2017-2019</w:t>
      </w:r>
      <w:r>
        <w:rPr>
          <w:rFonts w:ascii="Times New Roman" w:hAnsi="Times New Roman" w:hint="eastAsia"/>
          <w:sz w:val="24"/>
        </w:rPr>
        <w:t>年间每年大约增长</w:t>
      </w:r>
      <w:r w:rsidR="001377D6">
        <w:rPr>
          <w:rFonts w:ascii="Times New Roman" w:hAnsi="Times New Roman" w:hint="eastAsia"/>
          <w:sz w:val="24"/>
        </w:rPr>
        <w:t>五亿</w:t>
      </w:r>
      <w:r>
        <w:rPr>
          <w:rFonts w:ascii="Times New Roman" w:hAnsi="Times New Roman" w:hint="eastAsia"/>
          <w:sz w:val="24"/>
        </w:rPr>
        <w:t>美元。</w:t>
      </w:r>
      <w:r>
        <w:rPr>
          <w:rFonts w:ascii="Times New Roman" w:hAnsi="Times New Roman" w:hint="eastAsia"/>
          <w:sz w:val="24"/>
        </w:rPr>
        <w:t>2019</w:t>
      </w:r>
      <w:r>
        <w:rPr>
          <w:rFonts w:ascii="Times New Roman" w:hAnsi="Times New Roman" w:hint="eastAsia"/>
          <w:sz w:val="24"/>
        </w:rPr>
        <w:t>年线上广告服务收入相对</w:t>
      </w:r>
      <w:r>
        <w:rPr>
          <w:rFonts w:ascii="Times New Roman" w:hAnsi="Times New Roman" w:hint="eastAsia"/>
          <w:sz w:val="24"/>
        </w:rPr>
        <w:t>2018</w:t>
      </w:r>
      <w:r>
        <w:rPr>
          <w:rFonts w:ascii="Times New Roman" w:hAnsi="Times New Roman" w:hint="eastAsia"/>
          <w:sz w:val="24"/>
        </w:rPr>
        <w:t>年有所下降，</w:t>
      </w:r>
      <w:proofErr w:type="gramStart"/>
      <w:r>
        <w:rPr>
          <w:rFonts w:ascii="Times New Roman" w:hAnsi="Times New Roman" w:hint="eastAsia"/>
          <w:sz w:val="24"/>
        </w:rPr>
        <w:t>流内容</w:t>
      </w:r>
      <w:proofErr w:type="gramEnd"/>
      <w:r>
        <w:rPr>
          <w:rFonts w:ascii="Times New Roman" w:hAnsi="Times New Roman" w:hint="eastAsia"/>
          <w:sz w:val="24"/>
        </w:rPr>
        <w:t>收入和其他收入则每年少量增长</w:t>
      </w:r>
      <w:r w:rsidR="00066061">
        <w:rPr>
          <w:rFonts w:ascii="Times New Roman" w:hAnsi="Times New Roman" w:hint="eastAsia"/>
          <w:sz w:val="24"/>
        </w:rPr>
        <w:t>。</w:t>
      </w:r>
    </w:p>
    <w:p w14:paraId="71B65953" w14:textId="3C73C653" w:rsidR="00405358" w:rsidRDefault="00405358" w:rsidP="00B21D27">
      <w:pPr>
        <w:pStyle w:val="31"/>
        <w:numPr>
          <w:ilvl w:val="0"/>
          <w:numId w:val="23"/>
        </w:numPr>
      </w:pPr>
      <w:r>
        <w:rPr>
          <w:rFonts w:hint="eastAsia"/>
        </w:rPr>
        <w:lastRenderedPageBreak/>
        <w:t>Netflix</w:t>
      </w:r>
    </w:p>
    <w:p w14:paraId="7B8DB34B" w14:textId="02AFB381" w:rsidR="00405358" w:rsidRDefault="00081618" w:rsidP="00405358">
      <w:pPr>
        <w:jc w:val="center"/>
        <w:rPr>
          <w:rFonts w:ascii="Times New Roman" w:hAnsi="Times New Roman"/>
          <w:sz w:val="24"/>
        </w:rPr>
      </w:pPr>
      <w:r>
        <w:rPr>
          <w:noProof/>
        </w:rPr>
        <w:drawing>
          <wp:inline distT="0" distB="0" distL="0" distR="0" wp14:anchorId="09A8C84E" wp14:editId="6BC1E6D9">
            <wp:extent cx="2484407" cy="2146935"/>
            <wp:effectExtent l="0" t="0" r="11430" b="5715"/>
            <wp:docPr id="15" name="图表 15">
              <a:extLst xmlns:a="http://schemas.openxmlformats.org/drawingml/2006/main">
                <a:ext uri="{FF2B5EF4-FFF2-40B4-BE49-F238E27FC236}">
                  <a16:creationId xmlns:a16="http://schemas.microsoft.com/office/drawing/2014/main" id="{ED285464-B688-4BBA-BCB8-3942F43A30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29860AD8" wp14:editId="6C072E32">
            <wp:extent cx="2631056" cy="2138680"/>
            <wp:effectExtent l="0" t="0" r="17145" b="13970"/>
            <wp:docPr id="14" name="图表 14">
              <a:extLst xmlns:a="http://schemas.openxmlformats.org/drawingml/2006/main">
                <a:ext uri="{FF2B5EF4-FFF2-40B4-BE49-F238E27FC236}">
                  <a16:creationId xmlns:a16="http://schemas.microsoft.com/office/drawing/2014/main" id="{2F217008-FF9F-4651-B84D-9ED0175191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23FFDA" w14:textId="74E707E6" w:rsidR="00D25285" w:rsidRDefault="00405358" w:rsidP="00D25285">
      <w:pPr>
        <w:adjustRightInd w:val="0"/>
        <w:snapToGrid w:val="0"/>
        <w:spacing w:line="480" w:lineRule="exact"/>
        <w:rPr>
          <w:rFonts w:ascii="Times New Roman" w:hAnsi="Times New Roman"/>
          <w:sz w:val="24"/>
        </w:rPr>
      </w:pPr>
      <w:r>
        <w:rPr>
          <w:rFonts w:ascii="Times New Roman" w:hAnsi="Times New Roman" w:hint="eastAsia"/>
          <w:sz w:val="24"/>
        </w:rPr>
        <w:t>Netflix</w:t>
      </w:r>
      <w:r>
        <w:rPr>
          <w:rFonts w:ascii="Times New Roman" w:hAnsi="Times New Roman" w:hint="eastAsia"/>
          <w:sz w:val="24"/>
        </w:rPr>
        <w:t>的营业收入比国内的两家企业更高，同时增长率也更加快，</w:t>
      </w:r>
      <w:r w:rsidR="00D25285" w:rsidRPr="00D25285">
        <w:rPr>
          <w:rFonts w:ascii="Times New Roman" w:hAnsi="Times New Roman" w:hint="eastAsia"/>
          <w:sz w:val="24"/>
        </w:rPr>
        <w:t>可以看到在五年当中</w:t>
      </w:r>
      <w:r w:rsidR="001377D6">
        <w:rPr>
          <w:rFonts w:ascii="Times New Roman" w:hAnsi="Times New Roman" w:hint="eastAsia"/>
          <w:sz w:val="24"/>
        </w:rPr>
        <w:t>收入</w:t>
      </w:r>
      <w:r w:rsidR="00D25285" w:rsidRPr="00D25285">
        <w:rPr>
          <w:rFonts w:ascii="Times New Roman" w:hAnsi="Times New Roman" w:hint="eastAsia"/>
          <w:sz w:val="24"/>
        </w:rPr>
        <w:t>以约</w:t>
      </w:r>
      <w:r w:rsidR="00D25285" w:rsidRPr="00D25285">
        <w:rPr>
          <w:rFonts w:ascii="Times New Roman" w:hAnsi="Times New Roman" w:hint="eastAsia"/>
          <w:sz w:val="24"/>
        </w:rPr>
        <w:t>30%</w:t>
      </w:r>
      <w:r w:rsidR="00D25285" w:rsidRPr="00D25285">
        <w:rPr>
          <w:rFonts w:ascii="Times New Roman" w:hAnsi="Times New Roman" w:hint="eastAsia"/>
          <w:sz w:val="24"/>
        </w:rPr>
        <w:t>的增长率飞快发展，但是在第五年放缓。主要原因是</w:t>
      </w:r>
      <w:r w:rsidR="00D25285" w:rsidRPr="00D25285">
        <w:rPr>
          <w:rFonts w:ascii="Times New Roman" w:hAnsi="Times New Roman" w:hint="eastAsia"/>
          <w:sz w:val="24"/>
        </w:rPr>
        <w:t>Netflix</w:t>
      </w:r>
      <w:r w:rsidR="00D25285" w:rsidRPr="00D25285">
        <w:rPr>
          <w:rFonts w:ascii="Times New Roman" w:hAnsi="Times New Roman" w:hint="eastAsia"/>
          <w:sz w:val="24"/>
        </w:rPr>
        <w:t>的会员增加量也在放缓</w:t>
      </w:r>
      <w:r w:rsidR="001377D6">
        <w:rPr>
          <w:rFonts w:ascii="Times New Roman" w:hAnsi="Times New Roman" w:hint="eastAsia"/>
          <w:sz w:val="24"/>
        </w:rPr>
        <w:t>，这</w:t>
      </w:r>
      <w:r w:rsidR="00D25285" w:rsidRPr="00D25285">
        <w:rPr>
          <w:rFonts w:ascii="Times New Roman" w:hAnsi="Times New Roman" w:hint="eastAsia"/>
          <w:sz w:val="24"/>
        </w:rPr>
        <w:t>和收入增长率的变化是同步的，同时也可以看出来每会员的订阅费也有下降的趋势。</w:t>
      </w:r>
    </w:p>
    <w:p w14:paraId="714060E3" w14:textId="4DF94508" w:rsidR="00B21D27" w:rsidRDefault="00B21D27" w:rsidP="00B21D27">
      <w:pPr>
        <w:pStyle w:val="31"/>
        <w:numPr>
          <w:ilvl w:val="0"/>
          <w:numId w:val="19"/>
        </w:numPr>
      </w:pPr>
      <w:r>
        <w:rPr>
          <w:rFonts w:hint="eastAsia"/>
        </w:rPr>
        <w:t>纵向比较</w:t>
      </w:r>
      <w:r w:rsidR="00786D58">
        <w:rPr>
          <w:rFonts w:hint="eastAsia"/>
        </w:rPr>
        <w:t>分析</w:t>
      </w:r>
      <w:r>
        <w:rPr>
          <w:rFonts w:hint="eastAsia"/>
        </w:rPr>
        <w:t>结论</w:t>
      </w:r>
    </w:p>
    <w:p w14:paraId="600D9676" w14:textId="2E06D90C" w:rsidR="00786D58" w:rsidRDefault="00B21D27" w:rsidP="00B21D27">
      <w:pPr>
        <w:rPr>
          <w:sz w:val="24"/>
          <w:szCs w:val="24"/>
        </w:rPr>
      </w:pPr>
      <w:r w:rsidRPr="00B21D27">
        <w:rPr>
          <w:rFonts w:hint="eastAsia"/>
          <w:sz w:val="24"/>
          <w:szCs w:val="24"/>
        </w:rPr>
        <w:t>芒果作为转型到新媒体公司的成功范例，在转型之前稳扎稳打，拥有着稳定的收益率，而在进入新邻域的时候也能踏实向前，在大大提高了收入的情况下也能够</w:t>
      </w:r>
      <w:r>
        <w:rPr>
          <w:rFonts w:hint="eastAsia"/>
          <w:sz w:val="24"/>
          <w:szCs w:val="24"/>
        </w:rPr>
        <w:t>保持甚至提高了自己的收益率；而</w:t>
      </w:r>
      <w:proofErr w:type="gramStart"/>
      <w:r>
        <w:rPr>
          <w:rFonts w:hint="eastAsia"/>
          <w:sz w:val="24"/>
          <w:szCs w:val="24"/>
        </w:rPr>
        <w:t>反观爱奇艺</w:t>
      </w:r>
      <w:proofErr w:type="gramEnd"/>
      <w:r>
        <w:rPr>
          <w:rFonts w:hint="eastAsia"/>
          <w:sz w:val="24"/>
          <w:szCs w:val="24"/>
        </w:rPr>
        <w:t>，仍然处于烧钱的状态。从盈利模式的角度分析，芒果尚处于转型的过渡阶段，收入结构尚未确定，但是新媒体行业收入已经成为重头戏</w:t>
      </w:r>
      <w:r w:rsidR="00786D58">
        <w:rPr>
          <w:rFonts w:hint="eastAsia"/>
          <w:sz w:val="24"/>
          <w:szCs w:val="24"/>
        </w:rPr>
        <w:t>，总体发展向好，这一方面是由于其依托湖南卫视的平台</w:t>
      </w:r>
      <w:r w:rsidR="00C32E01">
        <w:rPr>
          <w:rFonts w:hint="eastAsia"/>
          <w:sz w:val="24"/>
          <w:szCs w:val="24"/>
        </w:rPr>
        <w:t>打响了自己的名声，同时其产品确实能够吸引到年轻一代的观众，另一方面是依托自</w:t>
      </w:r>
      <w:proofErr w:type="gramStart"/>
      <w:r w:rsidR="00C32E01">
        <w:rPr>
          <w:rFonts w:hint="eastAsia"/>
          <w:sz w:val="24"/>
          <w:szCs w:val="24"/>
        </w:rPr>
        <w:t>研</w:t>
      </w:r>
      <w:proofErr w:type="gramEnd"/>
      <w:r w:rsidR="00C32E01">
        <w:rPr>
          <w:rFonts w:hint="eastAsia"/>
          <w:sz w:val="24"/>
          <w:szCs w:val="24"/>
        </w:rPr>
        <w:t>系统在电视机顶盒市场的份额拿到了很大一部分粘性</w:t>
      </w:r>
      <w:r w:rsidR="00286E6A">
        <w:rPr>
          <w:rFonts w:hint="eastAsia"/>
          <w:sz w:val="24"/>
          <w:szCs w:val="24"/>
        </w:rPr>
        <w:t>用户</w:t>
      </w:r>
      <w:r w:rsidR="00C32E01">
        <w:rPr>
          <w:rFonts w:hint="eastAsia"/>
          <w:sz w:val="24"/>
          <w:szCs w:val="24"/>
        </w:rPr>
        <w:t>。</w:t>
      </w:r>
    </w:p>
    <w:p w14:paraId="372B0181" w14:textId="6F30ADEB" w:rsidR="00786D58" w:rsidRPr="00B21D27" w:rsidRDefault="00B21D27" w:rsidP="00B21D27">
      <w:pPr>
        <w:rPr>
          <w:sz w:val="24"/>
          <w:szCs w:val="24"/>
        </w:rPr>
      </w:pPr>
      <w:r>
        <w:rPr>
          <w:rFonts w:hint="eastAsia"/>
          <w:sz w:val="24"/>
          <w:szCs w:val="24"/>
        </w:rPr>
        <w:t>而</w:t>
      </w:r>
      <w:proofErr w:type="gramStart"/>
      <w:r>
        <w:rPr>
          <w:rFonts w:hint="eastAsia"/>
          <w:sz w:val="24"/>
          <w:szCs w:val="24"/>
        </w:rPr>
        <w:t>爱奇艺已经</w:t>
      </w:r>
      <w:proofErr w:type="gramEnd"/>
      <w:r>
        <w:rPr>
          <w:rFonts w:hint="eastAsia"/>
          <w:sz w:val="24"/>
          <w:szCs w:val="24"/>
        </w:rPr>
        <w:t>基本确定了自己的盈利结构，即广告和会员收入；和Netflix纯订阅制的方式的差异</w:t>
      </w:r>
      <w:r w:rsidR="00786D58">
        <w:rPr>
          <w:rFonts w:hint="eastAsia"/>
          <w:sz w:val="24"/>
          <w:szCs w:val="24"/>
        </w:rPr>
        <w:t>首先在于两者的发展轨迹不同：前者从一开始的盈利模式为广告收益，而会员是作为免除广告等特权的产物，和订阅制的会员制度还有较大差异；而后者从DVD邮寄业务起家，发现了订阅制的模式，从而确定自己的盈利模式为订阅收入——先是DVD的订阅，后是如今的</w:t>
      </w:r>
      <w:proofErr w:type="gramStart"/>
      <w:r w:rsidR="00786D58">
        <w:rPr>
          <w:rFonts w:hint="eastAsia"/>
          <w:sz w:val="24"/>
          <w:szCs w:val="24"/>
        </w:rPr>
        <w:t>流内容</w:t>
      </w:r>
      <w:proofErr w:type="gramEnd"/>
      <w:r w:rsidR="00786D58">
        <w:rPr>
          <w:rFonts w:hint="eastAsia"/>
          <w:sz w:val="24"/>
          <w:szCs w:val="24"/>
        </w:rPr>
        <w:t>订阅。而从发展的角度看，</w:t>
      </w:r>
      <w:proofErr w:type="gramStart"/>
      <w:r w:rsidR="00786D58">
        <w:rPr>
          <w:rFonts w:hint="eastAsia"/>
          <w:sz w:val="24"/>
          <w:szCs w:val="24"/>
        </w:rPr>
        <w:t>爱奇艺</w:t>
      </w:r>
      <w:proofErr w:type="gramEnd"/>
      <w:r w:rsidR="00786D58">
        <w:rPr>
          <w:rFonts w:hint="eastAsia"/>
          <w:sz w:val="24"/>
          <w:szCs w:val="24"/>
        </w:rPr>
        <w:t>的广告收入有下滑的趋势，而会员订阅的收入在逐年上升，这表</w:t>
      </w:r>
      <w:proofErr w:type="gramStart"/>
      <w:r w:rsidR="00786D58">
        <w:rPr>
          <w:rFonts w:hint="eastAsia"/>
          <w:sz w:val="24"/>
          <w:szCs w:val="24"/>
        </w:rPr>
        <w:t>示爱奇艺也</w:t>
      </w:r>
      <w:proofErr w:type="gramEnd"/>
      <w:r w:rsidR="00786D58">
        <w:rPr>
          <w:rFonts w:hint="eastAsia"/>
          <w:sz w:val="24"/>
          <w:szCs w:val="24"/>
        </w:rPr>
        <w:t>在向订阅制的方向靠拢；而Netflix却在会员增长上面</w:t>
      </w:r>
      <w:r w:rsidR="00786D58">
        <w:rPr>
          <w:rFonts w:hint="eastAsia"/>
          <w:sz w:val="24"/>
          <w:szCs w:val="24"/>
        </w:rPr>
        <w:lastRenderedPageBreak/>
        <w:t>遇到了一些瓶颈，尽管此处并没有数据明确表明这一点，但是在年报中</w:t>
      </w:r>
      <w:r w:rsidR="00286E6A">
        <w:rPr>
          <w:rFonts w:hint="eastAsia"/>
          <w:sz w:val="24"/>
          <w:szCs w:val="24"/>
        </w:rPr>
        <w:t>相关数据</w:t>
      </w:r>
      <w:r w:rsidR="00786D58">
        <w:rPr>
          <w:rFonts w:hint="eastAsia"/>
          <w:sz w:val="24"/>
          <w:szCs w:val="24"/>
        </w:rPr>
        <w:t>可以看到其在美国本土的会员增长已经停滞不前，这意味着主要的收入增长都来自于海外市场，尽管如此，其对于海外市场的发展持乐观态度，仍在大举借债制作内容，希望达到“大而不能倒”的局面。</w:t>
      </w:r>
    </w:p>
    <w:p w14:paraId="03AD80BE" w14:textId="602BF45B" w:rsidR="00405358" w:rsidRDefault="00066061" w:rsidP="00066061">
      <w:pPr>
        <w:pStyle w:val="21"/>
      </w:pPr>
      <w:r>
        <w:rPr>
          <w:rFonts w:hint="eastAsia"/>
        </w:rPr>
        <w:t>流动比率及速动比率</w:t>
      </w:r>
    </w:p>
    <w:p w14:paraId="11C66B9F" w14:textId="53A5F0BC" w:rsidR="00405358" w:rsidRPr="0000766C" w:rsidRDefault="00405358" w:rsidP="0000766C">
      <w:pPr>
        <w:adjustRightInd w:val="0"/>
        <w:snapToGrid w:val="0"/>
        <w:spacing w:line="480" w:lineRule="exact"/>
        <w:ind w:firstLine="480"/>
        <w:rPr>
          <w:rFonts w:ascii="Times New Roman" w:hAnsi="Times New Roman"/>
          <w:sz w:val="24"/>
          <w:szCs w:val="24"/>
        </w:rPr>
      </w:pPr>
      <w:r>
        <w:rPr>
          <w:rFonts w:ascii="Times New Roman" w:hAnsi="Times New Roman" w:hint="eastAsia"/>
          <w:sz w:val="24"/>
          <w:szCs w:val="24"/>
        </w:rPr>
        <w:t>企业短期偿还债务的能力由流动比率和速动比率两项指标衡量，一般而言，两项指数越高则表明短期偿债能力较强，反之则较弱。对于一般行业而言，流动比率在</w:t>
      </w:r>
      <w:r>
        <w:rPr>
          <w:rFonts w:ascii="Times New Roman" w:hAnsi="Times New Roman" w:hint="eastAsia"/>
          <w:sz w:val="24"/>
          <w:szCs w:val="24"/>
        </w:rPr>
        <w:t>2</w:t>
      </w:r>
      <w:r>
        <w:rPr>
          <w:rFonts w:ascii="Times New Roman" w:hAnsi="Times New Roman" w:hint="eastAsia"/>
          <w:sz w:val="24"/>
          <w:szCs w:val="24"/>
        </w:rPr>
        <w:t>以上，速动比率在</w:t>
      </w:r>
      <w:r>
        <w:rPr>
          <w:rFonts w:ascii="Times New Roman" w:hAnsi="Times New Roman" w:hint="eastAsia"/>
          <w:sz w:val="24"/>
          <w:szCs w:val="24"/>
        </w:rPr>
        <w:t>1</w:t>
      </w:r>
      <w:r>
        <w:rPr>
          <w:rFonts w:ascii="Times New Roman" w:hAnsi="Times New Roman" w:hint="eastAsia"/>
          <w:sz w:val="24"/>
          <w:szCs w:val="24"/>
        </w:rPr>
        <w:t>以上认为企业短期偿债能力符合标准。流动比率大于等于</w:t>
      </w:r>
      <w:r>
        <w:rPr>
          <w:rFonts w:ascii="Times New Roman" w:hAnsi="Times New Roman" w:hint="eastAsia"/>
          <w:sz w:val="24"/>
          <w:szCs w:val="24"/>
        </w:rPr>
        <w:t>2</w:t>
      </w:r>
      <w:r>
        <w:rPr>
          <w:rFonts w:ascii="Times New Roman" w:hAnsi="Times New Roman" w:hint="eastAsia"/>
          <w:sz w:val="24"/>
          <w:szCs w:val="24"/>
        </w:rPr>
        <w:t>表明，流动资产中即使有</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w:t>
      </w:r>
      <w:r>
        <w:rPr>
          <w:rFonts w:ascii="Times New Roman" w:hAnsi="Times New Roman" w:hint="eastAsia"/>
          <w:sz w:val="24"/>
          <w:szCs w:val="24"/>
        </w:rPr>
        <w:t>左右短期内无法变现偿债，也可以基本满足偿债要求。速动比率则表示在存货之外更加具有流动性的资产与流动负债的比率，基本可以衡量短期偿债能力，对比两项数据也可以分析企业流动资产的构成比例。</w:t>
      </w:r>
    </w:p>
    <w:p w14:paraId="429D94A4" w14:textId="2011438D" w:rsidR="0000766C" w:rsidRDefault="0000766C" w:rsidP="00405358">
      <w:pPr>
        <w:rPr>
          <w:rFonts w:ascii="Times New Roman" w:hAnsi="Times New Roman" w:hint="eastAsia"/>
          <w:sz w:val="24"/>
        </w:rPr>
      </w:pPr>
      <w:r>
        <w:rPr>
          <w:noProof/>
        </w:rPr>
        <w:drawing>
          <wp:inline distT="0" distB="0" distL="114300" distR="114300" wp14:anchorId="3AE66013" wp14:editId="5CB83871">
            <wp:extent cx="2711450" cy="2279650"/>
            <wp:effectExtent l="0" t="0" r="12700" b="635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114300" distR="114300" wp14:anchorId="4EB3ED55" wp14:editId="142C68C6">
            <wp:extent cx="2529205" cy="2273300"/>
            <wp:effectExtent l="0" t="0" r="4445" b="1270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Start w:id="0" w:name="_GoBack"/>
      <w:bookmarkEnd w:id="0"/>
    </w:p>
    <w:p w14:paraId="61292E83" w14:textId="73046E59" w:rsidR="00066061" w:rsidRDefault="00405358" w:rsidP="00066061">
      <w:pPr>
        <w:adjustRightInd w:val="0"/>
        <w:snapToGrid w:val="0"/>
        <w:spacing w:line="480" w:lineRule="exact"/>
        <w:ind w:firstLine="480"/>
        <w:rPr>
          <w:rFonts w:ascii="Times New Roman" w:hAnsi="Times New Roman"/>
          <w:sz w:val="24"/>
          <w:szCs w:val="24"/>
        </w:rPr>
      </w:pPr>
      <w:r>
        <w:rPr>
          <w:rFonts w:ascii="Times New Roman" w:hAnsi="Times New Roman" w:hint="eastAsia"/>
          <w:sz w:val="24"/>
          <w:szCs w:val="24"/>
        </w:rPr>
        <w:t>芒果公司在这两项数据上的表现均较好，无论是流动比率还是速动比率，数值上都高于另两家公司。从时间上看，</w:t>
      </w:r>
      <w:r>
        <w:rPr>
          <w:rFonts w:ascii="Times New Roman" w:hAnsi="Times New Roman" w:hint="eastAsia"/>
          <w:sz w:val="24"/>
          <w:szCs w:val="24"/>
        </w:rPr>
        <w:t>2015-2017</w:t>
      </w:r>
      <w:r>
        <w:rPr>
          <w:rFonts w:ascii="Times New Roman" w:hAnsi="Times New Roman" w:hint="eastAsia"/>
          <w:sz w:val="24"/>
          <w:szCs w:val="24"/>
        </w:rPr>
        <w:t>年间，流动比率大于</w:t>
      </w:r>
      <w:r>
        <w:rPr>
          <w:rFonts w:ascii="Times New Roman" w:hAnsi="Times New Roman" w:hint="eastAsia"/>
          <w:sz w:val="24"/>
          <w:szCs w:val="24"/>
        </w:rPr>
        <w:t>2</w:t>
      </w:r>
      <w:r>
        <w:rPr>
          <w:rFonts w:ascii="Times New Roman" w:hAnsi="Times New Roman" w:hint="eastAsia"/>
          <w:sz w:val="24"/>
          <w:szCs w:val="24"/>
        </w:rPr>
        <w:t>，速动比率大于</w:t>
      </w:r>
      <w:r>
        <w:rPr>
          <w:rFonts w:ascii="Times New Roman" w:hAnsi="Times New Roman" w:hint="eastAsia"/>
          <w:sz w:val="24"/>
          <w:szCs w:val="24"/>
        </w:rPr>
        <w:t>1</w:t>
      </w:r>
      <w:r>
        <w:rPr>
          <w:rFonts w:ascii="Times New Roman" w:hAnsi="Times New Roman" w:hint="eastAsia"/>
          <w:sz w:val="24"/>
          <w:szCs w:val="24"/>
        </w:rPr>
        <w:t>，偿债能力较强，</w:t>
      </w:r>
      <w:r>
        <w:rPr>
          <w:rFonts w:ascii="Times New Roman" w:hAnsi="Times New Roman" w:hint="eastAsia"/>
          <w:sz w:val="24"/>
          <w:szCs w:val="24"/>
        </w:rPr>
        <w:t>2018</w:t>
      </w:r>
      <w:r>
        <w:rPr>
          <w:rFonts w:ascii="Times New Roman" w:hAnsi="Times New Roman" w:hint="eastAsia"/>
          <w:sz w:val="24"/>
          <w:szCs w:val="24"/>
        </w:rPr>
        <w:t>年两项数据都有了明显的下降，从资产负债表上分析原因，</w:t>
      </w:r>
      <w:r>
        <w:rPr>
          <w:rFonts w:ascii="Times New Roman" w:hAnsi="Times New Roman" w:hint="eastAsia"/>
          <w:sz w:val="24"/>
          <w:szCs w:val="24"/>
        </w:rPr>
        <w:t>2018</w:t>
      </w:r>
      <w:r>
        <w:rPr>
          <w:rFonts w:ascii="Times New Roman" w:hAnsi="Times New Roman" w:hint="eastAsia"/>
          <w:sz w:val="24"/>
          <w:szCs w:val="24"/>
        </w:rPr>
        <w:t>年的短期负债由</w:t>
      </w:r>
      <w:r>
        <w:rPr>
          <w:rFonts w:ascii="Times New Roman" w:hAnsi="Times New Roman" w:hint="eastAsia"/>
          <w:sz w:val="24"/>
          <w:szCs w:val="24"/>
        </w:rPr>
        <w:t>589</w:t>
      </w:r>
      <w:r>
        <w:rPr>
          <w:rFonts w:ascii="Times New Roman" w:hAnsi="Times New Roman" w:hint="eastAsia"/>
          <w:sz w:val="24"/>
          <w:szCs w:val="24"/>
        </w:rPr>
        <w:t>（千美元）增加到</w:t>
      </w:r>
      <w:r>
        <w:rPr>
          <w:rFonts w:ascii="Times New Roman" w:hAnsi="Times New Roman" w:hint="eastAsia"/>
          <w:sz w:val="24"/>
          <w:szCs w:val="24"/>
        </w:rPr>
        <w:t>38,457</w:t>
      </w:r>
      <w:r>
        <w:rPr>
          <w:rFonts w:ascii="Times New Roman" w:hAnsi="Times New Roman" w:hint="eastAsia"/>
          <w:sz w:val="24"/>
          <w:szCs w:val="24"/>
        </w:rPr>
        <w:t>（千美元），大举借债使得流动比率和速动比率两项数值都大幅下降，与此同时，偿债风险也大幅提升。</w:t>
      </w:r>
      <w:proofErr w:type="gramStart"/>
      <w:r>
        <w:rPr>
          <w:rFonts w:ascii="Times New Roman" w:hAnsi="Times New Roman" w:hint="eastAsia"/>
          <w:sz w:val="24"/>
          <w:szCs w:val="24"/>
        </w:rPr>
        <w:t>爱奇艺</w:t>
      </w:r>
      <w:proofErr w:type="gramEnd"/>
      <w:r>
        <w:rPr>
          <w:rFonts w:ascii="Times New Roman" w:hAnsi="Times New Roman" w:hint="eastAsia"/>
          <w:sz w:val="24"/>
          <w:szCs w:val="24"/>
        </w:rPr>
        <w:t>2018</w:t>
      </w:r>
      <w:r>
        <w:rPr>
          <w:rFonts w:ascii="Times New Roman" w:hAnsi="Times New Roman" w:hint="eastAsia"/>
          <w:sz w:val="24"/>
          <w:szCs w:val="24"/>
        </w:rPr>
        <w:t>、</w:t>
      </w:r>
      <w:r>
        <w:rPr>
          <w:rFonts w:ascii="Times New Roman" w:hAnsi="Times New Roman" w:hint="eastAsia"/>
          <w:sz w:val="24"/>
          <w:szCs w:val="24"/>
        </w:rPr>
        <w:t>2019</w:t>
      </w:r>
      <w:r>
        <w:rPr>
          <w:rFonts w:ascii="Times New Roman" w:hAnsi="Times New Roman" w:hint="eastAsia"/>
          <w:sz w:val="24"/>
          <w:szCs w:val="24"/>
        </w:rPr>
        <w:t>年的流动比率稍大于</w:t>
      </w:r>
      <w:r>
        <w:rPr>
          <w:rFonts w:ascii="Times New Roman" w:hAnsi="Times New Roman" w:hint="eastAsia"/>
          <w:sz w:val="24"/>
          <w:szCs w:val="24"/>
        </w:rPr>
        <w:t>1</w:t>
      </w:r>
      <w:r>
        <w:rPr>
          <w:rFonts w:ascii="Times New Roman" w:hAnsi="Times New Roman" w:hint="eastAsia"/>
          <w:sz w:val="24"/>
          <w:szCs w:val="24"/>
        </w:rPr>
        <w:t>，速动比率在</w:t>
      </w:r>
      <w:r>
        <w:rPr>
          <w:rFonts w:ascii="Times New Roman" w:hAnsi="Times New Roman" w:hint="eastAsia"/>
          <w:sz w:val="24"/>
          <w:szCs w:val="24"/>
        </w:rPr>
        <w:t>1</w:t>
      </w:r>
      <w:r>
        <w:rPr>
          <w:rFonts w:ascii="Times New Roman" w:hAnsi="Times New Roman" w:hint="eastAsia"/>
          <w:sz w:val="24"/>
          <w:szCs w:val="24"/>
        </w:rPr>
        <w:t>左右，总体来说存在一定的偿债风险，但风险并不高。</w:t>
      </w:r>
      <w:r>
        <w:rPr>
          <w:rFonts w:ascii="Times New Roman" w:hAnsi="Times New Roman" w:hint="eastAsia"/>
          <w:sz w:val="24"/>
          <w:szCs w:val="24"/>
        </w:rPr>
        <w:t>Netflix</w:t>
      </w:r>
      <w:r>
        <w:rPr>
          <w:rFonts w:ascii="Times New Roman" w:hAnsi="Times New Roman" w:hint="eastAsia"/>
          <w:sz w:val="24"/>
          <w:szCs w:val="24"/>
        </w:rPr>
        <w:t>的偿债风险则相</w:t>
      </w:r>
      <w:r>
        <w:rPr>
          <w:rFonts w:ascii="Times New Roman" w:hAnsi="Times New Roman" w:hint="eastAsia"/>
          <w:sz w:val="24"/>
          <w:szCs w:val="24"/>
        </w:rPr>
        <w:lastRenderedPageBreak/>
        <w:t>对较大，速动比率常年处于</w:t>
      </w:r>
      <w:r>
        <w:rPr>
          <w:rFonts w:ascii="Times New Roman" w:hAnsi="Times New Roman" w:hint="eastAsia"/>
          <w:sz w:val="24"/>
          <w:szCs w:val="24"/>
        </w:rPr>
        <w:t>1</w:t>
      </w:r>
      <w:r>
        <w:rPr>
          <w:rFonts w:ascii="Times New Roman" w:hAnsi="Times New Roman" w:hint="eastAsia"/>
          <w:sz w:val="24"/>
          <w:szCs w:val="24"/>
        </w:rPr>
        <w:t>以下的水平，现金等极具流动性的资产不足以偿还短期即将到期的负债。</w:t>
      </w:r>
      <w:r w:rsidR="00066061">
        <w:rPr>
          <w:rFonts w:ascii="Times New Roman" w:hAnsi="Times New Roman" w:hint="eastAsia"/>
          <w:sz w:val="24"/>
          <w:szCs w:val="24"/>
        </w:rPr>
        <w:t>从而确实了我们的结论：在三家公司的发展过程中，特别是</w:t>
      </w:r>
      <w:r w:rsidR="00066061">
        <w:rPr>
          <w:rFonts w:ascii="Times New Roman" w:hAnsi="Times New Roman" w:hint="eastAsia"/>
          <w:sz w:val="24"/>
          <w:szCs w:val="24"/>
        </w:rPr>
        <w:t>Netflix</w:t>
      </w:r>
      <w:r w:rsidR="00066061">
        <w:rPr>
          <w:rFonts w:ascii="Times New Roman" w:hAnsi="Times New Roman" w:hint="eastAsia"/>
          <w:sz w:val="24"/>
          <w:szCs w:val="24"/>
        </w:rPr>
        <w:t>在发展过程中的偿债能力都有下降的趋势，这是由于不断地借债进行产品的制作造成的，这使得公司的速动比率和流动比率都下降，意味着无法及时偿还债务的风险会上升，这会影响债主的利益期望，从而影响之后的公司现金来源。</w:t>
      </w:r>
    </w:p>
    <w:p w14:paraId="43C6D49C" w14:textId="684AC066" w:rsidR="00405358" w:rsidRDefault="00405358" w:rsidP="00081618">
      <w:pPr>
        <w:pStyle w:val="21"/>
      </w:pPr>
      <w:r>
        <w:rPr>
          <w:rFonts w:hint="eastAsia"/>
        </w:rPr>
        <w:t>无形资产分析</w:t>
      </w:r>
    </w:p>
    <w:p w14:paraId="7F6D63C7" w14:textId="398CF48D" w:rsidR="00F639B2" w:rsidRPr="00081618" w:rsidRDefault="00F639B2" w:rsidP="00081618">
      <w:r>
        <w:rPr>
          <w:noProof/>
        </w:rPr>
        <w:drawing>
          <wp:inline distT="0" distB="0" distL="0" distR="0" wp14:anchorId="2F649AB5" wp14:editId="53A43684">
            <wp:extent cx="2544417" cy="1844260"/>
            <wp:effectExtent l="0" t="0" r="8890" b="3810"/>
            <wp:docPr id="17" name="图表 17">
              <a:extLst xmlns:a="http://schemas.openxmlformats.org/drawingml/2006/main">
                <a:ext uri="{FF2B5EF4-FFF2-40B4-BE49-F238E27FC236}">
                  <a16:creationId xmlns:a16="http://schemas.microsoft.com/office/drawing/2014/main" id="{C02AB284-E7A3-4547-A8A4-A4FCD0244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414AEF59" wp14:editId="74443140">
            <wp:extent cx="2623820" cy="1843985"/>
            <wp:effectExtent l="0" t="0" r="5080" b="4445"/>
            <wp:docPr id="1" name="图表 1">
              <a:extLst xmlns:a="http://schemas.openxmlformats.org/drawingml/2006/main">
                <a:ext uri="{FF2B5EF4-FFF2-40B4-BE49-F238E27FC236}">
                  <a16:creationId xmlns:a16="http://schemas.microsoft.com/office/drawing/2014/main" id="{5A163B0E-DC34-483B-B088-1837CEDED3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5004A10" w14:textId="73287C74" w:rsidR="00405358" w:rsidRDefault="00405358" w:rsidP="00405358">
      <w:pPr>
        <w:adjustRightInd w:val="0"/>
        <w:snapToGrid w:val="0"/>
        <w:spacing w:line="480" w:lineRule="exact"/>
        <w:rPr>
          <w:rFonts w:ascii="Times New Roman" w:hAnsi="Times New Roman"/>
          <w:sz w:val="24"/>
          <w:szCs w:val="24"/>
        </w:rPr>
      </w:pPr>
      <w:r>
        <w:rPr>
          <w:rFonts w:ascii="Times New Roman" w:hAnsi="Times New Roman" w:hint="eastAsia"/>
          <w:sz w:val="24"/>
          <w:szCs w:val="24"/>
        </w:rPr>
        <w:t>芒果、</w:t>
      </w:r>
      <w:proofErr w:type="gramStart"/>
      <w:r>
        <w:rPr>
          <w:rFonts w:ascii="Times New Roman" w:hAnsi="Times New Roman" w:hint="eastAsia"/>
          <w:sz w:val="24"/>
          <w:szCs w:val="24"/>
        </w:rPr>
        <w:t>爱奇艺</w:t>
      </w:r>
      <w:proofErr w:type="gramEnd"/>
      <w:r>
        <w:rPr>
          <w:rFonts w:ascii="Times New Roman" w:hAnsi="Times New Roman" w:hint="eastAsia"/>
          <w:sz w:val="24"/>
          <w:szCs w:val="24"/>
        </w:rPr>
        <w:t>和</w:t>
      </w:r>
      <w:r w:rsidR="00066061">
        <w:rPr>
          <w:rFonts w:ascii="Times New Roman" w:hAnsi="Times New Roman"/>
          <w:sz w:val="24"/>
          <w:szCs w:val="24"/>
        </w:rPr>
        <w:t>Netflix</w:t>
      </w:r>
      <w:r>
        <w:rPr>
          <w:rFonts w:ascii="Times New Roman" w:hAnsi="Times New Roman" w:hint="eastAsia"/>
          <w:sz w:val="24"/>
          <w:szCs w:val="24"/>
        </w:rPr>
        <w:t>三家公司都属于视频网站公司，有大量的无形资产，包括拍摄的视频以及版权等。在</w:t>
      </w:r>
      <w:r>
        <w:rPr>
          <w:rFonts w:ascii="Times New Roman" w:hAnsi="Times New Roman" w:hint="eastAsia"/>
          <w:sz w:val="24"/>
          <w:szCs w:val="24"/>
        </w:rPr>
        <w:t>2015-2017</w:t>
      </w:r>
      <w:r>
        <w:rPr>
          <w:rFonts w:ascii="Times New Roman" w:hAnsi="Times New Roman" w:hint="eastAsia"/>
          <w:sz w:val="24"/>
          <w:szCs w:val="24"/>
        </w:rPr>
        <w:t>年间，芒果公司</w:t>
      </w:r>
      <w:r w:rsidR="008A420F">
        <w:rPr>
          <w:rFonts w:ascii="Times New Roman" w:hAnsi="Times New Roman" w:hint="eastAsia"/>
          <w:sz w:val="24"/>
          <w:szCs w:val="24"/>
        </w:rPr>
        <w:t>尚未转型，其</w:t>
      </w:r>
      <w:r>
        <w:rPr>
          <w:rFonts w:ascii="Times New Roman" w:hAnsi="Times New Roman" w:hint="eastAsia"/>
          <w:sz w:val="24"/>
          <w:szCs w:val="24"/>
        </w:rPr>
        <w:t>无形资产总量</w:t>
      </w:r>
      <w:r w:rsidR="008F6690">
        <w:rPr>
          <w:rFonts w:ascii="Times New Roman" w:hAnsi="Times New Roman" w:hint="eastAsia"/>
          <w:sz w:val="24"/>
          <w:szCs w:val="24"/>
        </w:rPr>
        <w:t>较小，</w:t>
      </w:r>
      <w:r w:rsidR="00F639B2">
        <w:rPr>
          <w:rFonts w:ascii="Times New Roman" w:hAnsi="Times New Roman" w:hint="eastAsia"/>
          <w:sz w:val="24"/>
          <w:szCs w:val="24"/>
        </w:rPr>
        <w:t>主要组成部分是土地使用权和软件、商标等权益</w:t>
      </w:r>
      <w:r w:rsidR="008F6690">
        <w:rPr>
          <w:rFonts w:ascii="Times New Roman" w:hAnsi="Times New Roman" w:hint="eastAsia"/>
          <w:sz w:val="24"/>
          <w:szCs w:val="24"/>
        </w:rPr>
        <w:t>，</w:t>
      </w:r>
      <w:r>
        <w:rPr>
          <w:rFonts w:ascii="Times New Roman" w:hAnsi="Times New Roman" w:hint="eastAsia"/>
          <w:sz w:val="24"/>
          <w:szCs w:val="24"/>
        </w:rPr>
        <w:t>2018</w:t>
      </w:r>
      <w:r>
        <w:rPr>
          <w:rFonts w:ascii="Times New Roman" w:hAnsi="Times New Roman" w:hint="eastAsia"/>
          <w:sz w:val="24"/>
          <w:szCs w:val="24"/>
        </w:rPr>
        <w:t>年无形资产总量大幅增加，原因为芒果收购其他</w:t>
      </w:r>
      <w:r>
        <w:rPr>
          <w:rFonts w:ascii="Times New Roman" w:hAnsi="Times New Roman" w:hint="eastAsia"/>
          <w:sz w:val="24"/>
          <w:szCs w:val="24"/>
        </w:rPr>
        <w:t>5</w:t>
      </w:r>
      <w:r>
        <w:rPr>
          <w:rFonts w:ascii="Times New Roman" w:hAnsi="Times New Roman" w:hint="eastAsia"/>
          <w:sz w:val="24"/>
          <w:szCs w:val="24"/>
        </w:rPr>
        <w:t>家公司，完成新媒体平台的整合，购买了版权资源</w:t>
      </w:r>
      <w:r w:rsidR="00F639B2">
        <w:rPr>
          <w:rFonts w:ascii="Times New Roman" w:hAnsi="Times New Roman" w:hint="eastAsia"/>
          <w:sz w:val="24"/>
          <w:szCs w:val="24"/>
        </w:rPr>
        <w:t>，开始进军新媒体行业</w:t>
      </w:r>
      <w:r>
        <w:rPr>
          <w:rFonts w:ascii="Times New Roman" w:hAnsi="Times New Roman" w:hint="eastAsia"/>
          <w:sz w:val="24"/>
          <w:szCs w:val="24"/>
        </w:rPr>
        <w:t>。</w:t>
      </w:r>
      <w:proofErr w:type="gramStart"/>
      <w:r>
        <w:rPr>
          <w:rFonts w:ascii="Times New Roman" w:hAnsi="Times New Roman" w:hint="eastAsia"/>
          <w:sz w:val="24"/>
          <w:szCs w:val="24"/>
        </w:rPr>
        <w:t>爱奇艺</w:t>
      </w:r>
      <w:proofErr w:type="gramEnd"/>
      <w:r>
        <w:rPr>
          <w:rFonts w:ascii="Times New Roman" w:hAnsi="Times New Roman" w:hint="eastAsia"/>
          <w:sz w:val="24"/>
          <w:szCs w:val="24"/>
        </w:rPr>
        <w:t>的无形资产总量在</w:t>
      </w:r>
      <w:r>
        <w:rPr>
          <w:rFonts w:ascii="Times New Roman" w:hAnsi="Times New Roman" w:hint="eastAsia"/>
          <w:sz w:val="24"/>
          <w:szCs w:val="24"/>
        </w:rPr>
        <w:t>2018</w:t>
      </w:r>
      <w:r>
        <w:rPr>
          <w:rFonts w:ascii="Times New Roman" w:hAnsi="Times New Roman" w:hint="eastAsia"/>
          <w:sz w:val="24"/>
          <w:szCs w:val="24"/>
        </w:rPr>
        <w:t>年有所增加，</w:t>
      </w:r>
      <w:r>
        <w:rPr>
          <w:rFonts w:ascii="Times New Roman" w:hAnsi="Times New Roman" w:hint="eastAsia"/>
          <w:sz w:val="24"/>
          <w:szCs w:val="24"/>
        </w:rPr>
        <w:t>2019</w:t>
      </w:r>
      <w:r>
        <w:rPr>
          <w:rFonts w:ascii="Times New Roman" w:hAnsi="Times New Roman" w:hint="eastAsia"/>
          <w:sz w:val="24"/>
          <w:szCs w:val="24"/>
        </w:rPr>
        <w:t>年又有所回落，仅从近两年看，呈现波动状态。</w:t>
      </w:r>
      <w:r>
        <w:rPr>
          <w:rFonts w:ascii="Times New Roman" w:hAnsi="Times New Roman" w:hint="eastAsia"/>
          <w:sz w:val="24"/>
          <w:szCs w:val="24"/>
        </w:rPr>
        <w:t>Netflix</w:t>
      </w:r>
      <w:r>
        <w:rPr>
          <w:rFonts w:ascii="Times New Roman" w:hAnsi="Times New Roman" w:hint="eastAsia"/>
          <w:sz w:val="24"/>
          <w:szCs w:val="24"/>
        </w:rPr>
        <w:t>的无形资产总量</w:t>
      </w:r>
      <w:r w:rsidR="00066061">
        <w:rPr>
          <w:rFonts w:ascii="Times New Roman" w:hAnsi="Times New Roman" w:hint="eastAsia"/>
          <w:sz w:val="24"/>
          <w:szCs w:val="24"/>
        </w:rPr>
        <w:t>则不和前两者在一个数量级。在</w:t>
      </w:r>
      <w:r w:rsidR="00066061">
        <w:rPr>
          <w:rFonts w:ascii="Times New Roman" w:hAnsi="Times New Roman" w:hint="eastAsia"/>
          <w:sz w:val="24"/>
          <w:szCs w:val="24"/>
        </w:rPr>
        <w:t>2015-2019</w:t>
      </w:r>
      <w:r w:rsidR="00066061">
        <w:rPr>
          <w:rFonts w:ascii="Times New Roman" w:hAnsi="Times New Roman" w:hint="eastAsia"/>
          <w:sz w:val="24"/>
          <w:szCs w:val="24"/>
        </w:rPr>
        <w:t>年中，若不考虑摊销，可以看到无形资产是以</w:t>
      </w:r>
      <w:r w:rsidR="008A420F">
        <w:rPr>
          <w:rFonts w:ascii="Times New Roman" w:hAnsi="Times New Roman" w:hint="eastAsia"/>
          <w:sz w:val="24"/>
          <w:szCs w:val="24"/>
        </w:rPr>
        <w:t>飞速</w:t>
      </w:r>
      <w:r w:rsidR="00066061">
        <w:rPr>
          <w:rFonts w:ascii="Times New Roman" w:hAnsi="Times New Roman" w:hint="eastAsia"/>
          <w:sz w:val="24"/>
          <w:szCs w:val="24"/>
        </w:rPr>
        <w:t>上升，这是由于近些年</w:t>
      </w:r>
      <w:r w:rsidR="00066061">
        <w:rPr>
          <w:rFonts w:ascii="Times New Roman" w:hAnsi="Times New Roman" w:hint="eastAsia"/>
          <w:sz w:val="24"/>
          <w:szCs w:val="24"/>
        </w:rPr>
        <w:t>Netflix</w:t>
      </w:r>
      <w:r w:rsidR="00066061">
        <w:rPr>
          <w:rFonts w:ascii="Times New Roman" w:hAnsi="Times New Roman" w:hint="eastAsia"/>
          <w:sz w:val="24"/>
          <w:szCs w:val="24"/>
        </w:rPr>
        <w:t>在原创剧集上面的投入一年更比一年多，同时也确实造就了很多家喻户晓的影视作品——无形资产的增长和上文的流动比率，速动比率呈现负相关，这意味着该公司将融资大多都花费在了</w:t>
      </w:r>
      <w:proofErr w:type="gramStart"/>
      <w:r w:rsidR="00066061">
        <w:rPr>
          <w:rFonts w:ascii="Times New Roman" w:hAnsi="Times New Roman" w:hint="eastAsia"/>
          <w:sz w:val="24"/>
          <w:szCs w:val="24"/>
        </w:rPr>
        <w:t>流内容</w:t>
      </w:r>
      <w:proofErr w:type="gramEnd"/>
      <w:r w:rsidR="00066061">
        <w:rPr>
          <w:rFonts w:ascii="Times New Roman" w:hAnsi="Times New Roman" w:hint="eastAsia"/>
          <w:sz w:val="24"/>
          <w:szCs w:val="24"/>
        </w:rPr>
        <w:t>的制作上。</w:t>
      </w:r>
    </w:p>
    <w:p w14:paraId="568F45F9" w14:textId="62E413DF" w:rsidR="008F6690" w:rsidRDefault="00DB7E89" w:rsidP="008F6690">
      <w:pPr>
        <w:pStyle w:val="1"/>
        <w:numPr>
          <w:ilvl w:val="0"/>
          <w:numId w:val="19"/>
        </w:numPr>
      </w:pPr>
      <w:r>
        <w:rPr>
          <w:rFonts w:hint="eastAsia"/>
          <w:highlight w:val="lightGray"/>
        </w:rPr>
        <w:lastRenderedPageBreak/>
        <w:t>总结</w:t>
      </w:r>
    </w:p>
    <w:p w14:paraId="717767A3" w14:textId="077FF820" w:rsidR="006E0CB8" w:rsidRDefault="006D351F" w:rsidP="00C32E01">
      <w:pPr>
        <w:rPr>
          <w:sz w:val="24"/>
          <w:szCs w:val="24"/>
        </w:rPr>
      </w:pPr>
      <w:r>
        <w:rPr>
          <w:rFonts w:hint="eastAsia"/>
          <w:sz w:val="24"/>
          <w:szCs w:val="24"/>
        </w:rPr>
        <w:t>综合以上的分析可以得到以下结论：</w:t>
      </w:r>
    </w:p>
    <w:p w14:paraId="471845DB" w14:textId="06E2E4A2" w:rsidR="006E0CB8" w:rsidRDefault="00C32E01" w:rsidP="00C32E01">
      <w:pPr>
        <w:rPr>
          <w:sz w:val="24"/>
          <w:szCs w:val="24"/>
        </w:rPr>
      </w:pPr>
      <w:r>
        <w:rPr>
          <w:rFonts w:hint="eastAsia"/>
          <w:sz w:val="24"/>
          <w:szCs w:val="24"/>
        </w:rPr>
        <w:t>芒果盈利能力是三者中最强的，尽管其规模尚</w:t>
      </w:r>
      <w:proofErr w:type="gramStart"/>
      <w:r>
        <w:rPr>
          <w:rFonts w:hint="eastAsia"/>
          <w:sz w:val="24"/>
          <w:szCs w:val="24"/>
        </w:rPr>
        <w:t>不及爱奇艺</w:t>
      </w:r>
      <w:proofErr w:type="gramEnd"/>
      <w:r>
        <w:rPr>
          <w:rFonts w:hint="eastAsia"/>
          <w:sz w:val="24"/>
          <w:szCs w:val="24"/>
        </w:rPr>
        <w:t>和网飞，但是它稳健的发展进程是向好的</w:t>
      </w:r>
      <w:r w:rsidR="006E0CB8">
        <w:rPr>
          <w:rFonts w:hint="eastAsia"/>
          <w:sz w:val="24"/>
          <w:szCs w:val="24"/>
        </w:rPr>
        <w:t>，</w:t>
      </w:r>
      <w:r w:rsidR="00A5473E">
        <w:rPr>
          <w:rFonts w:hint="eastAsia"/>
          <w:sz w:val="24"/>
          <w:szCs w:val="24"/>
        </w:rPr>
        <w:t>这一点不管是在杜邦分析的众多指标当中体现，同时也在我们选取的重点事项当中体现。它</w:t>
      </w:r>
      <w:r>
        <w:rPr>
          <w:rFonts w:hint="eastAsia"/>
          <w:sz w:val="24"/>
          <w:szCs w:val="24"/>
        </w:rPr>
        <w:t>属于三者当中最值得投资的公司，</w:t>
      </w:r>
      <w:r w:rsidR="006E0CB8">
        <w:rPr>
          <w:rFonts w:hint="eastAsia"/>
          <w:sz w:val="24"/>
          <w:szCs w:val="24"/>
        </w:rPr>
        <w:t>不过仍然需要注意，其稳健的策略可能会限制其发展</w:t>
      </w:r>
      <w:r w:rsidR="001377D6">
        <w:rPr>
          <w:rFonts w:hint="eastAsia"/>
          <w:sz w:val="24"/>
          <w:szCs w:val="24"/>
        </w:rPr>
        <w:t>以及市场占有量。</w:t>
      </w:r>
    </w:p>
    <w:p w14:paraId="6681059A" w14:textId="43EC39E5" w:rsidR="006E0CB8" w:rsidRDefault="006E0CB8" w:rsidP="00C32E01">
      <w:pPr>
        <w:rPr>
          <w:sz w:val="24"/>
          <w:szCs w:val="24"/>
        </w:rPr>
      </w:pPr>
      <w:r>
        <w:rPr>
          <w:rFonts w:hint="eastAsia"/>
          <w:sz w:val="24"/>
          <w:szCs w:val="24"/>
        </w:rPr>
        <w:t>而</w:t>
      </w:r>
      <w:proofErr w:type="gramStart"/>
      <w:r>
        <w:rPr>
          <w:rFonts w:hint="eastAsia"/>
          <w:sz w:val="24"/>
          <w:szCs w:val="24"/>
        </w:rPr>
        <w:t>爱奇艺仍然</w:t>
      </w:r>
      <w:proofErr w:type="gramEnd"/>
      <w:r>
        <w:rPr>
          <w:rFonts w:hint="eastAsia"/>
          <w:sz w:val="24"/>
          <w:szCs w:val="24"/>
        </w:rPr>
        <w:t>处于烧钱状态，其盈利能力短期不看好</w:t>
      </w:r>
      <w:r w:rsidR="00A5473E">
        <w:rPr>
          <w:rFonts w:hint="eastAsia"/>
          <w:sz w:val="24"/>
          <w:szCs w:val="24"/>
        </w:rPr>
        <w:t>，同时其仍在调整自身的盈利模式，最近的重复收费事件正说明着这一点</w:t>
      </w:r>
      <w:r w:rsidR="00286E6A">
        <w:rPr>
          <w:rFonts w:hint="eastAsia"/>
          <w:sz w:val="24"/>
          <w:szCs w:val="24"/>
        </w:rPr>
        <w:t>。它</w:t>
      </w:r>
      <w:r>
        <w:rPr>
          <w:rFonts w:hint="eastAsia"/>
          <w:sz w:val="24"/>
          <w:szCs w:val="24"/>
        </w:rPr>
        <w:t>仍然需要经历几年市场的检验，等到其较为成熟之后再去评估盈利能力才是最准确的方式</w:t>
      </w:r>
      <w:r w:rsidR="006D351F">
        <w:rPr>
          <w:rFonts w:hint="eastAsia"/>
          <w:sz w:val="24"/>
          <w:szCs w:val="24"/>
        </w:rPr>
        <w:t>，</w:t>
      </w:r>
      <w:r>
        <w:rPr>
          <w:rFonts w:hint="eastAsia"/>
          <w:sz w:val="24"/>
          <w:szCs w:val="24"/>
        </w:rPr>
        <w:t>正如那句话说的：“只有潮水退了才知道谁在裸泳”。</w:t>
      </w:r>
      <w:r w:rsidR="006D351F">
        <w:rPr>
          <w:rFonts w:hint="eastAsia"/>
          <w:sz w:val="24"/>
          <w:szCs w:val="24"/>
        </w:rPr>
        <w:t>不过其资产周转率维持在较好的水平，这意味着</w:t>
      </w:r>
      <w:r w:rsidR="00286E6A">
        <w:rPr>
          <w:rFonts w:hint="eastAsia"/>
          <w:sz w:val="24"/>
          <w:szCs w:val="24"/>
        </w:rPr>
        <w:t>投入</w:t>
      </w:r>
      <w:r w:rsidR="006D351F">
        <w:rPr>
          <w:rFonts w:hint="eastAsia"/>
          <w:sz w:val="24"/>
          <w:szCs w:val="24"/>
        </w:rPr>
        <w:t>和回报确实维持在正常的比例内。所以最重要的问题</w:t>
      </w:r>
      <w:r w:rsidR="00A5473E">
        <w:rPr>
          <w:rFonts w:hint="eastAsia"/>
          <w:sz w:val="24"/>
          <w:szCs w:val="24"/>
        </w:rPr>
        <w:t>在于</w:t>
      </w:r>
      <w:r w:rsidR="006D351F">
        <w:rPr>
          <w:rFonts w:hint="eastAsia"/>
          <w:sz w:val="24"/>
          <w:szCs w:val="24"/>
        </w:rPr>
        <w:t>，</w:t>
      </w:r>
      <w:r w:rsidR="00A5473E">
        <w:rPr>
          <w:rFonts w:hint="eastAsia"/>
          <w:sz w:val="24"/>
          <w:szCs w:val="24"/>
        </w:rPr>
        <w:t>最后</w:t>
      </w:r>
      <w:r w:rsidR="006D351F">
        <w:rPr>
          <w:rFonts w:hint="eastAsia"/>
          <w:sz w:val="24"/>
          <w:szCs w:val="24"/>
        </w:rPr>
        <w:t>是收入增长放缓，导致债务先追上呢，还是其</w:t>
      </w:r>
      <w:r w:rsidR="0056374A">
        <w:rPr>
          <w:rFonts w:hint="eastAsia"/>
          <w:sz w:val="24"/>
          <w:szCs w:val="24"/>
        </w:rPr>
        <w:t>先</w:t>
      </w:r>
      <w:r w:rsidR="006D351F">
        <w:rPr>
          <w:rFonts w:hint="eastAsia"/>
          <w:sz w:val="24"/>
          <w:szCs w:val="24"/>
        </w:rPr>
        <w:t>稳定业务占领市场后扭转收入惨状呢，这就拭目以待了。</w:t>
      </w:r>
    </w:p>
    <w:p w14:paraId="19EFD3A2" w14:textId="537BBB63" w:rsidR="006D351F" w:rsidRDefault="006D351F" w:rsidP="00C32E01">
      <w:pPr>
        <w:rPr>
          <w:sz w:val="24"/>
          <w:szCs w:val="24"/>
        </w:rPr>
      </w:pPr>
      <w:r>
        <w:rPr>
          <w:rFonts w:hint="eastAsia"/>
          <w:sz w:val="24"/>
          <w:szCs w:val="24"/>
        </w:rPr>
        <w:t>反观作为龙头老大的Netflix，这些年仍在不断发展，业务增长似乎也不断向好，但是也同样面临着和</w:t>
      </w:r>
      <w:proofErr w:type="gramStart"/>
      <w:r>
        <w:rPr>
          <w:rFonts w:hint="eastAsia"/>
          <w:sz w:val="24"/>
          <w:szCs w:val="24"/>
        </w:rPr>
        <w:t>爱奇艺</w:t>
      </w:r>
      <w:proofErr w:type="gramEnd"/>
      <w:r>
        <w:rPr>
          <w:rFonts w:hint="eastAsia"/>
          <w:sz w:val="24"/>
          <w:szCs w:val="24"/>
        </w:rPr>
        <w:t>的相似问题——发展放缓，国内市场饱和，海外市场发展未知（在很多地方都受到了如政府管制等限制）的时候，仍然保持着高昂的负现金流</w:t>
      </w:r>
      <w:r w:rsidR="00A5473E">
        <w:rPr>
          <w:rFonts w:hint="eastAsia"/>
          <w:sz w:val="24"/>
          <w:szCs w:val="24"/>
        </w:rPr>
        <w:t>，尽管其规模已成一方气候，但是开源节流的问题同样也是在它发展路上避无可避的灰犀牛。</w:t>
      </w:r>
    </w:p>
    <w:p w14:paraId="67B81883" w14:textId="5CAB4C10" w:rsidR="0056374A" w:rsidRDefault="00A5473E" w:rsidP="00C32E01">
      <w:pPr>
        <w:rPr>
          <w:sz w:val="24"/>
          <w:szCs w:val="24"/>
        </w:rPr>
      </w:pPr>
      <w:r>
        <w:rPr>
          <w:rFonts w:hint="eastAsia"/>
          <w:sz w:val="24"/>
          <w:szCs w:val="24"/>
        </w:rPr>
        <w:t>三个公司各有各的特点和发展方式。对于国内的</w:t>
      </w:r>
      <w:r w:rsidR="0056374A">
        <w:rPr>
          <w:rFonts w:hint="eastAsia"/>
          <w:sz w:val="24"/>
          <w:szCs w:val="24"/>
        </w:rPr>
        <w:t>新媒体</w:t>
      </w:r>
      <w:r>
        <w:rPr>
          <w:rFonts w:hint="eastAsia"/>
          <w:sz w:val="24"/>
          <w:szCs w:val="24"/>
        </w:rPr>
        <w:t>企业，由于</w:t>
      </w:r>
      <w:r w:rsidR="0056374A">
        <w:rPr>
          <w:rFonts w:hint="eastAsia"/>
          <w:sz w:val="24"/>
          <w:szCs w:val="24"/>
        </w:rPr>
        <w:t>行业</w:t>
      </w:r>
      <w:r>
        <w:rPr>
          <w:rFonts w:hint="eastAsia"/>
          <w:sz w:val="24"/>
          <w:szCs w:val="24"/>
        </w:rPr>
        <w:t>的历史发展原因，广告仍然是收入的很大一部分，维持这一部分收入无可厚非，但是在众多厂家缩减广告支出的大环境下如何开拓</w:t>
      </w:r>
      <w:r w:rsidR="0056374A">
        <w:rPr>
          <w:rFonts w:hint="eastAsia"/>
          <w:sz w:val="24"/>
          <w:szCs w:val="24"/>
        </w:rPr>
        <w:t>发展</w:t>
      </w:r>
      <w:r>
        <w:rPr>
          <w:rFonts w:hint="eastAsia"/>
          <w:sz w:val="24"/>
          <w:szCs w:val="24"/>
        </w:rPr>
        <w:t>新思路，是需要其思考的（</w:t>
      </w:r>
      <w:r w:rsidR="00011373">
        <w:rPr>
          <w:rFonts w:hint="eastAsia"/>
          <w:sz w:val="24"/>
          <w:szCs w:val="24"/>
        </w:rPr>
        <w:t>例如</w:t>
      </w:r>
      <w:proofErr w:type="gramStart"/>
      <w:r>
        <w:rPr>
          <w:rFonts w:hint="eastAsia"/>
          <w:sz w:val="24"/>
          <w:szCs w:val="24"/>
        </w:rPr>
        <w:t>哔</w:t>
      </w:r>
      <w:proofErr w:type="gramEnd"/>
      <w:r>
        <w:rPr>
          <w:rFonts w:hint="eastAsia"/>
          <w:sz w:val="24"/>
          <w:szCs w:val="24"/>
        </w:rPr>
        <w:t>哩</w:t>
      </w:r>
      <w:proofErr w:type="gramStart"/>
      <w:r>
        <w:rPr>
          <w:rFonts w:hint="eastAsia"/>
          <w:sz w:val="24"/>
          <w:szCs w:val="24"/>
        </w:rPr>
        <w:t>哔</w:t>
      </w:r>
      <w:proofErr w:type="gramEnd"/>
      <w:r>
        <w:rPr>
          <w:rFonts w:hint="eastAsia"/>
          <w:sz w:val="24"/>
          <w:szCs w:val="24"/>
        </w:rPr>
        <w:t>哩就正在尝试订阅制的模式，但是尚为亏损状态）；而对于</w:t>
      </w:r>
      <w:r w:rsidR="0056374A">
        <w:rPr>
          <w:rFonts w:hint="eastAsia"/>
          <w:sz w:val="24"/>
          <w:szCs w:val="24"/>
        </w:rPr>
        <w:t>已经成熟的全球性大公司，如Netflix等公司，就需要在发展的同时兼顾开销，莫拿投资人的钱打水漂——将其和芒果相对比，恰为一小一大：一个稳定发展但是格局</w:t>
      </w:r>
      <w:r w:rsidR="00011373">
        <w:rPr>
          <w:rFonts w:hint="eastAsia"/>
          <w:sz w:val="24"/>
          <w:szCs w:val="24"/>
        </w:rPr>
        <w:t>略显局促</w:t>
      </w:r>
      <w:r w:rsidR="0056374A">
        <w:rPr>
          <w:rFonts w:hint="eastAsia"/>
          <w:sz w:val="24"/>
          <w:szCs w:val="24"/>
        </w:rPr>
        <w:t>，另一个大步</w:t>
      </w:r>
      <w:proofErr w:type="gramStart"/>
      <w:r w:rsidR="0056374A">
        <w:rPr>
          <w:rFonts w:hint="eastAsia"/>
          <w:sz w:val="24"/>
          <w:szCs w:val="24"/>
        </w:rPr>
        <w:t>向前</w:t>
      </w:r>
      <w:r w:rsidR="00011373">
        <w:rPr>
          <w:rFonts w:hint="eastAsia"/>
          <w:sz w:val="24"/>
          <w:szCs w:val="24"/>
        </w:rPr>
        <w:t>却</w:t>
      </w:r>
      <w:proofErr w:type="gramEnd"/>
      <w:r w:rsidR="0056374A">
        <w:rPr>
          <w:rFonts w:hint="eastAsia"/>
          <w:sz w:val="24"/>
          <w:szCs w:val="24"/>
        </w:rPr>
        <w:t>有些不拘小节。</w:t>
      </w:r>
    </w:p>
    <w:p w14:paraId="4CD09690" w14:textId="3C6C6440" w:rsidR="00A5473E" w:rsidRDefault="0056374A" w:rsidP="00C32E01">
      <w:pPr>
        <w:rPr>
          <w:sz w:val="24"/>
          <w:szCs w:val="24"/>
        </w:rPr>
      </w:pPr>
      <w:r>
        <w:rPr>
          <w:rFonts w:hint="eastAsia"/>
          <w:sz w:val="24"/>
          <w:szCs w:val="24"/>
        </w:rPr>
        <w:t>这些问题大多是其</w:t>
      </w:r>
      <w:r w:rsidR="00A43021">
        <w:rPr>
          <w:rFonts w:hint="eastAsia"/>
          <w:sz w:val="24"/>
          <w:szCs w:val="24"/>
        </w:rPr>
        <w:t>不同</w:t>
      </w:r>
      <w:r>
        <w:rPr>
          <w:rFonts w:hint="eastAsia"/>
          <w:sz w:val="24"/>
          <w:szCs w:val="24"/>
        </w:rPr>
        <w:t>规模决定的不同策略，具有某种必然性。但是这并不意味着无法从对方的角度吸取经验取长补短，有所收获：稳健的策略未尝不能有深谋远虑后地大跨步，想成为时代的先锋也能稍作</w:t>
      </w:r>
      <w:r w:rsidR="00011373">
        <w:rPr>
          <w:rFonts w:hint="eastAsia"/>
          <w:sz w:val="24"/>
          <w:szCs w:val="24"/>
        </w:rPr>
        <w:t>休憩，</w:t>
      </w:r>
      <w:r>
        <w:rPr>
          <w:rFonts w:hint="eastAsia"/>
          <w:sz w:val="24"/>
          <w:szCs w:val="24"/>
        </w:rPr>
        <w:t>规划未来走向。</w:t>
      </w:r>
    </w:p>
    <w:p w14:paraId="7E0E5C4D" w14:textId="573C0955" w:rsidR="001377D6" w:rsidRPr="006D351F" w:rsidRDefault="001377D6" w:rsidP="00C32E01">
      <w:pPr>
        <w:rPr>
          <w:sz w:val="24"/>
          <w:szCs w:val="24"/>
        </w:rPr>
      </w:pPr>
      <w:r>
        <w:rPr>
          <w:rFonts w:hint="eastAsia"/>
          <w:sz w:val="24"/>
          <w:szCs w:val="24"/>
        </w:rPr>
        <w:lastRenderedPageBreak/>
        <w:t>同时，通过三个公司的情况分析，流媒体行业的前景尚为迷茫状态，市场似乎还未达到饱和，然而资本还在这个行业熊熊燃烧，无数投资者都盯着这一个依托着科技发展和智能设备普及衍生出的市场</w:t>
      </w:r>
      <w:r w:rsidR="00FB5934">
        <w:rPr>
          <w:rFonts w:hint="eastAsia"/>
          <w:sz w:val="24"/>
          <w:szCs w:val="24"/>
        </w:rPr>
        <w:t>，其中</w:t>
      </w:r>
      <w:proofErr w:type="gramStart"/>
      <w:r w:rsidR="00FB5934">
        <w:rPr>
          <w:rFonts w:hint="eastAsia"/>
          <w:sz w:val="24"/>
          <w:szCs w:val="24"/>
        </w:rPr>
        <w:t>爱奇艺和网飞</w:t>
      </w:r>
      <w:proofErr w:type="gramEnd"/>
      <w:r w:rsidR="00FB5934">
        <w:rPr>
          <w:rFonts w:hint="eastAsia"/>
          <w:sz w:val="24"/>
          <w:szCs w:val="24"/>
        </w:rPr>
        <w:t>的股价仍然在不断地上下波动，这是投资者对行业期望的最好体现</w:t>
      </w:r>
      <w:r>
        <w:rPr>
          <w:rFonts w:hint="eastAsia"/>
          <w:sz w:val="24"/>
          <w:szCs w:val="24"/>
        </w:rPr>
        <w:t>。依照本</w:t>
      </w:r>
      <w:r w:rsidR="00FB5934">
        <w:rPr>
          <w:rFonts w:hint="eastAsia"/>
          <w:sz w:val="24"/>
          <w:szCs w:val="24"/>
        </w:rPr>
        <w:t>篇分析来看，未来的行业格局很可能是</w:t>
      </w:r>
      <w:proofErr w:type="gramStart"/>
      <w:r w:rsidR="00FB5934">
        <w:rPr>
          <w:rFonts w:hint="eastAsia"/>
          <w:sz w:val="24"/>
          <w:szCs w:val="24"/>
        </w:rPr>
        <w:t>流内容</w:t>
      </w:r>
      <w:proofErr w:type="gramEnd"/>
      <w:r w:rsidR="00FB5934">
        <w:rPr>
          <w:rFonts w:hint="eastAsia"/>
          <w:sz w:val="24"/>
          <w:szCs w:val="24"/>
        </w:rPr>
        <w:t>分类细化，小公司各自为王，这样才能维持规模经济</w:t>
      </w:r>
      <w:r w:rsidR="008A420F">
        <w:rPr>
          <w:rFonts w:hint="eastAsia"/>
          <w:sz w:val="24"/>
          <w:szCs w:val="24"/>
        </w:rPr>
        <w:t>。</w:t>
      </w:r>
    </w:p>
    <w:sectPr w:rsidR="001377D6" w:rsidRPr="006D351F" w:rsidSect="0089714F">
      <w:footerReference w:type="default" r:id="rId2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D45C9" w14:textId="77777777" w:rsidR="00565D34" w:rsidRDefault="00565D34" w:rsidP="00C6554A">
      <w:pPr>
        <w:spacing w:before="0" w:after="0" w:line="240" w:lineRule="auto"/>
      </w:pPr>
      <w:r>
        <w:separator/>
      </w:r>
    </w:p>
  </w:endnote>
  <w:endnote w:type="continuationSeparator" w:id="0">
    <w:p w14:paraId="4B3B3700" w14:textId="77777777" w:rsidR="00565D34" w:rsidRDefault="00565D3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altName w:val="Segoe Print"/>
    <w:panose1 w:val="020B0502020202020204"/>
    <w:charset w:val="00"/>
    <w:family w:val="swiss"/>
    <w:pitch w:val="variable"/>
    <w:sig w:usb0="00000287" w:usb1="00000000" w:usb2="00000000" w:usb3="00000000" w:csb0="0000009F" w:csb1="00000000"/>
  </w:font>
  <w:font w:name="Microsoft YaHei UI">
    <w:altName w:val="宋体"/>
    <w:panose1 w:val="020B0503020204020204"/>
    <w:charset w:val="86"/>
    <w:family w:val="swiss"/>
    <w:pitch w:val="variable"/>
    <w:sig w:usb0="80000287" w:usb1="2ACF3C50" w:usb2="00000016" w:usb3="00000000" w:csb0="0004001F" w:csb1="00000000"/>
  </w:font>
  <w:font w:name="Constantia">
    <w:panose1 w:val="02030602050306030303"/>
    <w:charset w:val="00"/>
    <w:family w:val="roman"/>
    <w:pitch w:val="variable"/>
    <w:sig w:usb0="A00002EF" w:usb1="4000204B" w:usb2="00000000" w:usb3="00000000" w:csb0="0000019F" w:csb1="00000000"/>
  </w:font>
  <w:font w:name="华文新魏">
    <w:altName w:val="宋体"/>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13987" w14:textId="77777777" w:rsidR="002163EE" w:rsidRPr="00E11882" w:rsidRDefault="00ED7C44">
    <w:pPr>
      <w:pStyle w:val="ab"/>
      <w:rPr>
        <w:noProof/>
      </w:rPr>
    </w:pPr>
    <w:r w:rsidRPr="00E11882">
      <w:rPr>
        <w:rFonts w:hint="eastAsia"/>
        <w:noProof/>
        <w:lang w:val="zh-CN" w:bidi="zh-CN"/>
      </w:rPr>
      <w:t xml:space="preserve">第 </w:t>
    </w:r>
    <w:r w:rsidRPr="00E11882">
      <w:rPr>
        <w:rFonts w:hint="eastAsia"/>
        <w:noProof/>
        <w:lang w:val="zh-CN" w:bidi="zh-CN"/>
      </w:rPr>
      <w:fldChar w:fldCharType="begin"/>
    </w:r>
    <w:r w:rsidRPr="00E11882">
      <w:rPr>
        <w:rFonts w:hint="eastAsia"/>
        <w:noProof/>
        <w:lang w:val="zh-CN" w:bidi="zh-CN"/>
      </w:rPr>
      <w:instrText xml:space="preserve"> PAGE  \* Arabic  \* MERGEFORMAT </w:instrText>
    </w:r>
    <w:r w:rsidRPr="00E11882">
      <w:rPr>
        <w:rFonts w:hint="eastAsia"/>
        <w:noProof/>
        <w:lang w:val="zh-CN" w:bidi="zh-CN"/>
      </w:rPr>
      <w:fldChar w:fldCharType="separate"/>
    </w:r>
    <w:r w:rsidR="0089714F" w:rsidRPr="00E11882">
      <w:rPr>
        <w:rFonts w:hint="eastAsia"/>
        <w:noProof/>
        <w:lang w:val="zh-CN" w:bidi="zh-CN"/>
      </w:rPr>
      <w:t>1</w:t>
    </w:r>
    <w:r w:rsidRPr="00E11882">
      <w:rPr>
        <w:rFonts w:hint="eastAsia"/>
        <w:noProof/>
        <w:lang w:val="zh-CN" w:bidi="zh-CN"/>
      </w:rPr>
      <w:fldChar w:fldCharType="end"/>
    </w:r>
    <w:r w:rsidRPr="00E11882">
      <w:rPr>
        <w:rFonts w:hint="eastAsia"/>
        <w:noProof/>
        <w:lang w:val="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4083D" w14:textId="77777777" w:rsidR="00565D34" w:rsidRDefault="00565D34" w:rsidP="00C6554A">
      <w:pPr>
        <w:spacing w:before="0" w:after="0" w:line="240" w:lineRule="auto"/>
      </w:pPr>
      <w:r>
        <w:separator/>
      </w:r>
    </w:p>
  </w:footnote>
  <w:footnote w:type="continuationSeparator" w:id="0">
    <w:p w14:paraId="58EFEDB2" w14:textId="77777777" w:rsidR="00565D34" w:rsidRDefault="00565D3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B2F86E"/>
    <w:lvl w:ilvl="0">
      <w:start w:val="1"/>
      <w:numFmt w:val="decimal"/>
      <w:pStyle w:val="5"/>
      <w:lvlText w:val="%1."/>
      <w:lvlJc w:val="left"/>
      <w:pPr>
        <w:tabs>
          <w:tab w:val="num" w:pos="1658"/>
        </w:tabs>
        <w:ind w:left="1658" w:hanging="360"/>
      </w:pPr>
    </w:lvl>
  </w:abstractNum>
  <w:abstractNum w:abstractNumId="1" w15:restartNumberingAfterBreak="0">
    <w:nsid w:val="FFFFFF7D"/>
    <w:multiLevelType w:val="singleLevel"/>
    <w:tmpl w:val="6B7CF5E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8EEB1C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FD4548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D1AAB4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F628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E43CD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10038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F2027FE"/>
    <w:multiLevelType w:val="hybridMultilevel"/>
    <w:tmpl w:val="0A547D60"/>
    <w:lvl w:ilvl="0" w:tplc="7A0A4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1E1C72"/>
    <w:multiLevelType w:val="hybridMultilevel"/>
    <w:tmpl w:val="5D286252"/>
    <w:lvl w:ilvl="0" w:tplc="10C22C64">
      <w:start w:val="1"/>
      <w:numFmt w:val="decimal"/>
      <w:lvlText w:val="（%1）"/>
      <w:lvlJc w:val="left"/>
      <w:pPr>
        <w:ind w:left="720" w:hanging="720"/>
      </w:pPr>
      <w:rPr>
        <w:rFonts w:hint="default"/>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15" w15:restartNumberingAfterBreak="0">
    <w:nsid w:val="4A8172DB"/>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3C3BFB"/>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13B66E3"/>
    <w:multiLevelType w:val="hybridMultilevel"/>
    <w:tmpl w:val="F8F80D0A"/>
    <w:lvl w:ilvl="0" w:tplc="93767CCA">
      <w:start w:val="1"/>
      <w:numFmt w:val="decimal"/>
      <w:lvlText w:val="%1."/>
      <w:lvlJc w:val="left"/>
      <w:pPr>
        <w:ind w:left="360" w:hanging="360"/>
      </w:pPr>
      <w:rPr>
        <w:rFonts w:hint="default"/>
      </w:r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8" w15:restartNumberingAfterBreak="0">
    <w:nsid w:val="627A3C2C"/>
    <w:multiLevelType w:val="hybridMultilevel"/>
    <w:tmpl w:val="CD5CC7A4"/>
    <w:lvl w:ilvl="0" w:tplc="CCC684DE">
      <w:start w:val="1"/>
      <w:numFmt w:val="decimal"/>
      <w:lvlText w:val="（%1）"/>
      <w:lvlJc w:val="left"/>
      <w:pPr>
        <w:ind w:left="72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65344599"/>
    <w:multiLevelType w:val="hybridMultilevel"/>
    <w:tmpl w:val="A4443CE4"/>
    <w:lvl w:ilvl="0" w:tplc="BB0C6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DA2B13"/>
    <w:multiLevelType w:val="hybridMultilevel"/>
    <w:tmpl w:val="E602561E"/>
    <w:lvl w:ilvl="0" w:tplc="C5862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785F07"/>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1"/>
  </w:num>
  <w:num w:numId="17">
    <w:abstractNumId w:val="16"/>
  </w:num>
  <w:num w:numId="18">
    <w:abstractNumId w:val="15"/>
  </w:num>
  <w:num w:numId="19">
    <w:abstractNumId w:val="19"/>
  </w:num>
  <w:num w:numId="20">
    <w:abstractNumId w:val="18"/>
  </w:num>
  <w:num w:numId="21">
    <w:abstractNumId w:val="17"/>
  </w:num>
  <w:num w:numId="22">
    <w:abstractNumId w:val="14"/>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D1"/>
    <w:rsid w:val="0000766C"/>
    <w:rsid w:val="00011373"/>
    <w:rsid w:val="00064092"/>
    <w:rsid w:val="00066061"/>
    <w:rsid w:val="00081618"/>
    <w:rsid w:val="000F0094"/>
    <w:rsid w:val="001377D6"/>
    <w:rsid w:val="00217C09"/>
    <w:rsid w:val="002554CD"/>
    <w:rsid w:val="0026543A"/>
    <w:rsid w:val="00286E6A"/>
    <w:rsid w:val="00293B83"/>
    <w:rsid w:val="002A1187"/>
    <w:rsid w:val="002B4294"/>
    <w:rsid w:val="00333D0D"/>
    <w:rsid w:val="00360F2D"/>
    <w:rsid w:val="00405358"/>
    <w:rsid w:val="004548D1"/>
    <w:rsid w:val="004C049F"/>
    <w:rsid w:val="005000E2"/>
    <w:rsid w:val="0053743D"/>
    <w:rsid w:val="0056374A"/>
    <w:rsid w:val="00565D34"/>
    <w:rsid w:val="00566526"/>
    <w:rsid w:val="006A3CE7"/>
    <w:rsid w:val="006D351F"/>
    <w:rsid w:val="006E0CB8"/>
    <w:rsid w:val="0077149F"/>
    <w:rsid w:val="00786D58"/>
    <w:rsid w:val="007C368D"/>
    <w:rsid w:val="0089714F"/>
    <w:rsid w:val="008A420F"/>
    <w:rsid w:val="008F6690"/>
    <w:rsid w:val="009C1006"/>
    <w:rsid w:val="00A03F8E"/>
    <w:rsid w:val="00A43021"/>
    <w:rsid w:val="00A5473E"/>
    <w:rsid w:val="00AF494C"/>
    <w:rsid w:val="00B21D27"/>
    <w:rsid w:val="00B87080"/>
    <w:rsid w:val="00B93877"/>
    <w:rsid w:val="00BE6933"/>
    <w:rsid w:val="00C32E01"/>
    <w:rsid w:val="00C6554A"/>
    <w:rsid w:val="00D25285"/>
    <w:rsid w:val="00DB7E89"/>
    <w:rsid w:val="00DF1A43"/>
    <w:rsid w:val="00E11882"/>
    <w:rsid w:val="00E4440B"/>
    <w:rsid w:val="00E55E54"/>
    <w:rsid w:val="00EA6651"/>
    <w:rsid w:val="00ED7C44"/>
    <w:rsid w:val="00F639B2"/>
    <w:rsid w:val="00FB5934"/>
    <w:rsid w:val="00FE1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4CF93"/>
  <w15:chartTrackingRefBased/>
  <w15:docId w15:val="{2C2280B6-BE41-43E3-B891-36796846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11882"/>
    <w:rPr>
      <w:rFonts w:ascii="Microsoft YaHei UI" w:eastAsia="Microsoft YaHei UI" w:hAnsi="Microsoft YaHei UI"/>
    </w:rPr>
  </w:style>
  <w:style w:type="paragraph" w:styleId="1">
    <w:name w:val="heading 1"/>
    <w:basedOn w:val="a2"/>
    <w:next w:val="a2"/>
    <w:link w:val="10"/>
    <w:uiPriority w:val="9"/>
    <w:qFormat/>
    <w:rsid w:val="00E11882"/>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E11882"/>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unhideWhenUsed/>
    <w:qFormat/>
    <w:rsid w:val="00E11882"/>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E11882"/>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E11882"/>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E11882"/>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E11882"/>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E11882"/>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E11882"/>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E11882"/>
    <w:rPr>
      <w:rFonts w:ascii="Microsoft YaHei UI" w:eastAsia="Microsoft YaHei UI" w:hAnsi="Microsoft YaHei UI" w:cstheme="majorBidi"/>
      <w:color w:val="007789" w:themeColor="accent1" w:themeShade="BF"/>
      <w:sz w:val="32"/>
    </w:rPr>
  </w:style>
  <w:style w:type="character" w:customStyle="1" w:styleId="22">
    <w:name w:val="标题 2 字符"/>
    <w:basedOn w:val="a3"/>
    <w:link w:val="21"/>
    <w:uiPriority w:val="9"/>
    <w:rsid w:val="00E11882"/>
    <w:rPr>
      <w:rFonts w:ascii="Microsoft YaHei UI" w:eastAsia="Microsoft YaHei UI" w:hAnsi="Microsoft YaHei UI" w:cstheme="majorBidi"/>
      <w:caps/>
      <w:color w:val="007789" w:themeColor="accent1" w:themeShade="BF"/>
      <w:sz w:val="24"/>
    </w:rPr>
  </w:style>
  <w:style w:type="paragraph" w:customStyle="1" w:styleId="a6">
    <w:name w:val="联系信息"/>
    <w:basedOn w:val="a2"/>
    <w:uiPriority w:val="4"/>
    <w:qFormat/>
    <w:rsid w:val="00E11882"/>
    <w:pPr>
      <w:spacing w:before="0" w:after="0"/>
      <w:jc w:val="center"/>
    </w:pPr>
  </w:style>
  <w:style w:type="paragraph" w:styleId="a0">
    <w:name w:val="List Bullet"/>
    <w:basedOn w:val="a2"/>
    <w:uiPriority w:val="10"/>
    <w:unhideWhenUsed/>
    <w:qFormat/>
    <w:rsid w:val="00E11882"/>
    <w:pPr>
      <w:numPr>
        <w:numId w:val="4"/>
      </w:numPr>
    </w:pPr>
  </w:style>
  <w:style w:type="paragraph" w:styleId="a7">
    <w:name w:val="Title"/>
    <w:basedOn w:val="a2"/>
    <w:link w:val="a8"/>
    <w:uiPriority w:val="2"/>
    <w:unhideWhenUsed/>
    <w:qFormat/>
    <w:rsid w:val="00E11882"/>
    <w:pPr>
      <w:spacing w:before="480" w:after="40" w:line="240" w:lineRule="auto"/>
      <w:contextualSpacing/>
      <w:jc w:val="center"/>
    </w:pPr>
    <w:rPr>
      <w:rFonts w:cstheme="majorBidi"/>
      <w:color w:val="007789" w:themeColor="accent1" w:themeShade="BF"/>
      <w:kern w:val="28"/>
      <w:sz w:val="60"/>
    </w:rPr>
  </w:style>
  <w:style w:type="character" w:customStyle="1" w:styleId="a8">
    <w:name w:val="标题 字符"/>
    <w:basedOn w:val="a3"/>
    <w:link w:val="a7"/>
    <w:uiPriority w:val="2"/>
    <w:rsid w:val="00E11882"/>
    <w:rPr>
      <w:rFonts w:ascii="Microsoft YaHei UI" w:eastAsia="Microsoft YaHei UI" w:hAnsi="Microsoft YaHei UI" w:cstheme="majorBidi"/>
      <w:color w:val="007789" w:themeColor="accent1" w:themeShade="BF"/>
      <w:kern w:val="28"/>
      <w:sz w:val="60"/>
    </w:rPr>
  </w:style>
  <w:style w:type="paragraph" w:styleId="a9">
    <w:name w:val="Subtitle"/>
    <w:basedOn w:val="a2"/>
    <w:link w:val="aa"/>
    <w:uiPriority w:val="3"/>
    <w:unhideWhenUsed/>
    <w:qFormat/>
    <w:rsid w:val="00E11882"/>
    <w:pPr>
      <w:numPr>
        <w:ilvl w:val="1"/>
      </w:numPr>
      <w:spacing w:before="0" w:after="480"/>
      <w:contextualSpacing/>
      <w:jc w:val="center"/>
    </w:pPr>
    <w:rPr>
      <w:rFonts w:cstheme="majorBidi"/>
      <w:caps/>
      <w:sz w:val="26"/>
    </w:rPr>
  </w:style>
  <w:style w:type="character" w:customStyle="1" w:styleId="aa">
    <w:name w:val="副标题 字符"/>
    <w:basedOn w:val="a3"/>
    <w:link w:val="a9"/>
    <w:uiPriority w:val="3"/>
    <w:rsid w:val="00E11882"/>
    <w:rPr>
      <w:rFonts w:ascii="Microsoft YaHei UI" w:eastAsia="Microsoft YaHei UI" w:hAnsi="Microsoft YaHei UI" w:cstheme="majorBidi"/>
      <w:caps/>
      <w:sz w:val="26"/>
    </w:rPr>
  </w:style>
  <w:style w:type="paragraph" w:styleId="ab">
    <w:name w:val="footer"/>
    <w:basedOn w:val="a2"/>
    <w:link w:val="ac"/>
    <w:uiPriority w:val="99"/>
    <w:unhideWhenUsed/>
    <w:rsid w:val="00E11882"/>
    <w:pPr>
      <w:spacing w:before="0" w:after="0" w:line="240" w:lineRule="auto"/>
      <w:jc w:val="right"/>
    </w:pPr>
    <w:rPr>
      <w:caps/>
    </w:rPr>
  </w:style>
  <w:style w:type="character" w:customStyle="1" w:styleId="ac">
    <w:name w:val="页脚 字符"/>
    <w:basedOn w:val="a3"/>
    <w:link w:val="ab"/>
    <w:uiPriority w:val="99"/>
    <w:rsid w:val="00E11882"/>
    <w:rPr>
      <w:rFonts w:ascii="Microsoft YaHei UI" w:eastAsia="Microsoft YaHei UI" w:hAnsi="Microsoft YaHei UI"/>
      <w:caps/>
    </w:rPr>
  </w:style>
  <w:style w:type="paragraph" w:customStyle="1" w:styleId="ad">
    <w:name w:val="照片"/>
    <w:basedOn w:val="a2"/>
    <w:uiPriority w:val="1"/>
    <w:qFormat/>
    <w:rsid w:val="00E11882"/>
    <w:pPr>
      <w:spacing w:before="0" w:after="0" w:line="240" w:lineRule="auto"/>
      <w:jc w:val="center"/>
    </w:pPr>
  </w:style>
  <w:style w:type="paragraph" w:styleId="ae">
    <w:name w:val="header"/>
    <w:basedOn w:val="a2"/>
    <w:link w:val="af"/>
    <w:uiPriority w:val="99"/>
    <w:unhideWhenUsed/>
    <w:rsid w:val="00E11882"/>
    <w:pPr>
      <w:spacing w:before="0" w:after="0" w:line="240" w:lineRule="auto"/>
    </w:pPr>
  </w:style>
  <w:style w:type="character" w:customStyle="1" w:styleId="af">
    <w:name w:val="页眉 字符"/>
    <w:basedOn w:val="a3"/>
    <w:link w:val="ae"/>
    <w:uiPriority w:val="99"/>
    <w:rsid w:val="00E11882"/>
    <w:rPr>
      <w:rFonts w:ascii="Microsoft YaHei UI" w:eastAsia="Microsoft YaHei UI" w:hAnsi="Microsoft YaHei UI"/>
    </w:rPr>
  </w:style>
  <w:style w:type="paragraph" w:styleId="a">
    <w:name w:val="List Number"/>
    <w:basedOn w:val="a2"/>
    <w:uiPriority w:val="11"/>
    <w:unhideWhenUsed/>
    <w:qFormat/>
    <w:rsid w:val="00E11882"/>
    <w:pPr>
      <w:numPr>
        <w:numId w:val="3"/>
      </w:numPr>
      <w:contextualSpacing/>
    </w:pPr>
  </w:style>
  <w:style w:type="character" w:customStyle="1" w:styleId="32">
    <w:name w:val="标题 3 字符"/>
    <w:basedOn w:val="a3"/>
    <w:link w:val="31"/>
    <w:uiPriority w:val="9"/>
    <w:rsid w:val="00E11882"/>
    <w:rPr>
      <w:rFonts w:ascii="Microsoft YaHei UI" w:eastAsia="Microsoft YaHei UI" w:hAnsi="Microsoft YaHei UI" w:cstheme="majorBidi"/>
      <w:color w:val="004F5B" w:themeColor="accent1" w:themeShade="7F"/>
      <w:sz w:val="24"/>
      <w:szCs w:val="24"/>
    </w:rPr>
  </w:style>
  <w:style w:type="character" w:customStyle="1" w:styleId="80">
    <w:name w:val="标题 8 字符"/>
    <w:basedOn w:val="a3"/>
    <w:link w:val="8"/>
    <w:uiPriority w:val="9"/>
    <w:semiHidden/>
    <w:rsid w:val="00E11882"/>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semiHidden/>
    <w:rsid w:val="00E11882"/>
    <w:rPr>
      <w:rFonts w:ascii="Microsoft YaHei UI" w:eastAsia="Microsoft YaHei UI" w:hAnsi="Microsoft YaHei UI" w:cstheme="majorBidi"/>
      <w:i/>
      <w:iCs/>
      <w:color w:val="272727" w:themeColor="text1" w:themeTint="D8"/>
      <w:szCs w:val="21"/>
    </w:rPr>
  </w:style>
  <w:style w:type="character" w:styleId="af0">
    <w:name w:val="Intense Emphasis"/>
    <w:basedOn w:val="a3"/>
    <w:uiPriority w:val="21"/>
    <w:semiHidden/>
    <w:unhideWhenUsed/>
    <w:qFormat/>
    <w:rsid w:val="00E11882"/>
    <w:rPr>
      <w:rFonts w:ascii="Microsoft YaHei UI" w:eastAsia="Microsoft YaHei UI" w:hAnsi="Microsoft YaHei UI"/>
      <w:i/>
      <w:iCs/>
      <w:color w:val="007789" w:themeColor="accent1" w:themeShade="BF"/>
    </w:rPr>
  </w:style>
  <w:style w:type="paragraph" w:styleId="af1">
    <w:name w:val="Intense Quote"/>
    <w:basedOn w:val="a2"/>
    <w:next w:val="a2"/>
    <w:link w:val="af2"/>
    <w:uiPriority w:val="30"/>
    <w:semiHidden/>
    <w:unhideWhenUsed/>
    <w:qFormat/>
    <w:rsid w:val="00E11882"/>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明显引用 字符"/>
    <w:basedOn w:val="a3"/>
    <w:link w:val="af1"/>
    <w:uiPriority w:val="30"/>
    <w:semiHidden/>
    <w:rsid w:val="00E11882"/>
    <w:rPr>
      <w:rFonts w:ascii="Microsoft YaHei UI" w:eastAsia="Microsoft YaHei UI" w:hAnsi="Microsoft YaHei UI"/>
      <w:i/>
      <w:iCs/>
      <w:color w:val="007789" w:themeColor="accent1" w:themeShade="BF"/>
    </w:rPr>
  </w:style>
  <w:style w:type="character" w:styleId="af3">
    <w:name w:val="Intense Reference"/>
    <w:basedOn w:val="a3"/>
    <w:uiPriority w:val="32"/>
    <w:semiHidden/>
    <w:unhideWhenUsed/>
    <w:qFormat/>
    <w:rsid w:val="00E11882"/>
    <w:rPr>
      <w:rFonts w:ascii="Microsoft YaHei UI" w:eastAsia="Microsoft YaHei UI" w:hAnsi="Microsoft YaHei UI"/>
      <w:b/>
      <w:bCs/>
      <w:caps w:val="0"/>
      <w:smallCaps/>
      <w:color w:val="007789" w:themeColor="accent1" w:themeShade="BF"/>
      <w:spacing w:val="5"/>
    </w:rPr>
  </w:style>
  <w:style w:type="paragraph" w:styleId="af4">
    <w:name w:val="caption"/>
    <w:basedOn w:val="a2"/>
    <w:next w:val="a2"/>
    <w:uiPriority w:val="35"/>
    <w:semiHidden/>
    <w:unhideWhenUsed/>
    <w:qFormat/>
    <w:rsid w:val="00E11882"/>
    <w:pPr>
      <w:spacing w:before="0" w:line="240" w:lineRule="auto"/>
    </w:pPr>
    <w:rPr>
      <w:i/>
      <w:iCs/>
      <w:color w:val="4E5B6F" w:themeColor="text2"/>
      <w:szCs w:val="18"/>
    </w:rPr>
  </w:style>
  <w:style w:type="paragraph" w:styleId="af5">
    <w:name w:val="Balloon Text"/>
    <w:basedOn w:val="a2"/>
    <w:link w:val="af6"/>
    <w:uiPriority w:val="99"/>
    <w:semiHidden/>
    <w:unhideWhenUsed/>
    <w:rsid w:val="00E11882"/>
    <w:pPr>
      <w:spacing w:before="0" w:after="0" w:line="240" w:lineRule="auto"/>
    </w:pPr>
    <w:rPr>
      <w:rFonts w:cs="Segoe UI"/>
      <w:szCs w:val="18"/>
    </w:rPr>
  </w:style>
  <w:style w:type="character" w:customStyle="1" w:styleId="af6">
    <w:name w:val="批注框文本 字符"/>
    <w:basedOn w:val="a3"/>
    <w:link w:val="af5"/>
    <w:uiPriority w:val="99"/>
    <w:semiHidden/>
    <w:rsid w:val="00E11882"/>
    <w:rPr>
      <w:rFonts w:ascii="Microsoft YaHei UI" w:eastAsia="Microsoft YaHei UI" w:hAnsi="Microsoft YaHei UI" w:cs="Segoe UI"/>
      <w:szCs w:val="18"/>
    </w:rPr>
  </w:style>
  <w:style w:type="paragraph" w:styleId="af7">
    <w:name w:val="Block Text"/>
    <w:basedOn w:val="a2"/>
    <w:uiPriority w:val="99"/>
    <w:semiHidden/>
    <w:unhideWhenUsed/>
    <w:rsid w:val="00E11882"/>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E11882"/>
    <w:pPr>
      <w:spacing w:after="120"/>
    </w:pPr>
    <w:rPr>
      <w:szCs w:val="16"/>
    </w:rPr>
  </w:style>
  <w:style w:type="character" w:customStyle="1" w:styleId="34">
    <w:name w:val="正文文本 3 字符"/>
    <w:basedOn w:val="a3"/>
    <w:link w:val="33"/>
    <w:uiPriority w:val="99"/>
    <w:semiHidden/>
    <w:rsid w:val="00E11882"/>
    <w:rPr>
      <w:rFonts w:ascii="Microsoft YaHei UI" w:eastAsia="Microsoft YaHei UI" w:hAnsi="Microsoft YaHei UI"/>
      <w:szCs w:val="16"/>
    </w:rPr>
  </w:style>
  <w:style w:type="paragraph" w:styleId="35">
    <w:name w:val="Body Text Indent 3"/>
    <w:basedOn w:val="a2"/>
    <w:link w:val="36"/>
    <w:uiPriority w:val="99"/>
    <w:semiHidden/>
    <w:unhideWhenUsed/>
    <w:rsid w:val="00E11882"/>
    <w:pPr>
      <w:spacing w:after="120"/>
      <w:ind w:left="360"/>
    </w:pPr>
    <w:rPr>
      <w:szCs w:val="16"/>
    </w:rPr>
  </w:style>
  <w:style w:type="character" w:customStyle="1" w:styleId="36">
    <w:name w:val="正文文本缩进 3 字符"/>
    <w:basedOn w:val="a3"/>
    <w:link w:val="35"/>
    <w:uiPriority w:val="99"/>
    <w:semiHidden/>
    <w:rsid w:val="00E11882"/>
    <w:rPr>
      <w:rFonts w:ascii="Microsoft YaHei UI" w:eastAsia="Microsoft YaHei UI" w:hAnsi="Microsoft YaHei UI"/>
      <w:szCs w:val="16"/>
    </w:rPr>
  </w:style>
  <w:style w:type="character" w:styleId="af8">
    <w:name w:val="annotation reference"/>
    <w:basedOn w:val="a3"/>
    <w:uiPriority w:val="99"/>
    <w:semiHidden/>
    <w:unhideWhenUsed/>
    <w:rsid w:val="00E11882"/>
    <w:rPr>
      <w:rFonts w:ascii="Microsoft YaHei UI" w:eastAsia="Microsoft YaHei UI" w:hAnsi="Microsoft YaHei UI"/>
      <w:sz w:val="22"/>
      <w:szCs w:val="16"/>
    </w:rPr>
  </w:style>
  <w:style w:type="paragraph" w:styleId="af9">
    <w:name w:val="annotation text"/>
    <w:basedOn w:val="a2"/>
    <w:link w:val="afa"/>
    <w:uiPriority w:val="99"/>
    <w:semiHidden/>
    <w:unhideWhenUsed/>
    <w:rsid w:val="00E11882"/>
    <w:pPr>
      <w:spacing w:line="240" w:lineRule="auto"/>
    </w:pPr>
    <w:rPr>
      <w:szCs w:val="20"/>
    </w:rPr>
  </w:style>
  <w:style w:type="character" w:customStyle="1" w:styleId="afa">
    <w:name w:val="批注文字 字符"/>
    <w:basedOn w:val="a3"/>
    <w:link w:val="af9"/>
    <w:uiPriority w:val="99"/>
    <w:semiHidden/>
    <w:rsid w:val="00E11882"/>
    <w:rPr>
      <w:rFonts w:ascii="Microsoft YaHei UI" w:eastAsia="Microsoft YaHei UI" w:hAnsi="Microsoft YaHei UI"/>
      <w:szCs w:val="20"/>
    </w:rPr>
  </w:style>
  <w:style w:type="paragraph" w:styleId="afb">
    <w:name w:val="annotation subject"/>
    <w:basedOn w:val="af9"/>
    <w:next w:val="af9"/>
    <w:link w:val="afc"/>
    <w:uiPriority w:val="99"/>
    <w:semiHidden/>
    <w:unhideWhenUsed/>
    <w:rsid w:val="00E11882"/>
    <w:rPr>
      <w:b/>
      <w:bCs/>
    </w:rPr>
  </w:style>
  <w:style w:type="character" w:customStyle="1" w:styleId="afc">
    <w:name w:val="批注主题 字符"/>
    <w:basedOn w:val="afa"/>
    <w:link w:val="afb"/>
    <w:uiPriority w:val="99"/>
    <w:semiHidden/>
    <w:rsid w:val="00E11882"/>
    <w:rPr>
      <w:rFonts w:ascii="Microsoft YaHei UI" w:eastAsia="Microsoft YaHei UI" w:hAnsi="Microsoft YaHei UI"/>
      <w:b/>
      <w:bCs/>
      <w:szCs w:val="20"/>
    </w:rPr>
  </w:style>
  <w:style w:type="paragraph" w:styleId="afd">
    <w:name w:val="Document Map"/>
    <w:basedOn w:val="a2"/>
    <w:link w:val="afe"/>
    <w:uiPriority w:val="99"/>
    <w:semiHidden/>
    <w:unhideWhenUsed/>
    <w:rsid w:val="00E11882"/>
    <w:pPr>
      <w:spacing w:before="0" w:after="0" w:line="240" w:lineRule="auto"/>
    </w:pPr>
    <w:rPr>
      <w:rFonts w:cs="Segoe UI"/>
      <w:szCs w:val="16"/>
    </w:rPr>
  </w:style>
  <w:style w:type="character" w:customStyle="1" w:styleId="afe">
    <w:name w:val="文档结构图 字符"/>
    <w:basedOn w:val="a3"/>
    <w:link w:val="afd"/>
    <w:uiPriority w:val="99"/>
    <w:semiHidden/>
    <w:rsid w:val="00E11882"/>
    <w:rPr>
      <w:rFonts w:ascii="Microsoft YaHei UI" w:eastAsia="Microsoft YaHei UI" w:hAnsi="Microsoft YaHei UI" w:cs="Segoe UI"/>
      <w:szCs w:val="16"/>
    </w:rPr>
  </w:style>
  <w:style w:type="paragraph" w:styleId="aff">
    <w:name w:val="endnote text"/>
    <w:basedOn w:val="a2"/>
    <w:link w:val="aff0"/>
    <w:uiPriority w:val="99"/>
    <w:semiHidden/>
    <w:unhideWhenUsed/>
    <w:rsid w:val="00E11882"/>
    <w:pPr>
      <w:spacing w:before="0" w:after="0" w:line="240" w:lineRule="auto"/>
    </w:pPr>
    <w:rPr>
      <w:szCs w:val="20"/>
    </w:rPr>
  </w:style>
  <w:style w:type="character" w:customStyle="1" w:styleId="aff0">
    <w:name w:val="尾注文本 字符"/>
    <w:basedOn w:val="a3"/>
    <w:link w:val="aff"/>
    <w:uiPriority w:val="99"/>
    <w:semiHidden/>
    <w:rsid w:val="00E11882"/>
    <w:rPr>
      <w:rFonts w:ascii="Microsoft YaHei UI" w:eastAsia="Microsoft YaHei UI" w:hAnsi="Microsoft YaHei UI"/>
      <w:szCs w:val="20"/>
    </w:rPr>
  </w:style>
  <w:style w:type="paragraph" w:styleId="aff1">
    <w:name w:val="envelope return"/>
    <w:basedOn w:val="a2"/>
    <w:uiPriority w:val="99"/>
    <w:semiHidden/>
    <w:unhideWhenUsed/>
    <w:rsid w:val="00E11882"/>
    <w:pPr>
      <w:spacing w:before="0" w:after="0" w:line="240" w:lineRule="auto"/>
    </w:pPr>
    <w:rPr>
      <w:rFonts w:cstheme="majorBidi"/>
      <w:szCs w:val="20"/>
    </w:rPr>
  </w:style>
  <w:style w:type="character" w:styleId="aff2">
    <w:name w:val="FollowedHyperlink"/>
    <w:basedOn w:val="a3"/>
    <w:uiPriority w:val="99"/>
    <w:semiHidden/>
    <w:unhideWhenUsed/>
    <w:rsid w:val="00E11882"/>
    <w:rPr>
      <w:rFonts w:ascii="Microsoft YaHei UI" w:eastAsia="Microsoft YaHei UI" w:hAnsi="Microsoft YaHei UI"/>
      <w:color w:val="007789" w:themeColor="accent1" w:themeShade="BF"/>
      <w:u w:val="single"/>
    </w:rPr>
  </w:style>
  <w:style w:type="paragraph" w:styleId="aff3">
    <w:name w:val="footnote text"/>
    <w:basedOn w:val="a2"/>
    <w:link w:val="aff4"/>
    <w:uiPriority w:val="99"/>
    <w:semiHidden/>
    <w:unhideWhenUsed/>
    <w:rsid w:val="00E11882"/>
    <w:pPr>
      <w:spacing w:before="0" w:after="0" w:line="240" w:lineRule="auto"/>
    </w:pPr>
    <w:rPr>
      <w:szCs w:val="20"/>
    </w:rPr>
  </w:style>
  <w:style w:type="character" w:customStyle="1" w:styleId="aff4">
    <w:name w:val="脚注文本 字符"/>
    <w:basedOn w:val="a3"/>
    <w:link w:val="aff3"/>
    <w:uiPriority w:val="99"/>
    <w:semiHidden/>
    <w:rsid w:val="00E11882"/>
    <w:rPr>
      <w:rFonts w:ascii="Microsoft YaHei UI" w:eastAsia="Microsoft YaHei UI" w:hAnsi="Microsoft YaHei UI"/>
      <w:szCs w:val="20"/>
    </w:rPr>
  </w:style>
  <w:style w:type="character" w:styleId="HTML">
    <w:name w:val="HTML Code"/>
    <w:basedOn w:val="a3"/>
    <w:uiPriority w:val="99"/>
    <w:semiHidden/>
    <w:unhideWhenUsed/>
    <w:rsid w:val="00E11882"/>
    <w:rPr>
      <w:rFonts w:ascii="Microsoft YaHei UI" w:eastAsia="Microsoft YaHei UI" w:hAnsi="Microsoft YaHei UI"/>
      <w:sz w:val="22"/>
      <w:szCs w:val="20"/>
    </w:rPr>
  </w:style>
  <w:style w:type="character" w:styleId="HTML0">
    <w:name w:val="HTML Keyboard"/>
    <w:basedOn w:val="a3"/>
    <w:uiPriority w:val="99"/>
    <w:semiHidden/>
    <w:unhideWhenUsed/>
    <w:rsid w:val="00E11882"/>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E11882"/>
    <w:pPr>
      <w:spacing w:before="0" w:after="0" w:line="240" w:lineRule="auto"/>
    </w:pPr>
    <w:rPr>
      <w:szCs w:val="20"/>
    </w:rPr>
  </w:style>
  <w:style w:type="character" w:customStyle="1" w:styleId="HTML2">
    <w:name w:val="HTML 预设格式 字符"/>
    <w:basedOn w:val="a3"/>
    <w:link w:val="HTML1"/>
    <w:uiPriority w:val="99"/>
    <w:semiHidden/>
    <w:rsid w:val="00E11882"/>
    <w:rPr>
      <w:rFonts w:ascii="Microsoft YaHei UI" w:eastAsia="Microsoft YaHei UI" w:hAnsi="Microsoft YaHei UI"/>
      <w:szCs w:val="20"/>
    </w:rPr>
  </w:style>
  <w:style w:type="character" w:styleId="HTML3">
    <w:name w:val="HTML Typewriter"/>
    <w:basedOn w:val="a3"/>
    <w:uiPriority w:val="99"/>
    <w:semiHidden/>
    <w:unhideWhenUsed/>
    <w:rsid w:val="00E11882"/>
    <w:rPr>
      <w:rFonts w:ascii="Microsoft YaHei UI" w:eastAsia="Microsoft YaHei UI" w:hAnsi="Microsoft YaHei UI"/>
      <w:sz w:val="22"/>
      <w:szCs w:val="20"/>
    </w:rPr>
  </w:style>
  <w:style w:type="character" w:styleId="aff5">
    <w:name w:val="Hyperlink"/>
    <w:basedOn w:val="a3"/>
    <w:uiPriority w:val="99"/>
    <w:semiHidden/>
    <w:unhideWhenUsed/>
    <w:rsid w:val="00E11882"/>
    <w:rPr>
      <w:rFonts w:ascii="Microsoft YaHei UI" w:eastAsia="Microsoft YaHei UI" w:hAnsi="Microsoft YaHei UI"/>
      <w:color w:val="835D00" w:themeColor="accent3" w:themeShade="80"/>
      <w:u w:val="single"/>
    </w:rPr>
  </w:style>
  <w:style w:type="paragraph" w:styleId="aff6">
    <w:name w:val="macro"/>
    <w:link w:val="aff7"/>
    <w:uiPriority w:val="99"/>
    <w:semiHidden/>
    <w:unhideWhenUsed/>
    <w:rsid w:val="00E11882"/>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szCs w:val="20"/>
    </w:rPr>
  </w:style>
  <w:style w:type="character" w:customStyle="1" w:styleId="aff7">
    <w:name w:val="宏文本 字符"/>
    <w:basedOn w:val="a3"/>
    <w:link w:val="aff6"/>
    <w:uiPriority w:val="99"/>
    <w:semiHidden/>
    <w:rsid w:val="00E11882"/>
    <w:rPr>
      <w:rFonts w:ascii="Microsoft YaHei UI" w:eastAsia="Microsoft YaHei UI" w:hAnsi="Microsoft YaHei UI"/>
      <w:szCs w:val="20"/>
    </w:rPr>
  </w:style>
  <w:style w:type="character" w:styleId="aff8">
    <w:name w:val="Placeholder Text"/>
    <w:basedOn w:val="a3"/>
    <w:uiPriority w:val="99"/>
    <w:semiHidden/>
    <w:rsid w:val="00E11882"/>
    <w:rPr>
      <w:rFonts w:ascii="Microsoft YaHei UI" w:eastAsia="Microsoft YaHei UI" w:hAnsi="Microsoft YaHei UI"/>
      <w:color w:val="595959" w:themeColor="text1" w:themeTint="A6"/>
    </w:rPr>
  </w:style>
  <w:style w:type="paragraph" w:styleId="aff9">
    <w:name w:val="Plain Text"/>
    <w:basedOn w:val="a2"/>
    <w:link w:val="affa"/>
    <w:uiPriority w:val="99"/>
    <w:semiHidden/>
    <w:unhideWhenUsed/>
    <w:rsid w:val="00E11882"/>
    <w:pPr>
      <w:spacing w:before="0" w:after="0" w:line="240" w:lineRule="auto"/>
    </w:pPr>
    <w:rPr>
      <w:szCs w:val="21"/>
    </w:rPr>
  </w:style>
  <w:style w:type="character" w:customStyle="1" w:styleId="affa">
    <w:name w:val="纯文本 字符"/>
    <w:basedOn w:val="a3"/>
    <w:link w:val="aff9"/>
    <w:uiPriority w:val="99"/>
    <w:semiHidden/>
    <w:rsid w:val="00E11882"/>
    <w:rPr>
      <w:rFonts w:ascii="Microsoft YaHei UI" w:eastAsia="Microsoft YaHei UI" w:hAnsi="Microsoft YaHei UI"/>
      <w:szCs w:val="21"/>
    </w:rPr>
  </w:style>
  <w:style w:type="character" w:customStyle="1" w:styleId="70">
    <w:name w:val="标题 7 字符"/>
    <w:basedOn w:val="a3"/>
    <w:link w:val="7"/>
    <w:uiPriority w:val="9"/>
    <w:semiHidden/>
    <w:rsid w:val="00E11882"/>
    <w:rPr>
      <w:rFonts w:ascii="Microsoft YaHei UI" w:eastAsia="Microsoft YaHei UI" w:hAnsi="Microsoft YaHei UI" w:cstheme="majorBidi"/>
      <w:i/>
      <w:iCs/>
      <w:color w:val="004F5B" w:themeColor="accent1" w:themeShade="7F"/>
    </w:rPr>
  </w:style>
  <w:style w:type="character" w:customStyle="1" w:styleId="60">
    <w:name w:val="标题 6 字符"/>
    <w:basedOn w:val="a3"/>
    <w:link w:val="6"/>
    <w:uiPriority w:val="9"/>
    <w:semiHidden/>
    <w:rsid w:val="00E11882"/>
    <w:rPr>
      <w:rFonts w:ascii="Microsoft YaHei UI" w:eastAsia="Microsoft YaHei UI" w:hAnsi="Microsoft YaHei UI" w:cstheme="majorBidi"/>
      <w:color w:val="004F5B" w:themeColor="accent1" w:themeShade="7F"/>
    </w:rPr>
  </w:style>
  <w:style w:type="character" w:styleId="affb">
    <w:name w:val="Mention"/>
    <w:basedOn w:val="a3"/>
    <w:uiPriority w:val="99"/>
    <w:semiHidden/>
    <w:unhideWhenUsed/>
    <w:rsid w:val="00E11882"/>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E11882"/>
    <w:pPr>
      <w:numPr>
        <w:numId w:val="16"/>
      </w:numPr>
    </w:pPr>
  </w:style>
  <w:style w:type="numbering" w:styleId="111111">
    <w:name w:val="Outline List 1"/>
    <w:basedOn w:val="a5"/>
    <w:uiPriority w:val="99"/>
    <w:semiHidden/>
    <w:unhideWhenUsed/>
    <w:rsid w:val="00E11882"/>
    <w:pPr>
      <w:numPr>
        <w:numId w:val="17"/>
      </w:numPr>
    </w:pPr>
  </w:style>
  <w:style w:type="character" w:styleId="HTML4">
    <w:name w:val="HTML Variable"/>
    <w:basedOn w:val="a3"/>
    <w:uiPriority w:val="99"/>
    <w:semiHidden/>
    <w:unhideWhenUsed/>
    <w:rsid w:val="00E11882"/>
    <w:rPr>
      <w:rFonts w:ascii="Microsoft YaHei UI" w:eastAsia="Microsoft YaHei UI" w:hAnsi="Microsoft YaHei UI"/>
      <w:i/>
      <w:iCs/>
    </w:rPr>
  </w:style>
  <w:style w:type="paragraph" w:styleId="HTML5">
    <w:name w:val="HTML Address"/>
    <w:basedOn w:val="a2"/>
    <w:link w:val="HTML6"/>
    <w:uiPriority w:val="99"/>
    <w:semiHidden/>
    <w:unhideWhenUsed/>
    <w:rsid w:val="00E11882"/>
    <w:pPr>
      <w:spacing w:before="0" w:after="0" w:line="240" w:lineRule="auto"/>
    </w:pPr>
    <w:rPr>
      <w:i/>
      <w:iCs/>
    </w:rPr>
  </w:style>
  <w:style w:type="character" w:customStyle="1" w:styleId="HTML6">
    <w:name w:val="HTML 地址 字符"/>
    <w:basedOn w:val="a3"/>
    <w:link w:val="HTML5"/>
    <w:uiPriority w:val="99"/>
    <w:semiHidden/>
    <w:rsid w:val="00E11882"/>
    <w:rPr>
      <w:rFonts w:ascii="Microsoft YaHei UI" w:eastAsia="Microsoft YaHei UI" w:hAnsi="Microsoft YaHei UI"/>
      <w:i/>
      <w:iCs/>
    </w:rPr>
  </w:style>
  <w:style w:type="character" w:styleId="HTML7">
    <w:name w:val="HTML Definition"/>
    <w:basedOn w:val="a3"/>
    <w:uiPriority w:val="99"/>
    <w:semiHidden/>
    <w:unhideWhenUsed/>
    <w:rsid w:val="00E11882"/>
    <w:rPr>
      <w:rFonts w:ascii="Microsoft YaHei UI" w:eastAsia="Microsoft YaHei UI" w:hAnsi="Microsoft YaHei UI"/>
      <w:i/>
      <w:iCs/>
    </w:rPr>
  </w:style>
  <w:style w:type="character" w:styleId="HTML8">
    <w:name w:val="HTML Cite"/>
    <w:basedOn w:val="a3"/>
    <w:uiPriority w:val="99"/>
    <w:semiHidden/>
    <w:unhideWhenUsed/>
    <w:rsid w:val="00E11882"/>
    <w:rPr>
      <w:rFonts w:ascii="Microsoft YaHei UI" w:eastAsia="Microsoft YaHei UI" w:hAnsi="Microsoft YaHei UI"/>
      <w:i/>
      <w:iCs/>
    </w:rPr>
  </w:style>
  <w:style w:type="character" w:styleId="HTML9">
    <w:name w:val="HTML Sample"/>
    <w:basedOn w:val="a3"/>
    <w:uiPriority w:val="99"/>
    <w:semiHidden/>
    <w:unhideWhenUsed/>
    <w:rsid w:val="00E11882"/>
    <w:rPr>
      <w:rFonts w:ascii="Microsoft YaHei UI" w:eastAsia="Microsoft YaHei UI" w:hAnsi="Microsoft YaHei UI"/>
      <w:sz w:val="24"/>
      <w:szCs w:val="24"/>
    </w:rPr>
  </w:style>
  <w:style w:type="character" w:styleId="HTMLa">
    <w:name w:val="HTML Acronym"/>
    <w:basedOn w:val="a3"/>
    <w:uiPriority w:val="99"/>
    <w:semiHidden/>
    <w:unhideWhenUsed/>
    <w:rsid w:val="00E11882"/>
    <w:rPr>
      <w:rFonts w:ascii="Microsoft YaHei UI" w:eastAsia="Microsoft YaHei UI" w:hAnsi="Microsoft YaHei UI"/>
    </w:rPr>
  </w:style>
  <w:style w:type="paragraph" w:styleId="TOC1">
    <w:name w:val="toc 1"/>
    <w:basedOn w:val="a2"/>
    <w:next w:val="a2"/>
    <w:autoRedefine/>
    <w:uiPriority w:val="39"/>
    <w:semiHidden/>
    <w:unhideWhenUsed/>
    <w:rsid w:val="00E11882"/>
    <w:pPr>
      <w:spacing w:after="100"/>
    </w:pPr>
  </w:style>
  <w:style w:type="paragraph" w:styleId="TOC2">
    <w:name w:val="toc 2"/>
    <w:basedOn w:val="a2"/>
    <w:next w:val="a2"/>
    <w:autoRedefine/>
    <w:uiPriority w:val="39"/>
    <w:semiHidden/>
    <w:unhideWhenUsed/>
    <w:rsid w:val="00E11882"/>
    <w:pPr>
      <w:spacing w:after="100"/>
      <w:ind w:left="220"/>
    </w:pPr>
  </w:style>
  <w:style w:type="paragraph" w:styleId="TOC3">
    <w:name w:val="toc 3"/>
    <w:basedOn w:val="a2"/>
    <w:next w:val="a2"/>
    <w:autoRedefine/>
    <w:uiPriority w:val="39"/>
    <w:semiHidden/>
    <w:unhideWhenUsed/>
    <w:rsid w:val="00E11882"/>
    <w:pPr>
      <w:spacing w:after="100"/>
      <w:ind w:left="440"/>
    </w:pPr>
  </w:style>
  <w:style w:type="paragraph" w:styleId="TOC4">
    <w:name w:val="toc 4"/>
    <w:basedOn w:val="a2"/>
    <w:next w:val="a2"/>
    <w:autoRedefine/>
    <w:uiPriority w:val="39"/>
    <w:semiHidden/>
    <w:unhideWhenUsed/>
    <w:rsid w:val="00E11882"/>
    <w:pPr>
      <w:spacing w:after="100"/>
      <w:ind w:left="660"/>
    </w:pPr>
  </w:style>
  <w:style w:type="paragraph" w:styleId="TOC5">
    <w:name w:val="toc 5"/>
    <w:basedOn w:val="a2"/>
    <w:next w:val="a2"/>
    <w:autoRedefine/>
    <w:uiPriority w:val="39"/>
    <w:semiHidden/>
    <w:unhideWhenUsed/>
    <w:rsid w:val="00E11882"/>
    <w:pPr>
      <w:spacing w:after="100"/>
      <w:ind w:left="880"/>
    </w:pPr>
  </w:style>
  <w:style w:type="paragraph" w:styleId="TOC6">
    <w:name w:val="toc 6"/>
    <w:basedOn w:val="a2"/>
    <w:next w:val="a2"/>
    <w:autoRedefine/>
    <w:uiPriority w:val="39"/>
    <w:semiHidden/>
    <w:unhideWhenUsed/>
    <w:rsid w:val="00E11882"/>
    <w:pPr>
      <w:spacing w:after="100"/>
      <w:ind w:left="1100"/>
    </w:pPr>
  </w:style>
  <w:style w:type="paragraph" w:styleId="TOC7">
    <w:name w:val="toc 7"/>
    <w:basedOn w:val="a2"/>
    <w:next w:val="a2"/>
    <w:autoRedefine/>
    <w:uiPriority w:val="39"/>
    <w:semiHidden/>
    <w:unhideWhenUsed/>
    <w:rsid w:val="00E11882"/>
    <w:pPr>
      <w:spacing w:after="100"/>
      <w:ind w:left="1320"/>
    </w:pPr>
  </w:style>
  <w:style w:type="paragraph" w:styleId="TOC8">
    <w:name w:val="toc 8"/>
    <w:basedOn w:val="a2"/>
    <w:next w:val="a2"/>
    <w:autoRedefine/>
    <w:uiPriority w:val="39"/>
    <w:semiHidden/>
    <w:unhideWhenUsed/>
    <w:rsid w:val="00E11882"/>
    <w:pPr>
      <w:spacing w:after="100"/>
      <w:ind w:left="1540"/>
    </w:pPr>
  </w:style>
  <w:style w:type="paragraph" w:styleId="TOC9">
    <w:name w:val="toc 9"/>
    <w:basedOn w:val="a2"/>
    <w:next w:val="a2"/>
    <w:autoRedefine/>
    <w:uiPriority w:val="39"/>
    <w:semiHidden/>
    <w:unhideWhenUsed/>
    <w:rsid w:val="00E11882"/>
    <w:pPr>
      <w:spacing w:after="100"/>
      <w:ind w:left="1760"/>
    </w:pPr>
  </w:style>
  <w:style w:type="paragraph" w:styleId="TOC">
    <w:name w:val="TOC Heading"/>
    <w:basedOn w:val="1"/>
    <w:next w:val="a2"/>
    <w:uiPriority w:val="39"/>
    <w:semiHidden/>
    <w:unhideWhenUsed/>
    <w:qFormat/>
    <w:rsid w:val="00E11882"/>
    <w:pPr>
      <w:spacing w:before="240" w:after="0"/>
      <w:contextualSpacing w:val="0"/>
      <w:outlineLvl w:val="9"/>
    </w:pPr>
    <w:rPr>
      <w:szCs w:val="32"/>
    </w:rPr>
  </w:style>
  <w:style w:type="character" w:styleId="affc">
    <w:name w:val="Subtle Reference"/>
    <w:basedOn w:val="a3"/>
    <w:uiPriority w:val="31"/>
    <w:semiHidden/>
    <w:unhideWhenUsed/>
    <w:qFormat/>
    <w:rsid w:val="00E11882"/>
    <w:rPr>
      <w:rFonts w:ascii="Microsoft YaHei UI" w:eastAsia="Microsoft YaHei UI" w:hAnsi="Microsoft YaHei UI"/>
      <w:smallCaps/>
      <w:color w:val="5A5A5A" w:themeColor="text1" w:themeTint="A5"/>
    </w:rPr>
  </w:style>
  <w:style w:type="character" w:styleId="affd">
    <w:name w:val="Subtle Emphasis"/>
    <w:basedOn w:val="a3"/>
    <w:uiPriority w:val="19"/>
    <w:semiHidden/>
    <w:unhideWhenUsed/>
    <w:qFormat/>
    <w:rsid w:val="00E11882"/>
    <w:rPr>
      <w:rFonts w:ascii="Microsoft YaHei UI" w:eastAsia="Microsoft YaHei UI" w:hAnsi="Microsoft YaHei UI"/>
      <w:i/>
      <w:iCs/>
      <w:color w:val="404040" w:themeColor="text1" w:themeTint="BF"/>
    </w:rPr>
  </w:style>
  <w:style w:type="table" w:styleId="affe">
    <w:name w:val="Table Professional"/>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E11882"/>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
    <w:name w:val="Bibliography"/>
    <w:basedOn w:val="a2"/>
    <w:next w:val="a2"/>
    <w:uiPriority w:val="37"/>
    <w:semiHidden/>
    <w:unhideWhenUsed/>
    <w:rsid w:val="00E11882"/>
  </w:style>
  <w:style w:type="character" w:styleId="afff0">
    <w:name w:val="Book Title"/>
    <w:basedOn w:val="a3"/>
    <w:uiPriority w:val="33"/>
    <w:semiHidden/>
    <w:unhideWhenUsed/>
    <w:qFormat/>
    <w:rsid w:val="00E11882"/>
    <w:rPr>
      <w:rFonts w:ascii="Microsoft YaHei UI" w:eastAsia="Microsoft YaHei UI" w:hAnsi="Microsoft YaHei UI"/>
      <w:b/>
      <w:bCs/>
      <w:i/>
      <w:iCs/>
      <w:spacing w:val="5"/>
    </w:rPr>
  </w:style>
  <w:style w:type="character" w:styleId="afff1">
    <w:name w:val="Hashtag"/>
    <w:basedOn w:val="a3"/>
    <w:uiPriority w:val="99"/>
    <w:semiHidden/>
    <w:unhideWhenUsed/>
    <w:rsid w:val="00E11882"/>
    <w:rPr>
      <w:rFonts w:ascii="Microsoft YaHei UI" w:eastAsia="Microsoft YaHei UI" w:hAnsi="Microsoft YaHei UI"/>
      <w:color w:val="2B579A"/>
      <w:shd w:val="clear" w:color="auto" w:fill="E1DFDD"/>
    </w:rPr>
  </w:style>
  <w:style w:type="paragraph" w:styleId="afff2">
    <w:name w:val="Message Header"/>
    <w:basedOn w:val="a2"/>
    <w:link w:val="afff3"/>
    <w:uiPriority w:val="99"/>
    <w:semiHidden/>
    <w:unhideWhenUsed/>
    <w:rsid w:val="00E1188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3">
    <w:name w:val="信息标题 字符"/>
    <w:basedOn w:val="a3"/>
    <w:link w:val="afff2"/>
    <w:uiPriority w:val="99"/>
    <w:semiHidden/>
    <w:rsid w:val="00E11882"/>
    <w:rPr>
      <w:rFonts w:ascii="Microsoft YaHei UI" w:eastAsia="Microsoft YaHei UI" w:hAnsi="Microsoft YaHei UI" w:cstheme="majorBidi"/>
      <w:sz w:val="24"/>
      <w:szCs w:val="24"/>
      <w:shd w:val="pct20" w:color="auto" w:fill="auto"/>
    </w:rPr>
  </w:style>
  <w:style w:type="table" w:styleId="afff4">
    <w:name w:val="Table Elegant"/>
    <w:basedOn w:val="a4"/>
    <w:uiPriority w:val="99"/>
    <w:semiHidden/>
    <w:unhideWhenUsed/>
    <w:rsid w:val="00E1188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5">
    <w:name w:val="List"/>
    <w:basedOn w:val="a2"/>
    <w:uiPriority w:val="99"/>
    <w:semiHidden/>
    <w:unhideWhenUsed/>
    <w:rsid w:val="00E11882"/>
    <w:pPr>
      <w:ind w:left="360" w:hanging="360"/>
      <w:contextualSpacing/>
    </w:pPr>
  </w:style>
  <w:style w:type="paragraph" w:styleId="26">
    <w:name w:val="List 2"/>
    <w:basedOn w:val="a2"/>
    <w:uiPriority w:val="99"/>
    <w:semiHidden/>
    <w:unhideWhenUsed/>
    <w:rsid w:val="00E11882"/>
    <w:pPr>
      <w:ind w:left="720" w:hanging="360"/>
      <w:contextualSpacing/>
    </w:pPr>
  </w:style>
  <w:style w:type="paragraph" w:styleId="38">
    <w:name w:val="List 3"/>
    <w:basedOn w:val="a2"/>
    <w:uiPriority w:val="99"/>
    <w:semiHidden/>
    <w:unhideWhenUsed/>
    <w:rsid w:val="00E11882"/>
    <w:pPr>
      <w:ind w:left="1080" w:hanging="360"/>
      <w:contextualSpacing/>
    </w:pPr>
  </w:style>
  <w:style w:type="paragraph" w:styleId="43">
    <w:name w:val="List 4"/>
    <w:basedOn w:val="a2"/>
    <w:uiPriority w:val="99"/>
    <w:semiHidden/>
    <w:unhideWhenUsed/>
    <w:rsid w:val="00E11882"/>
    <w:pPr>
      <w:ind w:left="1440" w:hanging="360"/>
      <w:contextualSpacing/>
    </w:pPr>
  </w:style>
  <w:style w:type="paragraph" w:styleId="53">
    <w:name w:val="List 5"/>
    <w:basedOn w:val="a2"/>
    <w:uiPriority w:val="99"/>
    <w:semiHidden/>
    <w:unhideWhenUsed/>
    <w:rsid w:val="00E11882"/>
    <w:pPr>
      <w:ind w:left="1800" w:hanging="360"/>
      <w:contextualSpacing/>
    </w:pPr>
  </w:style>
  <w:style w:type="table" w:styleId="14">
    <w:name w:val="Table List 1"/>
    <w:basedOn w:val="a4"/>
    <w:uiPriority w:val="99"/>
    <w:semiHidden/>
    <w:unhideWhenUsed/>
    <w:rsid w:val="00E1188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E1188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E1188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E1188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E1188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E1188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6">
    <w:name w:val="List Continue"/>
    <w:basedOn w:val="a2"/>
    <w:uiPriority w:val="99"/>
    <w:semiHidden/>
    <w:unhideWhenUsed/>
    <w:rsid w:val="00E11882"/>
    <w:pPr>
      <w:spacing w:after="120"/>
      <w:ind w:left="360"/>
      <w:contextualSpacing/>
    </w:pPr>
  </w:style>
  <w:style w:type="paragraph" w:styleId="28">
    <w:name w:val="List Continue 2"/>
    <w:basedOn w:val="a2"/>
    <w:uiPriority w:val="99"/>
    <w:semiHidden/>
    <w:unhideWhenUsed/>
    <w:rsid w:val="00E11882"/>
    <w:pPr>
      <w:spacing w:after="120"/>
      <w:ind w:left="720"/>
      <w:contextualSpacing/>
    </w:pPr>
  </w:style>
  <w:style w:type="paragraph" w:styleId="3a">
    <w:name w:val="List Continue 3"/>
    <w:basedOn w:val="a2"/>
    <w:uiPriority w:val="99"/>
    <w:semiHidden/>
    <w:unhideWhenUsed/>
    <w:rsid w:val="00E11882"/>
    <w:pPr>
      <w:spacing w:after="120"/>
      <w:ind w:left="1080"/>
      <w:contextualSpacing/>
    </w:pPr>
  </w:style>
  <w:style w:type="paragraph" w:styleId="45">
    <w:name w:val="List Continue 4"/>
    <w:basedOn w:val="a2"/>
    <w:uiPriority w:val="99"/>
    <w:semiHidden/>
    <w:unhideWhenUsed/>
    <w:rsid w:val="00E11882"/>
    <w:pPr>
      <w:spacing w:after="120"/>
      <w:ind w:left="1440"/>
      <w:contextualSpacing/>
    </w:pPr>
  </w:style>
  <w:style w:type="paragraph" w:styleId="55">
    <w:name w:val="List Continue 5"/>
    <w:basedOn w:val="a2"/>
    <w:uiPriority w:val="99"/>
    <w:semiHidden/>
    <w:unhideWhenUsed/>
    <w:rsid w:val="00E11882"/>
    <w:pPr>
      <w:spacing w:after="120"/>
      <w:ind w:left="1800"/>
      <w:contextualSpacing/>
    </w:pPr>
  </w:style>
  <w:style w:type="paragraph" w:styleId="afff7">
    <w:name w:val="List Paragraph"/>
    <w:basedOn w:val="a2"/>
    <w:uiPriority w:val="34"/>
    <w:unhideWhenUsed/>
    <w:qFormat/>
    <w:rsid w:val="00E11882"/>
    <w:pPr>
      <w:ind w:left="720"/>
      <w:contextualSpacing/>
    </w:pPr>
  </w:style>
  <w:style w:type="paragraph" w:styleId="2">
    <w:name w:val="List Number 2"/>
    <w:basedOn w:val="a2"/>
    <w:uiPriority w:val="99"/>
    <w:semiHidden/>
    <w:unhideWhenUsed/>
    <w:rsid w:val="00E11882"/>
    <w:pPr>
      <w:numPr>
        <w:numId w:val="12"/>
      </w:numPr>
      <w:contextualSpacing/>
    </w:pPr>
  </w:style>
  <w:style w:type="paragraph" w:styleId="3">
    <w:name w:val="List Number 3"/>
    <w:basedOn w:val="a2"/>
    <w:uiPriority w:val="99"/>
    <w:semiHidden/>
    <w:unhideWhenUsed/>
    <w:rsid w:val="00E11882"/>
    <w:pPr>
      <w:numPr>
        <w:numId w:val="13"/>
      </w:numPr>
      <w:contextualSpacing/>
    </w:pPr>
  </w:style>
  <w:style w:type="paragraph" w:styleId="4">
    <w:name w:val="List Number 4"/>
    <w:basedOn w:val="a2"/>
    <w:uiPriority w:val="99"/>
    <w:semiHidden/>
    <w:unhideWhenUsed/>
    <w:rsid w:val="00E11882"/>
    <w:pPr>
      <w:numPr>
        <w:numId w:val="14"/>
      </w:numPr>
      <w:contextualSpacing/>
    </w:pPr>
  </w:style>
  <w:style w:type="paragraph" w:styleId="5">
    <w:name w:val="List Number 5"/>
    <w:basedOn w:val="a2"/>
    <w:uiPriority w:val="99"/>
    <w:semiHidden/>
    <w:unhideWhenUsed/>
    <w:rsid w:val="00E11882"/>
    <w:pPr>
      <w:numPr>
        <w:numId w:val="15"/>
      </w:numPr>
      <w:contextualSpacing/>
    </w:pPr>
  </w:style>
  <w:style w:type="paragraph" w:styleId="20">
    <w:name w:val="List Bullet 2"/>
    <w:basedOn w:val="a2"/>
    <w:uiPriority w:val="99"/>
    <w:semiHidden/>
    <w:unhideWhenUsed/>
    <w:rsid w:val="00E11882"/>
    <w:pPr>
      <w:numPr>
        <w:numId w:val="8"/>
      </w:numPr>
      <w:contextualSpacing/>
    </w:pPr>
  </w:style>
  <w:style w:type="paragraph" w:styleId="30">
    <w:name w:val="List Bullet 3"/>
    <w:basedOn w:val="a2"/>
    <w:uiPriority w:val="99"/>
    <w:semiHidden/>
    <w:unhideWhenUsed/>
    <w:rsid w:val="00E11882"/>
    <w:pPr>
      <w:numPr>
        <w:numId w:val="9"/>
      </w:numPr>
      <w:contextualSpacing/>
    </w:pPr>
  </w:style>
  <w:style w:type="paragraph" w:styleId="40">
    <w:name w:val="List Bullet 4"/>
    <w:basedOn w:val="a2"/>
    <w:uiPriority w:val="99"/>
    <w:semiHidden/>
    <w:unhideWhenUsed/>
    <w:rsid w:val="00E11882"/>
    <w:pPr>
      <w:numPr>
        <w:numId w:val="10"/>
      </w:numPr>
      <w:contextualSpacing/>
    </w:pPr>
  </w:style>
  <w:style w:type="paragraph" w:styleId="50">
    <w:name w:val="List Bullet 5"/>
    <w:basedOn w:val="a2"/>
    <w:uiPriority w:val="99"/>
    <w:semiHidden/>
    <w:unhideWhenUsed/>
    <w:rsid w:val="00E11882"/>
    <w:pPr>
      <w:numPr>
        <w:numId w:val="11"/>
      </w:numPr>
      <w:contextualSpacing/>
    </w:pPr>
  </w:style>
  <w:style w:type="table" w:styleId="15">
    <w:name w:val="Table Classic 1"/>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E1188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E1188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table of figures"/>
    <w:basedOn w:val="a2"/>
    <w:next w:val="a2"/>
    <w:uiPriority w:val="99"/>
    <w:semiHidden/>
    <w:unhideWhenUsed/>
    <w:rsid w:val="00E11882"/>
    <w:pPr>
      <w:spacing w:after="0"/>
    </w:pPr>
  </w:style>
  <w:style w:type="character" w:styleId="afff9">
    <w:name w:val="endnote reference"/>
    <w:basedOn w:val="a3"/>
    <w:uiPriority w:val="99"/>
    <w:semiHidden/>
    <w:unhideWhenUsed/>
    <w:rsid w:val="00E11882"/>
    <w:rPr>
      <w:rFonts w:ascii="Microsoft YaHei UI" w:eastAsia="Microsoft YaHei UI" w:hAnsi="Microsoft YaHei UI"/>
      <w:vertAlign w:val="superscript"/>
    </w:rPr>
  </w:style>
  <w:style w:type="paragraph" w:styleId="afffa">
    <w:name w:val="table of authorities"/>
    <w:basedOn w:val="a2"/>
    <w:next w:val="a2"/>
    <w:uiPriority w:val="99"/>
    <w:semiHidden/>
    <w:unhideWhenUsed/>
    <w:rsid w:val="00E11882"/>
    <w:pPr>
      <w:spacing w:after="0"/>
      <w:ind w:left="220" w:hanging="220"/>
    </w:pPr>
  </w:style>
  <w:style w:type="paragraph" w:styleId="afffb">
    <w:name w:val="toa heading"/>
    <w:basedOn w:val="a2"/>
    <w:next w:val="a2"/>
    <w:uiPriority w:val="99"/>
    <w:semiHidden/>
    <w:unhideWhenUsed/>
    <w:rsid w:val="00E11882"/>
    <w:rPr>
      <w:rFonts w:cstheme="majorBidi"/>
      <w:b/>
      <w:bCs/>
      <w:sz w:val="24"/>
      <w:szCs w:val="24"/>
    </w:rPr>
  </w:style>
  <w:style w:type="paragraph" w:styleId="afffc">
    <w:name w:val="Quote"/>
    <w:basedOn w:val="a2"/>
    <w:next w:val="a2"/>
    <w:link w:val="afffd"/>
    <w:uiPriority w:val="29"/>
    <w:semiHidden/>
    <w:unhideWhenUsed/>
    <w:qFormat/>
    <w:rsid w:val="00E11882"/>
    <w:pPr>
      <w:spacing w:before="200" w:after="160"/>
      <w:ind w:left="864" w:right="864"/>
      <w:jc w:val="center"/>
    </w:pPr>
    <w:rPr>
      <w:i/>
      <w:iCs/>
      <w:color w:val="404040" w:themeColor="text1" w:themeTint="BF"/>
    </w:rPr>
  </w:style>
  <w:style w:type="character" w:customStyle="1" w:styleId="afffd">
    <w:name w:val="引用 字符"/>
    <w:basedOn w:val="a3"/>
    <w:link w:val="afffc"/>
    <w:uiPriority w:val="29"/>
    <w:semiHidden/>
    <w:rsid w:val="00E11882"/>
    <w:rPr>
      <w:rFonts w:ascii="Microsoft YaHei UI" w:eastAsia="Microsoft YaHei UI" w:hAnsi="Microsoft YaHei UI"/>
      <w:i/>
      <w:iCs/>
      <w:color w:val="404040" w:themeColor="text1" w:themeTint="BF"/>
    </w:rPr>
  </w:style>
  <w:style w:type="character" w:styleId="afffe">
    <w:name w:val="Emphasis"/>
    <w:basedOn w:val="a3"/>
    <w:uiPriority w:val="20"/>
    <w:semiHidden/>
    <w:unhideWhenUsed/>
    <w:qFormat/>
    <w:rsid w:val="00E11882"/>
    <w:rPr>
      <w:rFonts w:ascii="Microsoft YaHei UI" w:eastAsia="Microsoft YaHei UI" w:hAnsi="Microsoft YaHei UI"/>
      <w:i/>
      <w:iCs/>
    </w:rPr>
  </w:style>
  <w:style w:type="table" w:styleId="affff">
    <w:name w:val="Colorful List"/>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E11882"/>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E1188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E1188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E1188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0">
    <w:name w:val="Colorful Shading"/>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E11882"/>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1">
    <w:name w:val="Colorful Grid"/>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2">
    <w:name w:val="envelope address"/>
    <w:basedOn w:val="a2"/>
    <w:uiPriority w:val="99"/>
    <w:semiHidden/>
    <w:unhideWhenUsed/>
    <w:rsid w:val="00E11882"/>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标题 4 字符"/>
    <w:basedOn w:val="a3"/>
    <w:link w:val="41"/>
    <w:uiPriority w:val="9"/>
    <w:semiHidden/>
    <w:rsid w:val="00E11882"/>
    <w:rPr>
      <w:rFonts w:ascii="Microsoft YaHei UI" w:eastAsia="Microsoft YaHei UI" w:hAnsi="Microsoft YaHei UI" w:cstheme="majorBidi"/>
      <w:i/>
      <w:iCs/>
      <w:color w:val="007789" w:themeColor="accent1" w:themeShade="BF"/>
    </w:rPr>
  </w:style>
  <w:style w:type="character" w:customStyle="1" w:styleId="52">
    <w:name w:val="标题 5 字符"/>
    <w:basedOn w:val="a3"/>
    <w:link w:val="51"/>
    <w:uiPriority w:val="9"/>
    <w:semiHidden/>
    <w:rsid w:val="00E11882"/>
    <w:rPr>
      <w:rFonts w:ascii="Microsoft YaHei UI" w:eastAsia="Microsoft YaHei UI" w:hAnsi="Microsoft YaHei UI" w:cstheme="majorBidi"/>
      <w:color w:val="007789" w:themeColor="accent1" w:themeShade="BF"/>
    </w:rPr>
  </w:style>
  <w:style w:type="numbering" w:styleId="a1">
    <w:name w:val="Outline List 3"/>
    <w:basedOn w:val="a5"/>
    <w:uiPriority w:val="99"/>
    <w:semiHidden/>
    <w:unhideWhenUsed/>
    <w:rsid w:val="00E11882"/>
    <w:pPr>
      <w:numPr>
        <w:numId w:val="18"/>
      </w:numPr>
    </w:pPr>
  </w:style>
  <w:style w:type="table" w:styleId="17">
    <w:name w:val="Plain Table 1"/>
    <w:basedOn w:val="a4"/>
    <w:uiPriority w:val="41"/>
    <w:rsid w:val="00E11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E118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E118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E118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E118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No Spacing"/>
    <w:uiPriority w:val="1"/>
    <w:semiHidden/>
    <w:unhideWhenUsed/>
    <w:qFormat/>
    <w:rsid w:val="00E11882"/>
    <w:pPr>
      <w:spacing w:before="0" w:after="0" w:line="240" w:lineRule="auto"/>
    </w:pPr>
    <w:rPr>
      <w:rFonts w:ascii="Microsoft YaHei UI" w:eastAsia="Microsoft YaHei UI" w:hAnsi="Microsoft YaHei UI"/>
    </w:rPr>
  </w:style>
  <w:style w:type="paragraph" w:styleId="affff4">
    <w:name w:val="Date"/>
    <w:basedOn w:val="a2"/>
    <w:next w:val="a2"/>
    <w:link w:val="affff5"/>
    <w:uiPriority w:val="99"/>
    <w:semiHidden/>
    <w:unhideWhenUsed/>
    <w:rsid w:val="00E11882"/>
  </w:style>
  <w:style w:type="character" w:customStyle="1" w:styleId="affff5">
    <w:name w:val="日期 字符"/>
    <w:basedOn w:val="a3"/>
    <w:link w:val="affff4"/>
    <w:uiPriority w:val="99"/>
    <w:semiHidden/>
    <w:rsid w:val="00E11882"/>
    <w:rPr>
      <w:rFonts w:ascii="Microsoft YaHei UI" w:eastAsia="Microsoft YaHei UI" w:hAnsi="Microsoft YaHei UI"/>
    </w:rPr>
  </w:style>
  <w:style w:type="paragraph" w:styleId="affff6">
    <w:name w:val="Normal (Web)"/>
    <w:basedOn w:val="a2"/>
    <w:uiPriority w:val="99"/>
    <w:semiHidden/>
    <w:unhideWhenUsed/>
    <w:rsid w:val="00E11882"/>
    <w:rPr>
      <w:rFonts w:cs="Times New Roman"/>
      <w:sz w:val="24"/>
      <w:szCs w:val="24"/>
    </w:rPr>
  </w:style>
  <w:style w:type="character" w:styleId="affff7">
    <w:name w:val="Smart Hyperlink"/>
    <w:basedOn w:val="a3"/>
    <w:uiPriority w:val="99"/>
    <w:semiHidden/>
    <w:unhideWhenUsed/>
    <w:rsid w:val="00E11882"/>
    <w:rPr>
      <w:rFonts w:ascii="Microsoft YaHei UI" w:eastAsia="Microsoft YaHei UI" w:hAnsi="Microsoft YaHei UI"/>
      <w:u w:val="dotted"/>
    </w:rPr>
  </w:style>
  <w:style w:type="character" w:styleId="affff8">
    <w:name w:val="Unresolved Mention"/>
    <w:basedOn w:val="a3"/>
    <w:uiPriority w:val="99"/>
    <w:semiHidden/>
    <w:unhideWhenUsed/>
    <w:rsid w:val="00E11882"/>
    <w:rPr>
      <w:rFonts w:ascii="Microsoft YaHei UI" w:eastAsia="Microsoft YaHei UI" w:hAnsi="Microsoft YaHei UI"/>
      <w:color w:val="605E5C"/>
      <w:shd w:val="clear" w:color="auto" w:fill="E1DFDD"/>
    </w:rPr>
  </w:style>
  <w:style w:type="paragraph" w:styleId="affff9">
    <w:name w:val="Body Text"/>
    <w:basedOn w:val="a2"/>
    <w:link w:val="affffa"/>
    <w:uiPriority w:val="99"/>
    <w:semiHidden/>
    <w:unhideWhenUsed/>
    <w:rsid w:val="00E11882"/>
    <w:pPr>
      <w:spacing w:after="120"/>
    </w:pPr>
  </w:style>
  <w:style w:type="character" w:customStyle="1" w:styleId="affffa">
    <w:name w:val="正文文本 字符"/>
    <w:basedOn w:val="a3"/>
    <w:link w:val="affff9"/>
    <w:uiPriority w:val="99"/>
    <w:semiHidden/>
    <w:rsid w:val="00E11882"/>
    <w:rPr>
      <w:rFonts w:ascii="Microsoft YaHei UI" w:eastAsia="Microsoft YaHei UI" w:hAnsi="Microsoft YaHei UI"/>
    </w:rPr>
  </w:style>
  <w:style w:type="paragraph" w:styleId="2c">
    <w:name w:val="Body Text 2"/>
    <w:basedOn w:val="a2"/>
    <w:link w:val="2d"/>
    <w:uiPriority w:val="99"/>
    <w:semiHidden/>
    <w:unhideWhenUsed/>
    <w:rsid w:val="00E11882"/>
    <w:pPr>
      <w:spacing w:after="120" w:line="480" w:lineRule="auto"/>
    </w:pPr>
  </w:style>
  <w:style w:type="character" w:customStyle="1" w:styleId="2d">
    <w:name w:val="正文文本 2 字符"/>
    <w:basedOn w:val="a3"/>
    <w:link w:val="2c"/>
    <w:uiPriority w:val="99"/>
    <w:semiHidden/>
    <w:rsid w:val="00E11882"/>
    <w:rPr>
      <w:rFonts w:ascii="Microsoft YaHei UI" w:eastAsia="Microsoft YaHei UI" w:hAnsi="Microsoft YaHei UI"/>
    </w:rPr>
  </w:style>
  <w:style w:type="paragraph" w:styleId="affffb">
    <w:name w:val="Body Text Indent"/>
    <w:basedOn w:val="a2"/>
    <w:link w:val="affffc"/>
    <w:uiPriority w:val="99"/>
    <w:semiHidden/>
    <w:unhideWhenUsed/>
    <w:rsid w:val="00E11882"/>
    <w:pPr>
      <w:spacing w:after="120"/>
      <w:ind w:left="360"/>
    </w:pPr>
  </w:style>
  <w:style w:type="character" w:customStyle="1" w:styleId="affffc">
    <w:name w:val="正文文本缩进 字符"/>
    <w:basedOn w:val="a3"/>
    <w:link w:val="affffb"/>
    <w:uiPriority w:val="99"/>
    <w:semiHidden/>
    <w:rsid w:val="00E11882"/>
    <w:rPr>
      <w:rFonts w:ascii="Microsoft YaHei UI" w:eastAsia="Microsoft YaHei UI" w:hAnsi="Microsoft YaHei UI"/>
    </w:rPr>
  </w:style>
  <w:style w:type="paragraph" w:styleId="2e">
    <w:name w:val="Body Text Indent 2"/>
    <w:basedOn w:val="a2"/>
    <w:link w:val="2f"/>
    <w:uiPriority w:val="99"/>
    <w:semiHidden/>
    <w:unhideWhenUsed/>
    <w:rsid w:val="00E11882"/>
    <w:pPr>
      <w:spacing w:after="120" w:line="480" w:lineRule="auto"/>
      <w:ind w:left="360"/>
    </w:pPr>
  </w:style>
  <w:style w:type="character" w:customStyle="1" w:styleId="2f">
    <w:name w:val="正文文本缩进 2 字符"/>
    <w:basedOn w:val="a3"/>
    <w:link w:val="2e"/>
    <w:uiPriority w:val="99"/>
    <w:semiHidden/>
    <w:rsid w:val="00E11882"/>
    <w:rPr>
      <w:rFonts w:ascii="Microsoft YaHei UI" w:eastAsia="Microsoft YaHei UI" w:hAnsi="Microsoft YaHei UI"/>
    </w:rPr>
  </w:style>
  <w:style w:type="paragraph" w:styleId="affffd">
    <w:name w:val="Body Text First Indent"/>
    <w:basedOn w:val="affff9"/>
    <w:link w:val="affffe"/>
    <w:uiPriority w:val="99"/>
    <w:semiHidden/>
    <w:unhideWhenUsed/>
    <w:rsid w:val="00E11882"/>
    <w:pPr>
      <w:spacing w:after="200"/>
      <w:ind w:firstLine="360"/>
    </w:pPr>
  </w:style>
  <w:style w:type="character" w:customStyle="1" w:styleId="affffe">
    <w:name w:val="正文文本首行缩进 字符"/>
    <w:basedOn w:val="affffa"/>
    <w:link w:val="affffd"/>
    <w:uiPriority w:val="99"/>
    <w:semiHidden/>
    <w:rsid w:val="00E11882"/>
    <w:rPr>
      <w:rFonts w:ascii="Microsoft YaHei UI" w:eastAsia="Microsoft YaHei UI" w:hAnsi="Microsoft YaHei UI"/>
    </w:rPr>
  </w:style>
  <w:style w:type="paragraph" w:styleId="2f0">
    <w:name w:val="Body Text First Indent 2"/>
    <w:basedOn w:val="affffb"/>
    <w:link w:val="2f1"/>
    <w:uiPriority w:val="99"/>
    <w:semiHidden/>
    <w:unhideWhenUsed/>
    <w:rsid w:val="00E11882"/>
    <w:pPr>
      <w:spacing w:after="200"/>
      <w:ind w:firstLine="360"/>
    </w:pPr>
  </w:style>
  <w:style w:type="character" w:customStyle="1" w:styleId="2f1">
    <w:name w:val="正文文本首行缩进 2 字符"/>
    <w:basedOn w:val="affffc"/>
    <w:link w:val="2f0"/>
    <w:uiPriority w:val="99"/>
    <w:semiHidden/>
    <w:rsid w:val="00E11882"/>
    <w:rPr>
      <w:rFonts w:ascii="Microsoft YaHei UI" w:eastAsia="Microsoft YaHei UI" w:hAnsi="Microsoft YaHei UI"/>
    </w:rPr>
  </w:style>
  <w:style w:type="paragraph" w:styleId="afffff">
    <w:name w:val="Normal Indent"/>
    <w:basedOn w:val="a2"/>
    <w:uiPriority w:val="99"/>
    <w:semiHidden/>
    <w:unhideWhenUsed/>
    <w:rsid w:val="00E11882"/>
    <w:pPr>
      <w:ind w:left="720"/>
    </w:pPr>
  </w:style>
  <w:style w:type="paragraph" w:styleId="afffff0">
    <w:name w:val="Note Heading"/>
    <w:basedOn w:val="a2"/>
    <w:next w:val="a2"/>
    <w:link w:val="afffff1"/>
    <w:uiPriority w:val="99"/>
    <w:semiHidden/>
    <w:unhideWhenUsed/>
    <w:rsid w:val="00E11882"/>
    <w:pPr>
      <w:spacing w:before="0" w:after="0" w:line="240" w:lineRule="auto"/>
    </w:pPr>
  </w:style>
  <w:style w:type="character" w:customStyle="1" w:styleId="afffff1">
    <w:name w:val="注释标题 字符"/>
    <w:basedOn w:val="a3"/>
    <w:link w:val="afffff0"/>
    <w:uiPriority w:val="99"/>
    <w:semiHidden/>
    <w:rsid w:val="00E11882"/>
    <w:rPr>
      <w:rFonts w:ascii="Microsoft YaHei UI" w:eastAsia="Microsoft YaHei UI" w:hAnsi="Microsoft YaHei UI"/>
    </w:rPr>
  </w:style>
  <w:style w:type="table" w:styleId="afffff2">
    <w:name w:val="Table Contemporary"/>
    <w:basedOn w:val="a4"/>
    <w:uiPriority w:val="99"/>
    <w:semiHidden/>
    <w:unhideWhenUsed/>
    <w:rsid w:val="00E1188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E11882"/>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E11882"/>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E11882"/>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E11882"/>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E11882"/>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E11882"/>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E11882"/>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E11882"/>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E1188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E11882"/>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E11882"/>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2">
    <w:name w:val="List Table 2"/>
    <w:basedOn w:val="a4"/>
    <w:uiPriority w:val="47"/>
    <w:rsid w:val="00E1188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E11882"/>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E11882"/>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E11882"/>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E11882"/>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E11882"/>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E11882"/>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e">
    <w:name w:val="List Table 3"/>
    <w:basedOn w:val="a4"/>
    <w:uiPriority w:val="48"/>
    <w:rsid w:val="00E1188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E11882"/>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E11882"/>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E11882"/>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E11882"/>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E11882"/>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E11882"/>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E1188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E11882"/>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E11882"/>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E11882"/>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E11882"/>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E11882"/>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E11882"/>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E1188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E1188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E11882"/>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E11882"/>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E11882"/>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E11882"/>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E11882"/>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E11882"/>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E11882"/>
    <w:pPr>
      <w:spacing w:before="0" w:after="0" w:line="240" w:lineRule="auto"/>
    </w:pPr>
  </w:style>
  <w:style w:type="character" w:customStyle="1" w:styleId="afffff8">
    <w:name w:val="电子邮件签名 字符"/>
    <w:basedOn w:val="a3"/>
    <w:link w:val="afffff7"/>
    <w:uiPriority w:val="99"/>
    <w:semiHidden/>
    <w:rsid w:val="00E11882"/>
    <w:rPr>
      <w:rFonts w:ascii="Microsoft YaHei UI" w:eastAsia="Microsoft YaHei UI" w:hAnsi="Microsoft YaHei UI"/>
    </w:rPr>
  </w:style>
  <w:style w:type="paragraph" w:styleId="afffff9">
    <w:name w:val="Salutation"/>
    <w:basedOn w:val="a2"/>
    <w:next w:val="a2"/>
    <w:link w:val="afffffa"/>
    <w:uiPriority w:val="99"/>
    <w:semiHidden/>
    <w:unhideWhenUsed/>
    <w:rsid w:val="00E11882"/>
  </w:style>
  <w:style w:type="character" w:customStyle="1" w:styleId="afffffa">
    <w:name w:val="称呼 字符"/>
    <w:basedOn w:val="a3"/>
    <w:link w:val="afffff9"/>
    <w:uiPriority w:val="99"/>
    <w:semiHidden/>
    <w:rsid w:val="00E11882"/>
    <w:rPr>
      <w:rFonts w:ascii="Microsoft YaHei UI" w:eastAsia="Microsoft YaHei UI" w:hAnsi="Microsoft YaHei UI"/>
    </w:rPr>
  </w:style>
  <w:style w:type="table" w:styleId="19">
    <w:name w:val="Table Columns 1"/>
    <w:basedOn w:val="a4"/>
    <w:uiPriority w:val="99"/>
    <w:semiHidden/>
    <w:unhideWhenUsed/>
    <w:rsid w:val="00E1188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E1188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E1188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E1188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E1188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E11882"/>
    <w:pPr>
      <w:spacing w:before="0" w:after="0" w:line="240" w:lineRule="auto"/>
      <w:ind w:left="4320"/>
    </w:pPr>
  </w:style>
  <w:style w:type="character" w:customStyle="1" w:styleId="afffffc">
    <w:name w:val="签名 字符"/>
    <w:basedOn w:val="a3"/>
    <w:link w:val="afffffb"/>
    <w:uiPriority w:val="99"/>
    <w:semiHidden/>
    <w:rsid w:val="00E11882"/>
    <w:rPr>
      <w:rFonts w:ascii="Microsoft YaHei UI" w:eastAsia="Microsoft YaHei UI" w:hAnsi="Microsoft YaHei UI"/>
    </w:rPr>
  </w:style>
  <w:style w:type="table" w:styleId="1a">
    <w:name w:val="Table Simple 1"/>
    <w:basedOn w:val="a4"/>
    <w:uiPriority w:val="99"/>
    <w:semiHidden/>
    <w:unhideWhenUsed/>
    <w:rsid w:val="00E1188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E1188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E1188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E1188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E11882"/>
    <w:pPr>
      <w:spacing w:before="0" w:after="0" w:line="240" w:lineRule="auto"/>
      <w:ind w:left="220" w:hanging="220"/>
    </w:pPr>
  </w:style>
  <w:style w:type="paragraph" w:styleId="2f6">
    <w:name w:val="index 2"/>
    <w:basedOn w:val="a2"/>
    <w:next w:val="a2"/>
    <w:autoRedefine/>
    <w:uiPriority w:val="99"/>
    <w:semiHidden/>
    <w:unhideWhenUsed/>
    <w:rsid w:val="00E11882"/>
    <w:pPr>
      <w:spacing w:before="0" w:after="0" w:line="240" w:lineRule="auto"/>
      <w:ind w:left="440" w:hanging="220"/>
    </w:pPr>
  </w:style>
  <w:style w:type="paragraph" w:styleId="3f1">
    <w:name w:val="index 3"/>
    <w:basedOn w:val="a2"/>
    <w:next w:val="a2"/>
    <w:autoRedefine/>
    <w:uiPriority w:val="99"/>
    <w:semiHidden/>
    <w:unhideWhenUsed/>
    <w:rsid w:val="00E11882"/>
    <w:pPr>
      <w:spacing w:before="0" w:after="0" w:line="240" w:lineRule="auto"/>
      <w:ind w:left="660" w:hanging="220"/>
    </w:pPr>
  </w:style>
  <w:style w:type="paragraph" w:styleId="4a">
    <w:name w:val="index 4"/>
    <w:basedOn w:val="a2"/>
    <w:next w:val="a2"/>
    <w:autoRedefine/>
    <w:uiPriority w:val="99"/>
    <w:semiHidden/>
    <w:unhideWhenUsed/>
    <w:rsid w:val="00E11882"/>
    <w:pPr>
      <w:spacing w:before="0" w:after="0" w:line="240" w:lineRule="auto"/>
      <w:ind w:left="880" w:hanging="220"/>
    </w:pPr>
  </w:style>
  <w:style w:type="paragraph" w:styleId="59">
    <w:name w:val="index 5"/>
    <w:basedOn w:val="a2"/>
    <w:next w:val="a2"/>
    <w:autoRedefine/>
    <w:uiPriority w:val="99"/>
    <w:semiHidden/>
    <w:unhideWhenUsed/>
    <w:rsid w:val="00E11882"/>
    <w:pPr>
      <w:spacing w:before="0" w:after="0" w:line="240" w:lineRule="auto"/>
      <w:ind w:left="1100" w:hanging="220"/>
    </w:pPr>
  </w:style>
  <w:style w:type="paragraph" w:styleId="63">
    <w:name w:val="index 6"/>
    <w:basedOn w:val="a2"/>
    <w:next w:val="a2"/>
    <w:autoRedefine/>
    <w:uiPriority w:val="99"/>
    <w:semiHidden/>
    <w:unhideWhenUsed/>
    <w:rsid w:val="00E11882"/>
    <w:pPr>
      <w:spacing w:before="0" w:after="0" w:line="240" w:lineRule="auto"/>
      <w:ind w:left="1320" w:hanging="220"/>
    </w:pPr>
  </w:style>
  <w:style w:type="paragraph" w:styleId="73">
    <w:name w:val="index 7"/>
    <w:basedOn w:val="a2"/>
    <w:next w:val="a2"/>
    <w:autoRedefine/>
    <w:uiPriority w:val="99"/>
    <w:semiHidden/>
    <w:unhideWhenUsed/>
    <w:rsid w:val="00E11882"/>
    <w:pPr>
      <w:spacing w:before="0" w:after="0" w:line="240" w:lineRule="auto"/>
      <w:ind w:left="1540" w:hanging="220"/>
    </w:pPr>
  </w:style>
  <w:style w:type="paragraph" w:styleId="82">
    <w:name w:val="index 8"/>
    <w:basedOn w:val="a2"/>
    <w:next w:val="a2"/>
    <w:autoRedefine/>
    <w:uiPriority w:val="99"/>
    <w:semiHidden/>
    <w:unhideWhenUsed/>
    <w:rsid w:val="00E11882"/>
    <w:pPr>
      <w:spacing w:before="0" w:after="0" w:line="240" w:lineRule="auto"/>
      <w:ind w:left="1760" w:hanging="220"/>
    </w:pPr>
  </w:style>
  <w:style w:type="paragraph" w:styleId="91">
    <w:name w:val="index 9"/>
    <w:basedOn w:val="a2"/>
    <w:next w:val="a2"/>
    <w:autoRedefine/>
    <w:uiPriority w:val="99"/>
    <w:semiHidden/>
    <w:unhideWhenUsed/>
    <w:rsid w:val="00E11882"/>
    <w:pPr>
      <w:spacing w:before="0" w:after="0" w:line="240" w:lineRule="auto"/>
      <w:ind w:left="1980" w:hanging="220"/>
    </w:pPr>
  </w:style>
  <w:style w:type="paragraph" w:styleId="afffffd">
    <w:name w:val="index heading"/>
    <w:basedOn w:val="a2"/>
    <w:next w:val="1c"/>
    <w:uiPriority w:val="99"/>
    <w:semiHidden/>
    <w:unhideWhenUsed/>
    <w:rsid w:val="00E11882"/>
    <w:rPr>
      <w:rFonts w:cstheme="majorBidi"/>
      <w:b/>
      <w:bCs/>
    </w:rPr>
  </w:style>
  <w:style w:type="paragraph" w:styleId="afffffe">
    <w:name w:val="Closing"/>
    <w:basedOn w:val="a2"/>
    <w:link w:val="affffff"/>
    <w:uiPriority w:val="99"/>
    <w:semiHidden/>
    <w:unhideWhenUsed/>
    <w:rsid w:val="00E11882"/>
    <w:pPr>
      <w:spacing w:before="0" w:after="0" w:line="240" w:lineRule="auto"/>
      <w:ind w:left="4320"/>
    </w:pPr>
  </w:style>
  <w:style w:type="character" w:customStyle="1" w:styleId="affffff">
    <w:name w:val="结束语 字符"/>
    <w:basedOn w:val="a3"/>
    <w:link w:val="afffffe"/>
    <w:uiPriority w:val="99"/>
    <w:semiHidden/>
    <w:rsid w:val="00E11882"/>
    <w:rPr>
      <w:rFonts w:ascii="Microsoft YaHei UI" w:eastAsia="Microsoft YaHei UI" w:hAnsi="Microsoft YaHei UI"/>
    </w:rPr>
  </w:style>
  <w:style w:type="table" w:styleId="affffff0">
    <w:name w:val="Table Grid"/>
    <w:basedOn w:val="a4"/>
    <w:uiPriority w:val="39"/>
    <w:rsid w:val="00E118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E1188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E1188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E1188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E1188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E1188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E118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E118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E11882"/>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E11882"/>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E11882"/>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E11882"/>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E11882"/>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E11882"/>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E118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E11882"/>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E11882"/>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E11882"/>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E11882"/>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E11882"/>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E11882"/>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3">
    <w:name w:val="Grid Table 3"/>
    <w:basedOn w:val="a4"/>
    <w:uiPriority w:val="48"/>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E1188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E1188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E1188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E11882"/>
    <w:rPr>
      <w:rFonts w:ascii="Microsoft YaHei UI" w:eastAsia="Microsoft YaHei UI" w:hAnsi="Microsoft YaHei UI"/>
      <w:vertAlign w:val="superscript"/>
    </w:rPr>
  </w:style>
  <w:style w:type="character" w:styleId="affffff3">
    <w:name w:val="line number"/>
    <w:basedOn w:val="a3"/>
    <w:uiPriority w:val="99"/>
    <w:semiHidden/>
    <w:unhideWhenUsed/>
    <w:rsid w:val="00E11882"/>
    <w:rPr>
      <w:rFonts w:ascii="Microsoft YaHei UI" w:eastAsia="Microsoft YaHei UI" w:hAnsi="Microsoft YaHei UI"/>
    </w:rPr>
  </w:style>
  <w:style w:type="table" w:styleId="1f0">
    <w:name w:val="Table 3D effects 1"/>
    <w:basedOn w:val="a4"/>
    <w:uiPriority w:val="99"/>
    <w:semiHidden/>
    <w:unhideWhenUsed/>
    <w:rsid w:val="00E1188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E1188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E1188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E11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semiHidden/>
    <w:unhideWhenUsed/>
    <w:qFormat/>
    <w:rsid w:val="00E11882"/>
    <w:rPr>
      <w:rFonts w:ascii="Microsoft YaHei UI" w:eastAsia="Microsoft YaHei UI" w:hAnsi="Microsoft YaHei UI"/>
      <w:b/>
      <w:bCs/>
    </w:rPr>
  </w:style>
  <w:style w:type="character" w:styleId="affffff6">
    <w:name w:val="page number"/>
    <w:basedOn w:val="a3"/>
    <w:uiPriority w:val="99"/>
    <w:semiHidden/>
    <w:unhideWhenUsed/>
    <w:rsid w:val="00E11882"/>
    <w:rPr>
      <w:rFonts w:ascii="Microsoft YaHei UI" w:eastAsia="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ssi_kun\AppData\Local\Microsoft\Office\16.0\DTS\zh-CN%7bC35C5817-187C-436B-804D-35FB87628B62%7d\%7bDC7A9FA2-9634-43A2-A696-0E3A00B7BCA9%7dtf02835058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viath\Desktop\Netflix.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22823;&#20108;&#19978;&#36164;&#26009;\&#27010;&#32479;\&#26032;&#24314;%20Microsoft%20Office%20Excel%202007%20&#24037;&#20316;&#34920;.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22823;&#20108;&#19978;&#36164;&#26009;\&#27010;&#32479;\&#26032;&#24314;%20Microsoft%20Office%20Excel%202007%20&#24037;&#20316;&#34920;.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22823;&#20108;&#19978;&#36164;&#26009;\&#20250;&#35745;&#23398;&#21407;&#29702;\&#33426;&#26524;&#34920;&#2668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22823;&#20108;&#19978;&#36164;&#26009;\&#20250;&#35745;&#23398;&#21407;&#29702;\&#33426;&#26524;&#34920;&#2668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22823;&#20108;&#19978;&#36164;&#26009;\&#20250;&#35745;&#23398;&#21407;&#29702;\&#33426;&#26524;&#34920;&#2668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22823;&#20108;&#19978;&#36164;&#26009;\&#20250;&#35745;&#23398;&#21407;&#29702;\&#33426;&#26524;&#34920;&#2668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iath\Desktop\Netflix.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ROA</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网飞</c:v>
                </c:pt>
              </c:strCache>
            </c:strRef>
          </c:tx>
          <c:spPr>
            <a:ln w="31750" cap="rnd">
              <a:solidFill>
                <a:schemeClr val="accent1"/>
              </a:solidFill>
              <a:round/>
            </a:ln>
            <a:effectLst>
              <a:outerShdw blurRad="40000" dist="23000" dir="5400000" rotWithShape="0">
                <a:srgbClr val="000000">
                  <a:alpha val="35000"/>
                </a:srgbClr>
              </a:outerShdw>
            </a:effectLst>
          </c:spPr>
          <c:marker>
            <c:symbol val="none"/>
          </c:marker>
          <c:cat>
            <c:numRef>
              <c:f>Sheet1!$A$2:$A$6</c:f>
              <c:numCache>
                <c:formatCode>General</c:formatCode>
                <c:ptCount val="5"/>
                <c:pt idx="0">
                  <c:v>2015</c:v>
                </c:pt>
                <c:pt idx="1">
                  <c:v>2016</c:v>
                </c:pt>
                <c:pt idx="2">
                  <c:v>2017</c:v>
                </c:pt>
                <c:pt idx="3">
                  <c:v>2018</c:v>
                </c:pt>
                <c:pt idx="4">
                  <c:v>2019</c:v>
                </c:pt>
              </c:numCache>
            </c:numRef>
          </c:cat>
          <c:val>
            <c:numRef>
              <c:f>Sheet1!$B$2:$B$6</c:f>
              <c:numCache>
                <c:formatCode>General</c:formatCode>
                <c:ptCount val="5"/>
                <c:pt idx="0">
                  <c:v>1.2</c:v>
                </c:pt>
                <c:pt idx="1">
                  <c:v>1.37</c:v>
                </c:pt>
                <c:pt idx="2">
                  <c:v>2.94</c:v>
                </c:pt>
                <c:pt idx="3">
                  <c:v>4.66</c:v>
                </c:pt>
                <c:pt idx="4">
                  <c:v>5.49</c:v>
                </c:pt>
              </c:numCache>
            </c:numRef>
          </c:val>
          <c:smooth val="0"/>
          <c:extLst>
            <c:ext xmlns:c16="http://schemas.microsoft.com/office/drawing/2014/chart" uri="{C3380CC4-5D6E-409C-BE32-E72D297353CC}">
              <c16:uniqueId val="{00000000-F3E9-404B-AD1B-B541FB0BEBD8}"/>
            </c:ext>
          </c:extLst>
        </c:ser>
        <c:ser>
          <c:idx val="1"/>
          <c:order val="1"/>
          <c:tx>
            <c:strRef>
              <c:f>Sheet1!$C$1</c:f>
              <c:strCache>
                <c:ptCount val="1"/>
                <c:pt idx="0">
                  <c:v>芒果</c:v>
                </c:pt>
              </c:strCache>
            </c:strRef>
          </c:tx>
          <c:spPr>
            <a:ln w="31750" cap="rnd">
              <a:solidFill>
                <a:schemeClr val="accent2"/>
              </a:solidFill>
              <a:round/>
            </a:ln>
            <a:effectLst>
              <a:outerShdw blurRad="40000" dist="23000" dir="5400000" rotWithShape="0">
                <a:srgbClr val="000000">
                  <a:alpha val="35000"/>
                </a:srgbClr>
              </a:outerShdw>
            </a:effectLst>
          </c:spPr>
          <c:marker>
            <c:symbol val="none"/>
          </c:marker>
          <c:cat>
            <c:numRef>
              <c:f>Sheet1!$A$2:$A$6</c:f>
              <c:numCache>
                <c:formatCode>General</c:formatCode>
                <c:ptCount val="5"/>
                <c:pt idx="0">
                  <c:v>2015</c:v>
                </c:pt>
                <c:pt idx="1">
                  <c:v>2016</c:v>
                </c:pt>
                <c:pt idx="2">
                  <c:v>2017</c:v>
                </c:pt>
                <c:pt idx="3">
                  <c:v>2018</c:v>
                </c:pt>
                <c:pt idx="4">
                  <c:v>2019</c:v>
                </c:pt>
              </c:numCache>
            </c:numRef>
          </c:cat>
          <c:val>
            <c:numRef>
              <c:f>Sheet1!$C$2:$C$6</c:f>
              <c:numCache>
                <c:formatCode>General</c:formatCode>
                <c:ptCount val="5"/>
                <c:pt idx="0">
                  <c:v>4.84</c:v>
                </c:pt>
                <c:pt idx="1">
                  <c:v>2.72</c:v>
                </c:pt>
                <c:pt idx="2">
                  <c:v>2.77</c:v>
                </c:pt>
                <c:pt idx="3">
                  <c:v>12.9</c:v>
                </c:pt>
                <c:pt idx="4">
                  <c:v>7.93</c:v>
                </c:pt>
              </c:numCache>
            </c:numRef>
          </c:val>
          <c:smooth val="0"/>
          <c:extLst>
            <c:ext xmlns:c16="http://schemas.microsoft.com/office/drawing/2014/chart" uri="{C3380CC4-5D6E-409C-BE32-E72D297353CC}">
              <c16:uniqueId val="{00000001-F3E9-404B-AD1B-B541FB0BEBD8}"/>
            </c:ext>
          </c:extLst>
        </c:ser>
        <c:ser>
          <c:idx val="2"/>
          <c:order val="2"/>
          <c:tx>
            <c:strRef>
              <c:f>Sheet1!$D$1</c:f>
              <c:strCache>
                <c:ptCount val="1"/>
                <c:pt idx="0">
                  <c:v>爱奇艺</c:v>
                </c:pt>
              </c:strCache>
            </c:strRef>
          </c:tx>
          <c:spPr>
            <a:ln w="31750" cap="rnd">
              <a:solidFill>
                <a:schemeClr val="accent3"/>
              </a:solidFill>
              <a:round/>
            </a:ln>
            <a:effectLst>
              <a:outerShdw blurRad="40000" dist="23000" dir="5400000" rotWithShape="0">
                <a:srgbClr val="000000">
                  <a:alpha val="35000"/>
                </a:srgbClr>
              </a:outerShdw>
            </a:effectLst>
          </c:spPr>
          <c:marker>
            <c:symbol val="none"/>
          </c:marker>
          <c:cat>
            <c:numRef>
              <c:f>Sheet1!$A$2:$A$6</c:f>
              <c:numCache>
                <c:formatCode>General</c:formatCode>
                <c:ptCount val="5"/>
                <c:pt idx="0">
                  <c:v>2015</c:v>
                </c:pt>
                <c:pt idx="1">
                  <c:v>2016</c:v>
                </c:pt>
                <c:pt idx="2">
                  <c:v>2017</c:v>
                </c:pt>
                <c:pt idx="3">
                  <c:v>2018</c:v>
                </c:pt>
                <c:pt idx="4">
                  <c:v>2019</c:v>
                </c:pt>
              </c:numCache>
            </c:numRef>
          </c:cat>
          <c:val>
            <c:numRef>
              <c:f>Sheet1!$D$2:$D$6</c:f>
              <c:numCache>
                <c:formatCode>General</c:formatCode>
                <c:ptCount val="5"/>
                <c:pt idx="0">
                  <c:v>2</c:v>
                </c:pt>
                <c:pt idx="3">
                  <c:v>-35.61</c:v>
                </c:pt>
                <c:pt idx="4">
                  <c:v>-23.05</c:v>
                </c:pt>
              </c:numCache>
            </c:numRef>
          </c:val>
          <c:smooth val="0"/>
          <c:extLst>
            <c:ext xmlns:c16="http://schemas.microsoft.com/office/drawing/2014/chart" uri="{C3380CC4-5D6E-409C-BE32-E72D297353CC}">
              <c16:uniqueId val="{00000002-F3E9-404B-AD1B-B541FB0BEBD8}"/>
            </c:ext>
          </c:extLst>
        </c:ser>
        <c:dLbls>
          <c:showLegendKey val="0"/>
          <c:showVal val="0"/>
          <c:showCatName val="0"/>
          <c:showSerName val="0"/>
          <c:showPercent val="0"/>
          <c:showBubbleSize val="0"/>
        </c:dLbls>
        <c:smooth val="0"/>
        <c:axId val="360377288"/>
        <c:axId val="360367120"/>
      </c:lineChart>
      <c:catAx>
        <c:axId val="3603772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t>年份</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360367120"/>
        <c:crosses val="autoZero"/>
        <c:auto val="1"/>
        <c:lblAlgn val="ctr"/>
        <c:lblOffset val="100"/>
        <c:noMultiLvlLbl val="0"/>
      </c:catAx>
      <c:valAx>
        <c:axId val="3603671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ROA/</a:t>
                </a:r>
                <a:r>
                  <a:rPr lang="zh-CN"/>
                  <a:t>（</a:t>
                </a:r>
                <a:r>
                  <a:rPr lang="en-US"/>
                  <a:t>%</a:t>
                </a:r>
                <a:r>
                  <a:rPr lang="zh-CN"/>
                  <a: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360377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Netflix</a:t>
            </a:r>
            <a:r>
              <a:rPr lang="zh-CN" altLang="en-US"/>
              <a:t>订阅数据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Sheet1!$A$27</c:f>
              <c:strCache>
                <c:ptCount val="1"/>
                <c:pt idx="0">
                  <c:v>会员量</c:v>
                </c:pt>
              </c:strCache>
            </c:strRef>
          </c:tx>
          <c:spPr>
            <a:solidFill>
              <a:schemeClr val="accent1"/>
            </a:solidFill>
            <a:ln>
              <a:noFill/>
            </a:ln>
            <a:effectLst/>
          </c:spPr>
          <c:invertIfNegative val="0"/>
          <c:val>
            <c:numRef>
              <c:f>Sheet1!$B$27:$F$27</c:f>
              <c:numCache>
                <c:formatCode>#,##0</c:formatCode>
                <c:ptCount val="5"/>
                <c:pt idx="0">
                  <c:v>70839</c:v>
                </c:pt>
                <c:pt idx="1">
                  <c:v>89090</c:v>
                </c:pt>
                <c:pt idx="2">
                  <c:v>110644</c:v>
                </c:pt>
                <c:pt idx="3">
                  <c:v>139259</c:v>
                </c:pt>
                <c:pt idx="4">
                  <c:v>167090</c:v>
                </c:pt>
              </c:numCache>
            </c:numRef>
          </c:val>
          <c:extLst>
            <c:ext xmlns:c16="http://schemas.microsoft.com/office/drawing/2014/chart" uri="{C3380CC4-5D6E-409C-BE32-E72D297353CC}">
              <c16:uniqueId val="{00000000-C134-467D-832C-1D41EB50C13E}"/>
            </c:ext>
          </c:extLst>
        </c:ser>
        <c:ser>
          <c:idx val="1"/>
          <c:order val="1"/>
          <c:tx>
            <c:strRef>
              <c:f>Sheet1!$A$28</c:f>
              <c:strCache>
                <c:ptCount val="1"/>
                <c:pt idx="0">
                  <c:v>每会员订阅费</c:v>
                </c:pt>
              </c:strCache>
            </c:strRef>
          </c:tx>
          <c:spPr>
            <a:solidFill>
              <a:schemeClr val="accent2"/>
            </a:solidFill>
            <a:ln>
              <a:noFill/>
            </a:ln>
            <a:effectLst/>
          </c:spPr>
          <c:invertIfNegative val="0"/>
          <c:val>
            <c:numRef>
              <c:f>Sheet1!$B$28:$F$28</c:f>
              <c:numCache>
                <c:formatCode>#,##0</c:formatCode>
                <c:ptCount val="5"/>
                <c:pt idx="0">
                  <c:v>27831</c:v>
                </c:pt>
                <c:pt idx="1">
                  <c:v>28615</c:v>
                </c:pt>
                <c:pt idx="2">
                  <c:v>21554</c:v>
                </c:pt>
                <c:pt idx="3">
                  <c:v>18251</c:v>
                </c:pt>
                <c:pt idx="4">
                  <c:v>16363</c:v>
                </c:pt>
              </c:numCache>
            </c:numRef>
          </c:val>
          <c:extLst>
            <c:ext xmlns:c16="http://schemas.microsoft.com/office/drawing/2014/chart" uri="{C3380CC4-5D6E-409C-BE32-E72D297353CC}">
              <c16:uniqueId val="{00000001-C134-467D-832C-1D41EB50C13E}"/>
            </c:ext>
          </c:extLst>
        </c:ser>
        <c:dLbls>
          <c:showLegendKey val="0"/>
          <c:showVal val="0"/>
          <c:showCatName val="0"/>
          <c:showSerName val="0"/>
          <c:showPercent val="0"/>
          <c:showBubbleSize val="0"/>
        </c:dLbls>
        <c:gapWidth val="219"/>
        <c:overlap val="-27"/>
        <c:axId val="625615352"/>
        <c:axId val="625613384"/>
      </c:barChart>
      <c:lineChart>
        <c:grouping val="standard"/>
        <c:varyColors val="0"/>
        <c:ser>
          <c:idx val="2"/>
          <c:order val="2"/>
          <c:tx>
            <c:strRef>
              <c:f>Sheet1!$A$29</c:f>
              <c:strCache>
                <c:ptCount val="1"/>
                <c:pt idx="0">
                  <c:v>会员增长率</c:v>
                </c:pt>
              </c:strCache>
            </c:strRef>
          </c:tx>
          <c:spPr>
            <a:ln w="28575" cap="rnd">
              <a:solidFill>
                <a:schemeClr val="accent3"/>
              </a:solidFill>
              <a:round/>
            </a:ln>
            <a:effectLst/>
          </c:spPr>
          <c:marker>
            <c:symbol val="none"/>
          </c:marker>
          <c:val>
            <c:numRef>
              <c:f>Sheet1!$B$29:$F$29</c:f>
              <c:numCache>
                <c:formatCode>0%</c:formatCode>
                <c:ptCount val="5"/>
                <c:pt idx="1">
                  <c:v>0.25764056522537021</c:v>
                </c:pt>
                <c:pt idx="2">
                  <c:v>0.241935121786957</c:v>
                </c:pt>
                <c:pt idx="3">
                  <c:v>0.25862224793029898</c:v>
                </c:pt>
                <c:pt idx="4">
                  <c:v>0.19985063801980485</c:v>
                </c:pt>
              </c:numCache>
            </c:numRef>
          </c:val>
          <c:smooth val="0"/>
          <c:extLst>
            <c:ext xmlns:c16="http://schemas.microsoft.com/office/drawing/2014/chart" uri="{C3380CC4-5D6E-409C-BE32-E72D297353CC}">
              <c16:uniqueId val="{00000002-C134-467D-832C-1D41EB50C13E}"/>
            </c:ext>
          </c:extLst>
        </c:ser>
        <c:dLbls>
          <c:showLegendKey val="0"/>
          <c:showVal val="0"/>
          <c:showCatName val="0"/>
          <c:showSerName val="0"/>
          <c:showPercent val="0"/>
          <c:showBubbleSize val="0"/>
        </c:dLbls>
        <c:marker val="1"/>
        <c:smooth val="0"/>
        <c:axId val="618073776"/>
        <c:axId val="618075088"/>
      </c:lineChart>
      <c:catAx>
        <c:axId val="625615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5613384"/>
        <c:crosses val="autoZero"/>
        <c:auto val="1"/>
        <c:lblAlgn val="ctr"/>
        <c:lblOffset val="100"/>
        <c:noMultiLvlLbl val="0"/>
      </c:catAx>
      <c:valAx>
        <c:axId val="6256133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5615352"/>
        <c:crosses val="autoZero"/>
        <c:crossBetween val="between"/>
      </c:valAx>
      <c:valAx>
        <c:axId val="618075088"/>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8073776"/>
        <c:crosses val="max"/>
        <c:crossBetween val="between"/>
      </c:valAx>
      <c:catAx>
        <c:axId val="618073776"/>
        <c:scaling>
          <c:orientation val="minMax"/>
        </c:scaling>
        <c:delete val="1"/>
        <c:axPos val="b"/>
        <c:majorTickMark val="none"/>
        <c:minorTickMark val="none"/>
        <c:tickLblPos val="nextTo"/>
        <c:crossAx val="6180750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流动比率</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'[新建 Microsoft Office Excel 2007 工作表.xlsx]Sheet1'!$A$2</c:f>
              <c:strCache>
                <c:ptCount val="1"/>
                <c:pt idx="0">
                  <c:v>芒果</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'[新建 Microsoft Office Excel 2007 工作表.xlsx]Sheet1'!$B$1:$F$1</c:f>
              <c:numCache>
                <c:formatCode>General</c:formatCode>
                <c:ptCount val="5"/>
                <c:pt idx="0">
                  <c:v>2015</c:v>
                </c:pt>
                <c:pt idx="1">
                  <c:v>2016</c:v>
                </c:pt>
                <c:pt idx="2">
                  <c:v>2017</c:v>
                </c:pt>
                <c:pt idx="3">
                  <c:v>2018</c:v>
                </c:pt>
                <c:pt idx="4">
                  <c:v>2019</c:v>
                </c:pt>
              </c:numCache>
            </c:numRef>
          </c:xVal>
          <c:yVal>
            <c:numRef>
              <c:f>'[新建 Microsoft Office Excel 2007 工作表.xlsx]Sheet1'!$B$2:$F$2</c:f>
              <c:numCache>
                <c:formatCode>General</c:formatCode>
                <c:ptCount val="5"/>
                <c:pt idx="0">
                  <c:v>2.89</c:v>
                </c:pt>
                <c:pt idx="1">
                  <c:v>3.06</c:v>
                </c:pt>
                <c:pt idx="2">
                  <c:v>3.62</c:v>
                </c:pt>
                <c:pt idx="3">
                  <c:v>1.4</c:v>
                </c:pt>
                <c:pt idx="4">
                  <c:v>1.48</c:v>
                </c:pt>
              </c:numCache>
            </c:numRef>
          </c:yVal>
          <c:smooth val="0"/>
          <c:extLst>
            <c:ext xmlns:c16="http://schemas.microsoft.com/office/drawing/2014/chart" uri="{C3380CC4-5D6E-409C-BE32-E72D297353CC}">
              <c16:uniqueId val="{00000000-48FD-4E8A-A080-426470ADDC59}"/>
            </c:ext>
          </c:extLst>
        </c:ser>
        <c:ser>
          <c:idx val="1"/>
          <c:order val="1"/>
          <c:tx>
            <c:strRef>
              <c:f>'[新建 Microsoft Office Excel 2007 工作表.xlsx]Sheet1'!$A$3</c:f>
              <c:strCache>
                <c:ptCount val="1"/>
                <c:pt idx="0">
                  <c:v>爱奇艺</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'[新建 Microsoft Office Excel 2007 工作表.xlsx]Sheet1'!$B$1:$F$1</c:f>
              <c:numCache>
                <c:formatCode>General</c:formatCode>
                <c:ptCount val="5"/>
                <c:pt idx="0">
                  <c:v>2015</c:v>
                </c:pt>
                <c:pt idx="1">
                  <c:v>2016</c:v>
                </c:pt>
                <c:pt idx="2">
                  <c:v>2017</c:v>
                </c:pt>
                <c:pt idx="3">
                  <c:v>2018</c:v>
                </c:pt>
                <c:pt idx="4">
                  <c:v>2019</c:v>
                </c:pt>
              </c:numCache>
            </c:numRef>
          </c:xVal>
          <c:yVal>
            <c:numRef>
              <c:f>'[新建 Microsoft Office Excel 2007 工作表.xlsx]Sheet1'!$B$3:$F$3</c:f>
              <c:numCache>
                <c:formatCode>General</c:formatCode>
                <c:ptCount val="5"/>
                <c:pt idx="2">
                  <c:v>0.49030000000000001</c:v>
                </c:pt>
                <c:pt idx="3">
                  <c:v>1.0021</c:v>
                </c:pt>
                <c:pt idx="4">
                  <c:v>1.0048999999999999</c:v>
                </c:pt>
              </c:numCache>
            </c:numRef>
          </c:yVal>
          <c:smooth val="0"/>
          <c:extLst>
            <c:ext xmlns:c16="http://schemas.microsoft.com/office/drawing/2014/chart" uri="{C3380CC4-5D6E-409C-BE32-E72D297353CC}">
              <c16:uniqueId val="{00000001-48FD-4E8A-A080-426470ADDC59}"/>
            </c:ext>
          </c:extLst>
        </c:ser>
        <c:ser>
          <c:idx val="2"/>
          <c:order val="2"/>
          <c:tx>
            <c:strRef>
              <c:f>'[新建 Microsoft Office Excel 2007 工作表.xlsx]Sheet1'!$A$4</c:f>
              <c:strCache>
                <c:ptCount val="1"/>
                <c:pt idx="0">
                  <c:v>netflix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'[新建 Microsoft Office Excel 2007 工作表.xlsx]Sheet1'!$B$1:$F$1</c:f>
              <c:numCache>
                <c:formatCode>General</c:formatCode>
                <c:ptCount val="5"/>
                <c:pt idx="0">
                  <c:v>2015</c:v>
                </c:pt>
                <c:pt idx="1">
                  <c:v>2016</c:v>
                </c:pt>
                <c:pt idx="2">
                  <c:v>2017</c:v>
                </c:pt>
                <c:pt idx="3">
                  <c:v>2018</c:v>
                </c:pt>
                <c:pt idx="4">
                  <c:v>2019</c:v>
                </c:pt>
              </c:numCache>
            </c:numRef>
          </c:xVal>
          <c:yVal>
            <c:numRef>
              <c:f>'[新建 Microsoft Office Excel 2007 工作表.xlsx]Sheet1'!$B$4:$F$4</c:f>
              <c:numCache>
                <c:formatCode>General</c:formatCode>
                <c:ptCount val="5"/>
                <c:pt idx="0">
                  <c:v>1.397</c:v>
                </c:pt>
                <c:pt idx="1">
                  <c:v>2.2999999999999998</c:v>
                </c:pt>
                <c:pt idx="2">
                  <c:v>1.627</c:v>
                </c:pt>
                <c:pt idx="3">
                  <c:v>1.4279999999999999</c:v>
                </c:pt>
                <c:pt idx="4">
                  <c:v>1.1100000000000001</c:v>
                </c:pt>
              </c:numCache>
            </c:numRef>
          </c:yVal>
          <c:smooth val="0"/>
          <c:extLst>
            <c:ext xmlns:c16="http://schemas.microsoft.com/office/drawing/2014/chart" uri="{C3380CC4-5D6E-409C-BE32-E72D297353CC}">
              <c16:uniqueId val="{00000002-48FD-4E8A-A080-426470ADDC59}"/>
            </c:ext>
          </c:extLst>
        </c:ser>
        <c:dLbls>
          <c:showLegendKey val="0"/>
          <c:showVal val="0"/>
          <c:showCatName val="0"/>
          <c:showSerName val="0"/>
          <c:showPercent val="0"/>
          <c:showBubbleSize val="0"/>
        </c:dLbls>
        <c:axId val="235068989"/>
        <c:axId val="501622356"/>
      </c:scatterChart>
      <c:valAx>
        <c:axId val="235068989"/>
        <c:scaling>
          <c:orientation val="minMax"/>
          <c:max val="2019"/>
          <c:min val="201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01622356"/>
        <c:crosses val="autoZero"/>
        <c:crossBetween val="midCat"/>
        <c:majorUnit val="1"/>
        <c:minorUnit val="1"/>
      </c:valAx>
      <c:valAx>
        <c:axId val="5016223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35068989"/>
        <c:crosses val="autoZero"/>
        <c:crossBetween val="midCat"/>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速动比率</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'[新建 Microsoft Office Excel 2007 工作表.xlsx]Sheet1'!$A$7</c:f>
              <c:strCache>
                <c:ptCount val="1"/>
                <c:pt idx="0">
                  <c:v>芒果</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'[新建 Microsoft Office Excel 2007 工作表.xlsx]Sheet1'!$B$6:$F$6</c:f>
              <c:numCache>
                <c:formatCode>General</c:formatCode>
                <c:ptCount val="5"/>
                <c:pt idx="0">
                  <c:v>2015</c:v>
                </c:pt>
                <c:pt idx="1">
                  <c:v>2016</c:v>
                </c:pt>
                <c:pt idx="2">
                  <c:v>2017</c:v>
                </c:pt>
                <c:pt idx="3">
                  <c:v>2018</c:v>
                </c:pt>
                <c:pt idx="4">
                  <c:v>2019</c:v>
                </c:pt>
              </c:numCache>
            </c:numRef>
          </c:xVal>
          <c:yVal>
            <c:numRef>
              <c:f>'[新建 Microsoft Office Excel 2007 工作表.xlsx]Sheet1'!$B$7:$F$7</c:f>
              <c:numCache>
                <c:formatCode>General</c:formatCode>
                <c:ptCount val="5"/>
                <c:pt idx="0">
                  <c:v>2.57</c:v>
                </c:pt>
                <c:pt idx="1">
                  <c:v>2.91</c:v>
                </c:pt>
                <c:pt idx="2">
                  <c:v>3.49</c:v>
                </c:pt>
                <c:pt idx="3">
                  <c:v>1.04</c:v>
                </c:pt>
                <c:pt idx="4">
                  <c:v>1.24</c:v>
                </c:pt>
              </c:numCache>
            </c:numRef>
          </c:yVal>
          <c:smooth val="0"/>
          <c:extLst>
            <c:ext xmlns:c16="http://schemas.microsoft.com/office/drawing/2014/chart" uri="{C3380CC4-5D6E-409C-BE32-E72D297353CC}">
              <c16:uniqueId val="{00000000-6BDD-4D06-8915-11EB0561643B}"/>
            </c:ext>
          </c:extLst>
        </c:ser>
        <c:ser>
          <c:idx val="1"/>
          <c:order val="1"/>
          <c:tx>
            <c:strRef>
              <c:f>'[新建 Microsoft Office Excel 2007 工作表.xlsx]Sheet1'!$A$8</c:f>
              <c:strCache>
                <c:ptCount val="1"/>
                <c:pt idx="0">
                  <c:v>爱奇艺</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'[新建 Microsoft Office Excel 2007 工作表.xlsx]Sheet1'!$B$6:$F$6</c:f>
              <c:numCache>
                <c:formatCode>General</c:formatCode>
                <c:ptCount val="5"/>
                <c:pt idx="0">
                  <c:v>2015</c:v>
                </c:pt>
                <c:pt idx="1">
                  <c:v>2016</c:v>
                </c:pt>
                <c:pt idx="2">
                  <c:v>2017</c:v>
                </c:pt>
                <c:pt idx="3">
                  <c:v>2018</c:v>
                </c:pt>
                <c:pt idx="4">
                  <c:v>2019</c:v>
                </c:pt>
              </c:numCache>
            </c:numRef>
          </c:xVal>
          <c:yVal>
            <c:numRef>
              <c:f>'[新建 Microsoft Office Excel 2007 工作表.xlsx]Sheet1'!$B$8:$F$8</c:f>
              <c:numCache>
                <c:formatCode>General</c:formatCode>
                <c:ptCount val="5"/>
                <c:pt idx="2">
                  <c:v>0.32329999999999998</c:v>
                </c:pt>
                <c:pt idx="3">
                  <c:v>0.80720000000000003</c:v>
                </c:pt>
                <c:pt idx="4">
                  <c:v>0.75990000000000002</c:v>
                </c:pt>
              </c:numCache>
            </c:numRef>
          </c:yVal>
          <c:smooth val="0"/>
          <c:extLst>
            <c:ext xmlns:c16="http://schemas.microsoft.com/office/drawing/2014/chart" uri="{C3380CC4-5D6E-409C-BE32-E72D297353CC}">
              <c16:uniqueId val="{00000001-6BDD-4D06-8915-11EB0561643B}"/>
            </c:ext>
          </c:extLst>
        </c:ser>
        <c:ser>
          <c:idx val="2"/>
          <c:order val="2"/>
          <c:tx>
            <c:strRef>
              <c:f>'[新建 Microsoft Office Excel 2007 工作表.xlsx]Sheet1'!$A$9</c:f>
              <c:strCache>
                <c:ptCount val="1"/>
                <c:pt idx="0">
                  <c:v>netflix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'[新建 Microsoft Office Excel 2007 工作表.xlsx]Sheet1'!$B$6:$F$6</c:f>
              <c:numCache>
                <c:formatCode>General</c:formatCode>
                <c:ptCount val="5"/>
                <c:pt idx="0">
                  <c:v>2015</c:v>
                </c:pt>
                <c:pt idx="1">
                  <c:v>2016</c:v>
                </c:pt>
                <c:pt idx="2">
                  <c:v>2017</c:v>
                </c:pt>
                <c:pt idx="3">
                  <c:v>2018</c:v>
                </c:pt>
                <c:pt idx="4">
                  <c:v>2019</c:v>
                </c:pt>
              </c:numCache>
            </c:numRef>
          </c:xVal>
          <c:yVal>
            <c:numRef>
              <c:f>'[新建 Microsoft Office Excel 2007 工作表.xlsx]Sheet1'!$B$9:$F$9</c:f>
              <c:numCache>
                <c:formatCode>General</c:formatCode>
                <c:ptCount val="5"/>
                <c:pt idx="0">
                  <c:v>0.65</c:v>
                </c:pt>
                <c:pt idx="1">
                  <c:v>0.80200000000000005</c:v>
                </c:pt>
                <c:pt idx="2">
                  <c:v>0.71299999999999997</c:v>
                </c:pt>
                <c:pt idx="3">
                  <c:v>0.66900000000000004</c:v>
                </c:pt>
                <c:pt idx="4">
                  <c:v>1.1100000000000001</c:v>
                </c:pt>
              </c:numCache>
            </c:numRef>
          </c:yVal>
          <c:smooth val="0"/>
          <c:extLst>
            <c:ext xmlns:c16="http://schemas.microsoft.com/office/drawing/2014/chart" uri="{C3380CC4-5D6E-409C-BE32-E72D297353CC}">
              <c16:uniqueId val="{00000002-6BDD-4D06-8915-11EB0561643B}"/>
            </c:ext>
          </c:extLst>
        </c:ser>
        <c:dLbls>
          <c:showLegendKey val="0"/>
          <c:showVal val="0"/>
          <c:showCatName val="0"/>
          <c:showSerName val="0"/>
          <c:showPercent val="0"/>
          <c:showBubbleSize val="0"/>
        </c:dLbls>
        <c:axId val="614051911"/>
        <c:axId val="149257202"/>
      </c:scatterChart>
      <c:valAx>
        <c:axId val="614051911"/>
        <c:scaling>
          <c:orientation val="minMax"/>
          <c:max val="2019"/>
          <c:min val="201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9257202"/>
        <c:crosses val="autoZero"/>
        <c:crossBetween val="midCat"/>
        <c:majorUnit val="1"/>
        <c:minorUnit val="1"/>
      </c:valAx>
      <c:valAx>
        <c:axId val="14925720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14051911"/>
        <c:crosses val="autoZero"/>
        <c:crossBetween val="midCat"/>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c:f>
              <c:strCache>
                <c:ptCount val="1"/>
                <c:pt idx="0">
                  <c:v>Netflix</c:v>
                </c:pt>
              </c:strCache>
            </c:strRef>
          </c:tx>
          <c:spPr>
            <a:ln w="28575" cap="rnd">
              <a:solidFill>
                <a:schemeClr val="accent1"/>
              </a:solidFill>
              <a:round/>
            </a:ln>
            <a:effectLst/>
          </c:spPr>
          <c:marker>
            <c:symbol val="none"/>
          </c:marker>
          <c:cat>
            <c:numRef>
              <c:f>Sheet1!$B$1:$F$1</c:f>
              <c:numCache>
                <c:formatCode>General</c:formatCode>
                <c:ptCount val="5"/>
                <c:pt idx="0">
                  <c:v>2015</c:v>
                </c:pt>
                <c:pt idx="1">
                  <c:v>2016</c:v>
                </c:pt>
                <c:pt idx="2">
                  <c:v>2017</c:v>
                </c:pt>
                <c:pt idx="3">
                  <c:v>2018</c:v>
                </c:pt>
                <c:pt idx="4">
                  <c:v>2019</c:v>
                </c:pt>
              </c:numCache>
            </c:numRef>
          </c:cat>
          <c:val>
            <c:numRef>
              <c:f>Sheet1!$B$2:$F$2</c:f>
              <c:numCache>
                <c:formatCode>_ * #,##0_ ;_ * \-#,##0_ ;_ * "-"??_ ;_ @_ </c:formatCode>
                <c:ptCount val="5"/>
                <c:pt idx="0">
                  <c:v>7218815</c:v>
                </c:pt>
                <c:pt idx="1">
                  <c:v>14097362</c:v>
                </c:pt>
                <c:pt idx="2">
                  <c:v>11585435</c:v>
                </c:pt>
                <c:pt idx="3">
                  <c:v>20102327</c:v>
                </c:pt>
                <c:pt idx="4">
                  <c:v>24504567</c:v>
                </c:pt>
              </c:numCache>
            </c:numRef>
          </c:val>
          <c:smooth val="0"/>
          <c:extLst>
            <c:ext xmlns:c16="http://schemas.microsoft.com/office/drawing/2014/chart" uri="{C3380CC4-5D6E-409C-BE32-E72D297353CC}">
              <c16:uniqueId val="{00000000-98B0-478B-8842-3760C5693997}"/>
            </c:ext>
          </c:extLst>
        </c:ser>
        <c:dLbls>
          <c:showLegendKey val="0"/>
          <c:showVal val="0"/>
          <c:showCatName val="0"/>
          <c:showSerName val="0"/>
          <c:showPercent val="0"/>
          <c:showBubbleSize val="0"/>
        </c:dLbls>
        <c:smooth val="0"/>
        <c:axId val="722620840"/>
        <c:axId val="722626744"/>
      </c:lineChart>
      <c:catAx>
        <c:axId val="722620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2626744"/>
        <c:crosses val="autoZero"/>
        <c:auto val="1"/>
        <c:lblAlgn val="ctr"/>
        <c:lblOffset val="100"/>
        <c:noMultiLvlLbl val="0"/>
      </c:catAx>
      <c:valAx>
        <c:axId val="722626744"/>
        <c:scaling>
          <c:orientation val="minMax"/>
        </c:scaling>
        <c:delete val="0"/>
        <c:axPos val="l"/>
        <c:majorGridlines>
          <c:spPr>
            <a:ln w="9525" cap="flat" cmpd="sng" algn="ctr">
              <a:solidFill>
                <a:schemeClr val="tx1">
                  <a:lumMod val="15000"/>
                  <a:lumOff val="85000"/>
                </a:schemeClr>
              </a:solidFill>
              <a:round/>
            </a:ln>
            <a:effectLst/>
          </c:spPr>
        </c:majorGridlines>
        <c:numFmt formatCode="_ * #,##0_ ;_ * \-#,##0_ ;_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2620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爱奇艺及芒果</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Sheet1!$A$4</c:f>
              <c:strCache>
                <c:ptCount val="1"/>
                <c:pt idx="0">
                  <c:v>爱奇艺</c:v>
                </c:pt>
              </c:strCache>
            </c:strRef>
          </c:tx>
          <c:spPr>
            <a:ln w="28575" cap="rnd">
              <a:solidFill>
                <a:schemeClr val="accent1"/>
              </a:solidFill>
              <a:round/>
            </a:ln>
            <a:effectLst/>
          </c:spPr>
          <c:marker>
            <c:symbol val="none"/>
          </c:marker>
          <c:cat>
            <c:numRef>
              <c:f>Sheet1!$B$3:$F$3</c:f>
              <c:numCache>
                <c:formatCode>General</c:formatCode>
                <c:ptCount val="5"/>
                <c:pt idx="0">
                  <c:v>2015</c:v>
                </c:pt>
                <c:pt idx="1">
                  <c:v>2016</c:v>
                </c:pt>
                <c:pt idx="2">
                  <c:v>2017</c:v>
                </c:pt>
                <c:pt idx="3">
                  <c:v>2018</c:v>
                </c:pt>
                <c:pt idx="4">
                  <c:v>2019</c:v>
                </c:pt>
              </c:numCache>
            </c:numRef>
          </c:cat>
          <c:val>
            <c:numRef>
              <c:f>Sheet1!$B$4:$F$4</c:f>
              <c:numCache>
                <c:formatCode>General</c:formatCode>
                <c:ptCount val="5"/>
                <c:pt idx="2" formatCode="_ * #,##0_ ;_ * \-#,##0_ ;_ * &quot;-&quot;??_ ;_ @_ ">
                  <c:v>2593784</c:v>
                </c:pt>
                <c:pt idx="3" formatCode="_ * #,##0_ ;_ * \-#,##0_ ;_ * &quot;-&quot;??_ ;_ @_ ">
                  <c:v>3634516</c:v>
                </c:pt>
                <c:pt idx="4" formatCode="_ * #,##0_ ;_ * \-#,##0_ ;_ * &quot;-&quot;??_ ;_ @_ ">
                  <c:v>4164678</c:v>
                </c:pt>
              </c:numCache>
            </c:numRef>
          </c:val>
          <c:smooth val="0"/>
          <c:extLst>
            <c:ext xmlns:c16="http://schemas.microsoft.com/office/drawing/2014/chart" uri="{C3380CC4-5D6E-409C-BE32-E72D297353CC}">
              <c16:uniqueId val="{00000000-18A3-40CF-A731-616B20B47F41}"/>
            </c:ext>
          </c:extLst>
        </c:ser>
        <c:ser>
          <c:idx val="1"/>
          <c:order val="1"/>
          <c:tx>
            <c:strRef>
              <c:f>Sheet1!$A$5</c:f>
              <c:strCache>
                <c:ptCount val="1"/>
                <c:pt idx="0">
                  <c:v>芒果超媒</c:v>
                </c:pt>
              </c:strCache>
            </c:strRef>
          </c:tx>
          <c:spPr>
            <a:ln w="28575" cap="rnd">
              <a:solidFill>
                <a:schemeClr val="accent2"/>
              </a:solidFill>
              <a:round/>
            </a:ln>
            <a:effectLst/>
          </c:spPr>
          <c:marker>
            <c:symbol val="none"/>
          </c:marker>
          <c:cat>
            <c:numRef>
              <c:f>Sheet1!$B$3:$F$3</c:f>
              <c:numCache>
                <c:formatCode>General</c:formatCode>
                <c:ptCount val="5"/>
                <c:pt idx="0">
                  <c:v>2015</c:v>
                </c:pt>
                <c:pt idx="1">
                  <c:v>2016</c:v>
                </c:pt>
                <c:pt idx="2">
                  <c:v>2017</c:v>
                </c:pt>
                <c:pt idx="3">
                  <c:v>2018</c:v>
                </c:pt>
                <c:pt idx="4">
                  <c:v>2019</c:v>
                </c:pt>
              </c:numCache>
            </c:numRef>
          </c:cat>
          <c:val>
            <c:numRef>
              <c:f>Sheet1!$B$5:$F$5</c:f>
              <c:numCache>
                <c:formatCode>_ * #,##0_ ;_ * \-#,##0_ ;_ * "-"??_ ;_ @_ </c:formatCode>
                <c:ptCount val="5"/>
                <c:pt idx="0">
                  <c:v>8403</c:v>
                </c:pt>
                <c:pt idx="1">
                  <c:v>7608</c:v>
                </c:pt>
                <c:pt idx="2">
                  <c:v>7031</c:v>
                </c:pt>
                <c:pt idx="3">
                  <c:v>426316</c:v>
                </c:pt>
                <c:pt idx="4">
                  <c:v>724041</c:v>
                </c:pt>
              </c:numCache>
            </c:numRef>
          </c:val>
          <c:smooth val="0"/>
          <c:extLst>
            <c:ext xmlns:c16="http://schemas.microsoft.com/office/drawing/2014/chart" uri="{C3380CC4-5D6E-409C-BE32-E72D297353CC}">
              <c16:uniqueId val="{00000001-18A3-40CF-A731-616B20B47F41}"/>
            </c:ext>
          </c:extLst>
        </c:ser>
        <c:dLbls>
          <c:showLegendKey val="0"/>
          <c:showVal val="0"/>
          <c:showCatName val="0"/>
          <c:showSerName val="0"/>
          <c:showPercent val="0"/>
          <c:showBubbleSize val="0"/>
        </c:dLbls>
        <c:smooth val="0"/>
        <c:axId val="722634616"/>
        <c:axId val="722636584"/>
      </c:lineChart>
      <c:catAx>
        <c:axId val="722634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2636584"/>
        <c:crosses val="autoZero"/>
        <c:auto val="1"/>
        <c:lblAlgn val="ctr"/>
        <c:lblOffset val="100"/>
        <c:noMultiLvlLbl val="0"/>
      </c:catAx>
      <c:valAx>
        <c:axId val="72263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2634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销售净利润率</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网飞</c:v>
                </c:pt>
              </c:strCache>
            </c:strRef>
          </c:tx>
          <c:spPr>
            <a:ln w="31750" cap="rnd">
              <a:solidFill>
                <a:schemeClr val="accent1"/>
              </a:solidFill>
              <a:round/>
            </a:ln>
            <a:effectLst>
              <a:outerShdw blurRad="40000" dist="23000" dir="5400000" rotWithShape="0">
                <a:srgbClr val="000000">
                  <a:alpha val="35000"/>
                </a:srgbClr>
              </a:outerShdw>
            </a:effectLst>
          </c:spPr>
          <c:marker>
            <c:symbol val="none"/>
          </c:marker>
          <c:cat>
            <c:numRef>
              <c:f>Sheet1!$A$2:$A$6</c:f>
              <c:numCache>
                <c:formatCode>General</c:formatCode>
                <c:ptCount val="5"/>
                <c:pt idx="0">
                  <c:v>2015</c:v>
                </c:pt>
                <c:pt idx="1">
                  <c:v>2016</c:v>
                </c:pt>
                <c:pt idx="2">
                  <c:v>2017</c:v>
                </c:pt>
                <c:pt idx="3">
                  <c:v>2018</c:v>
                </c:pt>
                <c:pt idx="4">
                  <c:v>2019</c:v>
                </c:pt>
              </c:numCache>
            </c:numRef>
          </c:cat>
          <c:val>
            <c:numRef>
              <c:f>Sheet1!$B$2:$B$6</c:f>
              <c:numCache>
                <c:formatCode>General</c:formatCode>
                <c:ptCount val="5"/>
                <c:pt idx="0">
                  <c:v>1.81</c:v>
                </c:pt>
                <c:pt idx="1">
                  <c:v>2.11</c:v>
                </c:pt>
                <c:pt idx="2">
                  <c:v>4.78</c:v>
                </c:pt>
                <c:pt idx="3">
                  <c:v>7.67</c:v>
                </c:pt>
                <c:pt idx="4">
                  <c:v>9.26</c:v>
                </c:pt>
              </c:numCache>
            </c:numRef>
          </c:val>
          <c:smooth val="0"/>
          <c:extLst>
            <c:ext xmlns:c16="http://schemas.microsoft.com/office/drawing/2014/chart" uri="{C3380CC4-5D6E-409C-BE32-E72D297353CC}">
              <c16:uniqueId val="{00000000-8A76-42A7-85FC-7FFCB88FF4FB}"/>
            </c:ext>
          </c:extLst>
        </c:ser>
        <c:ser>
          <c:idx val="1"/>
          <c:order val="1"/>
          <c:tx>
            <c:strRef>
              <c:f>Sheet1!$C$1</c:f>
              <c:strCache>
                <c:ptCount val="1"/>
                <c:pt idx="0">
                  <c:v>芒果</c:v>
                </c:pt>
              </c:strCache>
            </c:strRef>
          </c:tx>
          <c:spPr>
            <a:ln w="31750" cap="rnd">
              <a:solidFill>
                <a:schemeClr val="accent2"/>
              </a:solidFill>
              <a:round/>
            </a:ln>
            <a:effectLst>
              <a:outerShdw blurRad="40000" dist="23000" dir="5400000" rotWithShape="0">
                <a:srgbClr val="000000">
                  <a:alpha val="35000"/>
                </a:srgbClr>
              </a:outerShdw>
            </a:effectLst>
          </c:spPr>
          <c:marker>
            <c:symbol val="none"/>
          </c:marker>
          <c:cat>
            <c:numRef>
              <c:f>Sheet1!$A$2:$A$6</c:f>
              <c:numCache>
                <c:formatCode>General</c:formatCode>
                <c:ptCount val="5"/>
                <c:pt idx="0">
                  <c:v>2015</c:v>
                </c:pt>
                <c:pt idx="1">
                  <c:v>2016</c:v>
                </c:pt>
                <c:pt idx="2">
                  <c:v>2017</c:v>
                </c:pt>
                <c:pt idx="3">
                  <c:v>2018</c:v>
                </c:pt>
                <c:pt idx="4">
                  <c:v>2019</c:v>
                </c:pt>
              </c:numCache>
            </c:numRef>
          </c:cat>
          <c:val>
            <c:numRef>
              <c:f>Sheet1!$C$2:$C$6</c:f>
              <c:numCache>
                <c:formatCode>General</c:formatCode>
                <c:ptCount val="5"/>
                <c:pt idx="0">
                  <c:v>3.4</c:v>
                </c:pt>
                <c:pt idx="1">
                  <c:v>2.0699999999999998</c:v>
                </c:pt>
                <c:pt idx="2">
                  <c:v>2.4300000000000002</c:v>
                </c:pt>
                <c:pt idx="3">
                  <c:v>8.9600000000000009</c:v>
                </c:pt>
                <c:pt idx="4">
                  <c:v>9.26</c:v>
                </c:pt>
              </c:numCache>
            </c:numRef>
          </c:val>
          <c:smooth val="0"/>
          <c:extLst>
            <c:ext xmlns:c16="http://schemas.microsoft.com/office/drawing/2014/chart" uri="{C3380CC4-5D6E-409C-BE32-E72D297353CC}">
              <c16:uniqueId val="{00000001-8A76-42A7-85FC-7FFCB88FF4FB}"/>
            </c:ext>
          </c:extLst>
        </c:ser>
        <c:ser>
          <c:idx val="2"/>
          <c:order val="2"/>
          <c:tx>
            <c:strRef>
              <c:f>Sheet1!$D$1</c:f>
              <c:strCache>
                <c:ptCount val="1"/>
                <c:pt idx="0">
                  <c:v>爱奇艺</c:v>
                </c:pt>
              </c:strCache>
            </c:strRef>
          </c:tx>
          <c:spPr>
            <a:ln w="31750" cap="rnd">
              <a:solidFill>
                <a:schemeClr val="accent3"/>
              </a:solidFill>
              <a:round/>
            </a:ln>
            <a:effectLst>
              <a:outerShdw blurRad="40000" dist="23000" dir="5400000" rotWithShape="0">
                <a:srgbClr val="000000">
                  <a:alpha val="35000"/>
                </a:srgbClr>
              </a:outerShdw>
            </a:effectLst>
          </c:spPr>
          <c:marker>
            <c:symbol val="none"/>
          </c:marker>
          <c:cat>
            <c:numRef>
              <c:f>Sheet1!$A$2:$A$6</c:f>
              <c:numCache>
                <c:formatCode>General</c:formatCode>
                <c:ptCount val="5"/>
                <c:pt idx="0">
                  <c:v>2015</c:v>
                </c:pt>
                <c:pt idx="1">
                  <c:v>2016</c:v>
                </c:pt>
                <c:pt idx="2">
                  <c:v>2017</c:v>
                </c:pt>
                <c:pt idx="3">
                  <c:v>2018</c:v>
                </c:pt>
                <c:pt idx="4">
                  <c:v>2019</c:v>
                </c:pt>
              </c:numCache>
            </c:numRef>
          </c:cat>
          <c:val>
            <c:numRef>
              <c:f>Sheet1!$D$2:$D$6</c:f>
              <c:numCache>
                <c:formatCode>General</c:formatCode>
                <c:ptCount val="5"/>
                <c:pt idx="3">
                  <c:v>-37.65</c:v>
                </c:pt>
                <c:pt idx="4">
                  <c:v>-35.61</c:v>
                </c:pt>
              </c:numCache>
            </c:numRef>
          </c:val>
          <c:smooth val="0"/>
          <c:extLst>
            <c:ext xmlns:c16="http://schemas.microsoft.com/office/drawing/2014/chart" uri="{C3380CC4-5D6E-409C-BE32-E72D297353CC}">
              <c16:uniqueId val="{00000002-8A76-42A7-85FC-7FFCB88FF4FB}"/>
            </c:ext>
          </c:extLst>
        </c:ser>
        <c:dLbls>
          <c:showLegendKey val="0"/>
          <c:showVal val="0"/>
          <c:showCatName val="0"/>
          <c:showSerName val="0"/>
          <c:showPercent val="0"/>
          <c:showBubbleSize val="0"/>
        </c:dLbls>
        <c:smooth val="0"/>
        <c:axId val="371299072"/>
        <c:axId val="371296776"/>
      </c:lineChart>
      <c:catAx>
        <c:axId val="37129907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t>年份</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371296776"/>
        <c:crosses val="autoZero"/>
        <c:auto val="1"/>
        <c:lblAlgn val="ctr"/>
        <c:lblOffset val="100"/>
        <c:noMultiLvlLbl val="0"/>
      </c:catAx>
      <c:valAx>
        <c:axId val="37129677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ROS/</a:t>
                </a:r>
                <a:r>
                  <a:rPr lang="zh-CN"/>
                  <a:t>（</a:t>
                </a:r>
                <a:r>
                  <a:rPr lang="en-US"/>
                  <a:t>%</a:t>
                </a:r>
                <a:r>
                  <a:rPr lang="zh-CN"/>
                  <a: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371299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资产周转率</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网飞</c:v>
                </c:pt>
              </c:strCache>
            </c:strRef>
          </c:tx>
          <c:spPr>
            <a:ln w="31750" cap="rnd">
              <a:solidFill>
                <a:schemeClr val="accent1"/>
              </a:solidFill>
              <a:round/>
            </a:ln>
            <a:effectLst>
              <a:outerShdw blurRad="40000" dist="23000" dir="5400000" rotWithShape="0">
                <a:srgbClr val="000000">
                  <a:alpha val="35000"/>
                </a:srgbClr>
              </a:outerShdw>
            </a:effectLst>
          </c:spPr>
          <c:marker>
            <c:symbol val="none"/>
          </c:marker>
          <c:cat>
            <c:numRef>
              <c:f>Sheet1!$A$2:$A$6</c:f>
              <c:numCache>
                <c:formatCode>General</c:formatCode>
                <c:ptCount val="5"/>
                <c:pt idx="0">
                  <c:v>2015</c:v>
                </c:pt>
                <c:pt idx="1">
                  <c:v>2016</c:v>
                </c:pt>
                <c:pt idx="2">
                  <c:v>2017</c:v>
                </c:pt>
                <c:pt idx="3">
                  <c:v>2018</c:v>
                </c:pt>
                <c:pt idx="4">
                  <c:v>2019</c:v>
                </c:pt>
              </c:numCache>
            </c:numRef>
          </c:cat>
          <c:val>
            <c:numRef>
              <c:f>Sheet1!$B$2:$B$6</c:f>
              <c:numCache>
                <c:formatCode>General</c:formatCode>
                <c:ptCount val="5"/>
                <c:pt idx="0">
                  <c:v>0.66</c:v>
                </c:pt>
                <c:pt idx="1">
                  <c:v>0.65</c:v>
                </c:pt>
                <c:pt idx="2">
                  <c:v>0.61</c:v>
                </c:pt>
                <c:pt idx="3">
                  <c:v>0.61</c:v>
                </c:pt>
                <c:pt idx="4">
                  <c:v>0.59</c:v>
                </c:pt>
              </c:numCache>
            </c:numRef>
          </c:val>
          <c:smooth val="0"/>
          <c:extLst>
            <c:ext xmlns:c16="http://schemas.microsoft.com/office/drawing/2014/chart" uri="{C3380CC4-5D6E-409C-BE32-E72D297353CC}">
              <c16:uniqueId val="{00000000-D614-4DC5-BF10-251A077CA23B}"/>
            </c:ext>
          </c:extLst>
        </c:ser>
        <c:ser>
          <c:idx val="1"/>
          <c:order val="1"/>
          <c:tx>
            <c:strRef>
              <c:f>Sheet1!$C$1</c:f>
              <c:strCache>
                <c:ptCount val="1"/>
                <c:pt idx="0">
                  <c:v>芒果</c:v>
                </c:pt>
              </c:strCache>
            </c:strRef>
          </c:tx>
          <c:spPr>
            <a:ln w="31750" cap="rnd">
              <a:solidFill>
                <a:schemeClr val="accent2"/>
              </a:solidFill>
              <a:round/>
            </a:ln>
            <a:effectLst>
              <a:outerShdw blurRad="40000" dist="23000" dir="5400000" rotWithShape="0">
                <a:srgbClr val="000000">
                  <a:alpha val="35000"/>
                </a:srgbClr>
              </a:outerShdw>
            </a:effectLst>
          </c:spPr>
          <c:marker>
            <c:symbol val="none"/>
          </c:marker>
          <c:cat>
            <c:numRef>
              <c:f>Sheet1!$A$2:$A$6</c:f>
              <c:numCache>
                <c:formatCode>General</c:formatCode>
                <c:ptCount val="5"/>
                <c:pt idx="0">
                  <c:v>2015</c:v>
                </c:pt>
                <c:pt idx="1">
                  <c:v>2016</c:v>
                </c:pt>
                <c:pt idx="2">
                  <c:v>2017</c:v>
                </c:pt>
                <c:pt idx="3">
                  <c:v>2018</c:v>
                </c:pt>
                <c:pt idx="4">
                  <c:v>2019</c:v>
                </c:pt>
              </c:numCache>
            </c:numRef>
          </c:cat>
          <c:val>
            <c:numRef>
              <c:f>Sheet1!$C$2:$C$6</c:f>
              <c:numCache>
                <c:formatCode>General</c:formatCode>
                <c:ptCount val="5"/>
                <c:pt idx="0">
                  <c:v>1.46</c:v>
                </c:pt>
                <c:pt idx="1">
                  <c:v>1.37</c:v>
                </c:pt>
                <c:pt idx="2">
                  <c:v>1.29</c:v>
                </c:pt>
                <c:pt idx="3">
                  <c:v>0.89</c:v>
                </c:pt>
                <c:pt idx="4">
                  <c:v>0.86</c:v>
                </c:pt>
              </c:numCache>
            </c:numRef>
          </c:val>
          <c:smooth val="0"/>
          <c:extLst>
            <c:ext xmlns:c16="http://schemas.microsoft.com/office/drawing/2014/chart" uri="{C3380CC4-5D6E-409C-BE32-E72D297353CC}">
              <c16:uniqueId val="{00000001-D614-4DC5-BF10-251A077CA23B}"/>
            </c:ext>
          </c:extLst>
        </c:ser>
        <c:ser>
          <c:idx val="2"/>
          <c:order val="2"/>
          <c:tx>
            <c:strRef>
              <c:f>Sheet1!$D$1</c:f>
              <c:strCache>
                <c:ptCount val="1"/>
                <c:pt idx="0">
                  <c:v>爱奇艺</c:v>
                </c:pt>
              </c:strCache>
            </c:strRef>
          </c:tx>
          <c:spPr>
            <a:ln w="31750" cap="rnd">
              <a:solidFill>
                <a:schemeClr val="accent3"/>
              </a:solidFill>
              <a:round/>
            </a:ln>
            <a:effectLst>
              <a:outerShdw blurRad="40000" dist="23000" dir="5400000" rotWithShape="0">
                <a:srgbClr val="000000">
                  <a:alpha val="35000"/>
                </a:srgbClr>
              </a:outerShdw>
            </a:effectLst>
          </c:spPr>
          <c:marker>
            <c:symbol val="none"/>
          </c:marker>
          <c:cat>
            <c:numRef>
              <c:f>Sheet1!$A$2:$A$6</c:f>
              <c:numCache>
                <c:formatCode>General</c:formatCode>
                <c:ptCount val="5"/>
                <c:pt idx="0">
                  <c:v>2015</c:v>
                </c:pt>
                <c:pt idx="1">
                  <c:v>2016</c:v>
                </c:pt>
                <c:pt idx="2">
                  <c:v>2017</c:v>
                </c:pt>
                <c:pt idx="3">
                  <c:v>2018</c:v>
                </c:pt>
                <c:pt idx="4">
                  <c:v>2019</c:v>
                </c:pt>
              </c:numCache>
            </c:numRef>
          </c:cat>
          <c:val>
            <c:numRef>
              <c:f>Sheet1!$D$2:$D$6</c:f>
              <c:numCache>
                <c:formatCode>General</c:formatCode>
                <c:ptCount val="5"/>
                <c:pt idx="3">
                  <c:v>0.56000000000000005</c:v>
                </c:pt>
                <c:pt idx="4">
                  <c:v>0.65</c:v>
                </c:pt>
              </c:numCache>
            </c:numRef>
          </c:val>
          <c:smooth val="0"/>
          <c:extLst>
            <c:ext xmlns:c16="http://schemas.microsoft.com/office/drawing/2014/chart" uri="{C3380CC4-5D6E-409C-BE32-E72D297353CC}">
              <c16:uniqueId val="{00000002-D614-4DC5-BF10-251A077CA23B}"/>
            </c:ext>
          </c:extLst>
        </c:ser>
        <c:dLbls>
          <c:showLegendKey val="0"/>
          <c:showVal val="0"/>
          <c:showCatName val="0"/>
          <c:showSerName val="0"/>
          <c:showPercent val="0"/>
          <c:showBubbleSize val="0"/>
        </c:dLbls>
        <c:smooth val="0"/>
        <c:axId val="362758200"/>
        <c:axId val="362760168"/>
      </c:lineChart>
      <c:catAx>
        <c:axId val="36275820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362760168"/>
        <c:crosses val="autoZero"/>
        <c:auto val="1"/>
        <c:lblAlgn val="ctr"/>
        <c:lblOffset val="100"/>
        <c:noMultiLvlLbl val="0"/>
      </c:catAx>
      <c:valAx>
        <c:axId val="36276016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362758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ln>
                  <a:noFill/>
                </a:ln>
                <a:solidFill>
                  <a:schemeClr val="tx2"/>
                </a:solidFill>
                <a:latin typeface="+mn-lt"/>
                <a:ea typeface="+mn-ea"/>
                <a:cs typeface="+mn-cs"/>
              </a:defRPr>
            </a:pPr>
            <a:r>
              <a:rPr lang="en-US"/>
              <a:t>EM</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ln>
                <a:noFill/>
              </a:ln>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网飞</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numRef>
              <c:f>Sheet1!$A$2:$A$6</c:f>
              <c:numCache>
                <c:formatCode>General</c:formatCode>
                <c:ptCount val="5"/>
                <c:pt idx="0">
                  <c:v>2015</c:v>
                </c:pt>
                <c:pt idx="1">
                  <c:v>2016</c:v>
                </c:pt>
                <c:pt idx="2">
                  <c:v>2017</c:v>
                </c:pt>
                <c:pt idx="3">
                  <c:v>2018</c:v>
                </c:pt>
                <c:pt idx="4">
                  <c:v>2019</c:v>
                </c:pt>
              </c:numCache>
            </c:numRef>
          </c:cat>
          <c:val>
            <c:numRef>
              <c:f>Sheet1!$B$2:$B$6</c:f>
              <c:numCache>
                <c:formatCode>General</c:formatCode>
                <c:ptCount val="5"/>
                <c:pt idx="0">
                  <c:v>4.59</c:v>
                </c:pt>
                <c:pt idx="1">
                  <c:v>5.07</c:v>
                </c:pt>
                <c:pt idx="2">
                  <c:v>5.31</c:v>
                </c:pt>
                <c:pt idx="3">
                  <c:v>4.96</c:v>
                </c:pt>
                <c:pt idx="4">
                  <c:v>4.4800000000000004</c:v>
                </c:pt>
              </c:numCache>
            </c:numRef>
          </c:val>
          <c:extLst>
            <c:ext xmlns:c16="http://schemas.microsoft.com/office/drawing/2014/chart" uri="{C3380CC4-5D6E-409C-BE32-E72D297353CC}">
              <c16:uniqueId val="{00000000-97A8-4E2C-8EFA-630FF5FA3F91}"/>
            </c:ext>
          </c:extLst>
        </c:ser>
        <c:ser>
          <c:idx val="1"/>
          <c:order val="1"/>
          <c:tx>
            <c:strRef>
              <c:f>Sheet1!$C$1</c:f>
              <c:strCache>
                <c:ptCount val="1"/>
                <c:pt idx="0">
                  <c:v>芒果</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cat>
            <c:numRef>
              <c:f>Sheet1!$A$2:$A$6</c:f>
              <c:numCache>
                <c:formatCode>General</c:formatCode>
                <c:ptCount val="5"/>
                <c:pt idx="0">
                  <c:v>2015</c:v>
                </c:pt>
                <c:pt idx="1">
                  <c:v>2016</c:v>
                </c:pt>
                <c:pt idx="2">
                  <c:v>2017</c:v>
                </c:pt>
                <c:pt idx="3">
                  <c:v>2018</c:v>
                </c:pt>
                <c:pt idx="4">
                  <c:v>2019</c:v>
                </c:pt>
              </c:numCache>
            </c:numRef>
          </c:cat>
          <c:val>
            <c:numRef>
              <c:f>Sheet1!$C$2:$C$6</c:f>
              <c:numCache>
                <c:formatCode>General</c:formatCode>
                <c:ptCount val="5"/>
                <c:pt idx="0">
                  <c:v>1.45</c:v>
                </c:pt>
                <c:pt idx="1">
                  <c:v>1.4</c:v>
                </c:pt>
                <c:pt idx="2">
                  <c:v>1.32</c:v>
                </c:pt>
                <c:pt idx="3">
                  <c:v>2.13</c:v>
                </c:pt>
                <c:pt idx="4">
                  <c:v>1.94</c:v>
                </c:pt>
              </c:numCache>
            </c:numRef>
          </c:val>
          <c:extLst>
            <c:ext xmlns:c16="http://schemas.microsoft.com/office/drawing/2014/chart" uri="{C3380CC4-5D6E-409C-BE32-E72D297353CC}">
              <c16:uniqueId val="{00000001-97A8-4E2C-8EFA-630FF5FA3F91}"/>
            </c:ext>
          </c:extLst>
        </c:ser>
        <c:ser>
          <c:idx val="2"/>
          <c:order val="2"/>
          <c:tx>
            <c:strRef>
              <c:f>Sheet1!$D$1</c:f>
              <c:strCache>
                <c:ptCount val="1"/>
                <c:pt idx="0">
                  <c:v>爱奇艺</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cat>
            <c:numRef>
              <c:f>Sheet1!$A$2:$A$6</c:f>
              <c:numCache>
                <c:formatCode>General</c:formatCode>
                <c:ptCount val="5"/>
                <c:pt idx="0">
                  <c:v>2015</c:v>
                </c:pt>
                <c:pt idx="1">
                  <c:v>2016</c:v>
                </c:pt>
                <c:pt idx="2">
                  <c:v>2017</c:v>
                </c:pt>
                <c:pt idx="3">
                  <c:v>2018</c:v>
                </c:pt>
                <c:pt idx="4">
                  <c:v>2019</c:v>
                </c:pt>
              </c:numCache>
            </c:numRef>
          </c:cat>
          <c:val>
            <c:numRef>
              <c:f>Sheet1!$D$2:$D$6</c:f>
              <c:numCache>
                <c:formatCode>General</c:formatCode>
                <c:ptCount val="5"/>
                <c:pt idx="3">
                  <c:v>2.4700000000000002</c:v>
                </c:pt>
                <c:pt idx="4">
                  <c:v>4.66</c:v>
                </c:pt>
              </c:numCache>
            </c:numRef>
          </c:val>
          <c:extLst>
            <c:ext xmlns:c16="http://schemas.microsoft.com/office/drawing/2014/chart" uri="{C3380CC4-5D6E-409C-BE32-E72D297353CC}">
              <c16:uniqueId val="{00000002-97A8-4E2C-8EFA-630FF5FA3F91}"/>
            </c:ext>
          </c:extLst>
        </c:ser>
        <c:dLbls>
          <c:showLegendKey val="0"/>
          <c:showVal val="0"/>
          <c:showCatName val="0"/>
          <c:showSerName val="0"/>
          <c:showPercent val="0"/>
          <c:showBubbleSize val="0"/>
        </c:dLbls>
        <c:gapWidth val="100"/>
        <c:overlap val="-24"/>
        <c:axId val="557800064"/>
        <c:axId val="557800392"/>
      </c:barChart>
      <c:catAx>
        <c:axId val="55780006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2"/>
                </a:solidFill>
                <a:latin typeface="+mn-lt"/>
                <a:ea typeface="+mn-ea"/>
                <a:cs typeface="+mn-cs"/>
              </a:defRPr>
            </a:pPr>
            <a:endParaRPr lang="zh-CN"/>
          </a:p>
        </c:txPr>
        <c:crossAx val="557800392"/>
        <c:crosses val="autoZero"/>
        <c:auto val="1"/>
        <c:lblAlgn val="ctr"/>
        <c:lblOffset val="100"/>
        <c:noMultiLvlLbl val="0"/>
      </c:catAx>
      <c:valAx>
        <c:axId val="55780039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2"/>
                </a:solidFill>
                <a:latin typeface="+mn-lt"/>
                <a:ea typeface="+mn-ea"/>
                <a:cs typeface="+mn-cs"/>
              </a:defRPr>
            </a:pPr>
            <a:endParaRPr lang="zh-CN"/>
          </a:p>
        </c:txPr>
        <c:crossAx val="55780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n>
            <a:noFill/>
          </a:ln>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lang="zh-CN" sz="1400" b="0" i="0" u="none" strike="noStrike" kern="1200" spc="0" baseline="0">
                <a:solidFill>
                  <a:sysClr val="windowText" lastClr="000000">
                    <a:lumMod val="65000"/>
                    <a:lumOff val="35000"/>
                  </a:sysClr>
                </a:solidFill>
                <a:latin typeface="+mn-lt"/>
                <a:ea typeface="+mn-ea"/>
                <a:cs typeface="+mn-cs"/>
              </a:defRPr>
            </a:pPr>
            <a:r>
              <a:rPr lang="zh-CN" altLang="en-US"/>
              <a:t>营业收入</a:t>
            </a:r>
            <a:r>
              <a:rPr lang="zh-CN" altLang="zh-CN" sz="1400">
                <a:effectLst/>
              </a:rPr>
              <a:t>（单位：千美元）</a:t>
            </a:r>
          </a:p>
        </c:rich>
      </c:tx>
      <c:layout>
        <c:manualLayout>
          <c:xMode val="edge"/>
          <c:yMode val="edge"/>
          <c:x val="0.1832908627593739"/>
          <c:y val="0"/>
        </c:manualLayout>
      </c:layout>
      <c:overlay val="0"/>
      <c:spPr>
        <a:noFill/>
        <a:ln>
          <a:noFill/>
        </a:ln>
        <a:effectLst/>
      </c:spPr>
      <c:txPr>
        <a:bodyPr rot="0" spcFirstLastPara="0"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lang="zh-CN"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tx>
            <c:strRef>
              <c:f>[芒果表格.xlsx]Sheet1!$A$9</c:f>
              <c:strCache>
                <c:ptCount val="1"/>
                <c:pt idx="0">
                  <c:v>营业收入</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[芒果表格.xlsx]Sheet1!$B$8:$F$8</c:f>
              <c:numCache>
                <c:formatCode>General</c:formatCode>
                <c:ptCount val="5"/>
                <c:pt idx="0">
                  <c:v>2015</c:v>
                </c:pt>
                <c:pt idx="1">
                  <c:v>2016</c:v>
                </c:pt>
                <c:pt idx="2">
                  <c:v>2017</c:v>
                </c:pt>
                <c:pt idx="3">
                  <c:v>2018</c:v>
                </c:pt>
                <c:pt idx="4">
                  <c:v>2019</c:v>
                </c:pt>
              </c:numCache>
            </c:numRef>
          </c:xVal>
          <c:yVal>
            <c:numRef>
              <c:f>[芒果表格.xlsx]Sheet1!$B$9:$F$9</c:f>
              <c:numCache>
                <c:formatCode>_-"$"* #,##0_ ;_-"$"* \-#,##0\ ;_-"$"* "-"_ ;_-@_ </c:formatCode>
                <c:ptCount val="5"/>
                <c:pt idx="0">
                  <c:v>417552</c:v>
                </c:pt>
                <c:pt idx="1">
                  <c:v>480488</c:v>
                </c:pt>
                <c:pt idx="2">
                  <c:v>445335</c:v>
                </c:pt>
                <c:pt idx="3">
                  <c:v>1441940</c:v>
                </c:pt>
                <c:pt idx="4">
                  <c:v>1865707</c:v>
                </c:pt>
              </c:numCache>
            </c:numRef>
          </c:yVal>
          <c:smooth val="0"/>
          <c:extLst>
            <c:ext xmlns:c16="http://schemas.microsoft.com/office/drawing/2014/chart" uri="{C3380CC4-5D6E-409C-BE32-E72D297353CC}">
              <c16:uniqueId val="{00000000-01D7-4B41-86BE-73E572B037FA}"/>
            </c:ext>
          </c:extLst>
        </c:ser>
        <c:dLbls>
          <c:showLegendKey val="0"/>
          <c:showVal val="0"/>
          <c:showCatName val="0"/>
          <c:showSerName val="0"/>
          <c:showPercent val="0"/>
          <c:showBubbleSize val="0"/>
        </c:dLbls>
        <c:axId val="71673393"/>
        <c:axId val="46614461"/>
      </c:scatterChart>
      <c:valAx>
        <c:axId val="71673393"/>
        <c:scaling>
          <c:orientation val="minMax"/>
          <c:max val="2019"/>
          <c:min val="201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6614461"/>
        <c:crosses val="autoZero"/>
        <c:crossBetween val="midCat"/>
        <c:majorUnit val="1"/>
        <c:minorUnit val="1"/>
      </c:valAx>
      <c:valAx>
        <c:axId val="46614461"/>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167339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200"/>
              <a:t>近两年芒果营业收入</a:t>
            </a:r>
            <a:r>
              <a:rPr lang="zh-CN" altLang="zh-CN" sz="1200" b="0" i="0" u="none" strike="noStrike" baseline="0">
                <a:effectLst/>
              </a:rPr>
              <a:t>（单位：千美元）</a:t>
            </a:r>
            <a:endParaRPr lang="zh-CN" altLang="en-US" sz="1200"/>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[芒果表格.xlsx]Sheet1!$B$17</c:f>
              <c:strCache>
                <c:ptCount val="1"/>
                <c:pt idx="0">
                  <c:v>2019</c:v>
                </c:pt>
              </c:strCache>
            </c:strRef>
          </c:tx>
          <c:spPr>
            <a:solidFill>
              <a:schemeClr val="accent1"/>
            </a:solidFill>
            <a:ln>
              <a:noFill/>
            </a:ln>
            <a:effectLst/>
          </c:spPr>
          <c:invertIfNegative val="0"/>
          <c:cat>
            <c:strRef>
              <c:f>[芒果表格.xlsx]Sheet1!$A$18:$A$21</c:f>
              <c:strCache>
                <c:ptCount val="4"/>
                <c:pt idx="0">
                  <c:v>媒体零售</c:v>
                </c:pt>
                <c:pt idx="1">
                  <c:v>其他</c:v>
                </c:pt>
                <c:pt idx="2">
                  <c:v>新媒体互动娱乐内容制作</c:v>
                </c:pt>
                <c:pt idx="3">
                  <c:v>新媒体平台运营</c:v>
                </c:pt>
              </c:strCache>
            </c:strRef>
          </c:cat>
          <c:val>
            <c:numRef>
              <c:f>[芒果表格.xlsx]Sheet1!$B$18:$B$21</c:f>
              <c:numCache>
                <c:formatCode>#,##0</c:formatCode>
                <c:ptCount val="4"/>
                <c:pt idx="0">
                  <c:v>299552</c:v>
                </c:pt>
                <c:pt idx="1">
                  <c:v>40781</c:v>
                </c:pt>
                <c:pt idx="2">
                  <c:v>582388</c:v>
                </c:pt>
                <c:pt idx="3">
                  <c:v>942985</c:v>
                </c:pt>
              </c:numCache>
            </c:numRef>
          </c:val>
          <c:extLst>
            <c:ext xmlns:c16="http://schemas.microsoft.com/office/drawing/2014/chart" uri="{C3380CC4-5D6E-409C-BE32-E72D297353CC}">
              <c16:uniqueId val="{00000000-66B9-47C1-8DAA-F164D9B01C8F}"/>
            </c:ext>
          </c:extLst>
        </c:ser>
        <c:ser>
          <c:idx val="1"/>
          <c:order val="1"/>
          <c:tx>
            <c:strRef>
              <c:f>[芒果表格.xlsx]Sheet1!$C$17</c:f>
              <c:strCache>
                <c:ptCount val="1"/>
                <c:pt idx="0">
                  <c:v>2018</c:v>
                </c:pt>
              </c:strCache>
            </c:strRef>
          </c:tx>
          <c:spPr>
            <a:solidFill>
              <a:schemeClr val="accent2"/>
            </a:solidFill>
            <a:ln>
              <a:noFill/>
            </a:ln>
            <a:effectLst/>
          </c:spPr>
          <c:invertIfNegative val="0"/>
          <c:cat>
            <c:strRef>
              <c:f>[芒果表格.xlsx]Sheet1!$A$18:$A$21</c:f>
              <c:strCache>
                <c:ptCount val="4"/>
                <c:pt idx="0">
                  <c:v>媒体零售</c:v>
                </c:pt>
                <c:pt idx="1">
                  <c:v>其他</c:v>
                </c:pt>
                <c:pt idx="2">
                  <c:v>新媒体互动娱乐内容制作</c:v>
                </c:pt>
                <c:pt idx="3">
                  <c:v>新媒体平台运营</c:v>
                </c:pt>
              </c:strCache>
            </c:strRef>
          </c:cat>
          <c:val>
            <c:numRef>
              <c:f>[芒果表格.xlsx]Sheet1!$C$18:$C$21</c:f>
              <c:numCache>
                <c:formatCode>#,##0</c:formatCode>
                <c:ptCount val="4"/>
                <c:pt idx="0">
                  <c:v>297015</c:v>
                </c:pt>
                <c:pt idx="1">
                  <c:v>36119</c:v>
                </c:pt>
                <c:pt idx="2">
                  <c:v>484925</c:v>
                </c:pt>
                <c:pt idx="3">
                  <c:v>623881</c:v>
                </c:pt>
              </c:numCache>
            </c:numRef>
          </c:val>
          <c:extLst>
            <c:ext xmlns:c16="http://schemas.microsoft.com/office/drawing/2014/chart" uri="{C3380CC4-5D6E-409C-BE32-E72D297353CC}">
              <c16:uniqueId val="{00000001-66B9-47C1-8DAA-F164D9B01C8F}"/>
            </c:ext>
          </c:extLst>
        </c:ser>
        <c:dLbls>
          <c:showLegendKey val="0"/>
          <c:showVal val="0"/>
          <c:showCatName val="0"/>
          <c:showSerName val="0"/>
          <c:showPercent val="0"/>
          <c:showBubbleSize val="0"/>
        </c:dLbls>
        <c:gapWidth val="219"/>
        <c:overlap val="-27"/>
        <c:axId val="931297383"/>
        <c:axId val="875917287"/>
      </c:barChart>
      <c:catAx>
        <c:axId val="93129738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endParaRPr lang="zh-CN"/>
          </a:p>
        </c:txPr>
        <c:crossAx val="875917287"/>
        <c:crosses val="autoZero"/>
        <c:auto val="1"/>
        <c:lblAlgn val="ctr"/>
        <c:lblOffset val="100"/>
        <c:noMultiLvlLbl val="0"/>
      </c:catAx>
      <c:valAx>
        <c:axId val="87591728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31297383"/>
        <c:crosses val="autoZero"/>
        <c:crossBetween val="between"/>
        <c:majorUnit val="200000"/>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营业收入</a:t>
            </a:r>
            <a:r>
              <a:rPr lang="zh-CN" altLang="zh-CN" sz="1400" b="0" i="0" u="none" strike="noStrike" baseline="0">
                <a:effectLst/>
              </a:rPr>
              <a:t>（单位：千美元）</a:t>
            </a:r>
            <a:endParaRPr lang="zh-CN" altLang="en-US"/>
          </a:p>
        </c:rich>
      </c:tx>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[芒果表格.xlsx]Sheet1!$A$17</c:f>
              <c:strCache>
                <c:ptCount val="1"/>
                <c:pt idx="0">
                  <c:v>营业收入</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[芒果表格.xlsx]Sheet1!$B$16:$D$16</c:f>
              <c:numCache>
                <c:formatCode>General</c:formatCode>
                <c:ptCount val="3"/>
                <c:pt idx="0">
                  <c:v>2017</c:v>
                </c:pt>
                <c:pt idx="1">
                  <c:v>2018</c:v>
                </c:pt>
                <c:pt idx="2">
                  <c:v>2019</c:v>
                </c:pt>
              </c:numCache>
            </c:numRef>
          </c:xVal>
          <c:yVal>
            <c:numRef>
              <c:f>[芒果表格.xlsx]Sheet1!$B$17:$D$17</c:f>
              <c:numCache>
                <c:formatCode>#,##0</c:formatCode>
                <c:ptCount val="3"/>
                <c:pt idx="0">
                  <c:v>2593784</c:v>
                </c:pt>
                <c:pt idx="1">
                  <c:v>3634516</c:v>
                </c:pt>
                <c:pt idx="2">
                  <c:v>4164678</c:v>
                </c:pt>
              </c:numCache>
            </c:numRef>
          </c:yVal>
          <c:smooth val="0"/>
          <c:extLst>
            <c:ext xmlns:c16="http://schemas.microsoft.com/office/drawing/2014/chart" uri="{C3380CC4-5D6E-409C-BE32-E72D297353CC}">
              <c16:uniqueId val="{00000000-F95C-4E14-96A5-7A5BDD4B6134}"/>
            </c:ext>
          </c:extLst>
        </c:ser>
        <c:dLbls>
          <c:showLegendKey val="0"/>
          <c:showVal val="0"/>
          <c:showCatName val="0"/>
          <c:showSerName val="0"/>
          <c:showPercent val="0"/>
          <c:showBubbleSize val="0"/>
        </c:dLbls>
        <c:axId val="127492217"/>
        <c:axId val="108467297"/>
      </c:scatterChart>
      <c:valAx>
        <c:axId val="127492217"/>
        <c:scaling>
          <c:orientation val="minMax"/>
          <c:max val="2019"/>
          <c:min val="2017"/>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08467297"/>
        <c:crosses val="autoZero"/>
        <c:crossBetween val="midCat"/>
        <c:majorUnit val="1"/>
        <c:minorUnit val="1"/>
      </c:valAx>
      <c:valAx>
        <c:axId val="10846729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2749221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60" b="0" i="0" u="none" strike="noStrike" kern="1200" cap="none" spc="0" normalizeH="0" baseline="0">
                <a:solidFill>
                  <a:schemeClr val="tx1"/>
                </a:solidFill>
                <a:uFill>
                  <a:solidFill>
                    <a:schemeClr val="tx1"/>
                  </a:solidFill>
                </a:uFill>
                <a:latin typeface="+mn-lt"/>
                <a:ea typeface="+mn-ea"/>
                <a:cs typeface="+mn-cs"/>
              </a:defRPr>
            </a:pPr>
            <a:r>
              <a:rPr lang="zh-CN" altLang="en-US" sz="960" u="none" strike="noStrike" cap="none" normalizeH="0">
                <a:solidFill>
                  <a:schemeClr val="tx1"/>
                </a:solidFill>
                <a:uFill>
                  <a:solidFill>
                    <a:schemeClr val="tx1"/>
                  </a:solidFill>
                </a:uFill>
              </a:rPr>
              <a:t>爱奇艺营业收入组成</a:t>
            </a:r>
          </a:p>
        </c:rich>
      </c:tx>
      <c:overlay val="0"/>
      <c:spPr>
        <a:noFill/>
        <a:ln>
          <a:noFill/>
        </a:ln>
        <a:effectLst/>
      </c:spPr>
      <c:txPr>
        <a:bodyPr rot="0" spcFirstLastPara="0" vertOverflow="ellipsis" vert="horz" wrap="square" anchor="ctr" anchorCtr="1"/>
        <a:lstStyle/>
        <a:p>
          <a:pPr defTabSz="914400">
            <a:defRPr lang="zh-CN" sz="960" b="0" i="0" u="none" strike="noStrike" kern="1200" cap="none" spc="0" normalizeH="0" baseline="0">
              <a:solidFill>
                <a:schemeClr val="tx1"/>
              </a:solidFill>
              <a:uFill>
                <a:solidFill>
                  <a:schemeClr val="tx1"/>
                </a:solidFill>
              </a:uFill>
              <a:latin typeface="+mn-lt"/>
              <a:ea typeface="+mn-ea"/>
              <a:cs typeface="+mn-cs"/>
            </a:defRPr>
          </a:pPr>
          <a:endParaRPr lang="zh-CN"/>
        </a:p>
      </c:txPr>
    </c:title>
    <c:autoTitleDeleted val="0"/>
    <c:plotArea>
      <c:layout/>
      <c:barChart>
        <c:barDir val="col"/>
        <c:grouping val="clustered"/>
        <c:varyColors val="0"/>
        <c:ser>
          <c:idx val="0"/>
          <c:order val="0"/>
          <c:tx>
            <c:strRef>
              <c:f>[芒果表格.xlsx]Sheet1!$B$16</c:f>
              <c:strCache>
                <c:ptCount val="1"/>
                <c:pt idx="0">
                  <c:v>2019</c:v>
                </c:pt>
              </c:strCache>
            </c:strRef>
          </c:tx>
          <c:spPr>
            <a:solidFill>
              <a:schemeClr val="accent1"/>
            </a:solidFill>
            <a:ln>
              <a:noFill/>
            </a:ln>
            <a:effectLst/>
          </c:spPr>
          <c:invertIfNegative val="0"/>
          <c:cat>
            <c:strRef>
              <c:f>[芒果表格.xlsx]Sheet1!$A$17:$A$20</c:f>
              <c:strCache>
                <c:ptCount val="4"/>
                <c:pt idx="0">
                  <c:v>Membership services</c:v>
                </c:pt>
                <c:pt idx="1">
                  <c:v>Online advertising services</c:v>
                </c:pt>
                <c:pt idx="2">
                  <c:v>Content distribution</c:v>
                </c:pt>
                <c:pt idx="3">
                  <c:v>Others</c:v>
                </c:pt>
              </c:strCache>
            </c:strRef>
          </c:cat>
          <c:val>
            <c:numRef>
              <c:f>[芒果表格.xlsx]Sheet1!$B$17:$B$20</c:f>
              <c:numCache>
                <c:formatCode>#,##0</c:formatCode>
                <c:ptCount val="4"/>
                <c:pt idx="0">
                  <c:v>2073546</c:v>
                </c:pt>
                <c:pt idx="1">
                  <c:v>1187997</c:v>
                </c:pt>
                <c:pt idx="2">
                  <c:v>365454</c:v>
                </c:pt>
                <c:pt idx="3">
                  <c:v>537681</c:v>
                </c:pt>
              </c:numCache>
            </c:numRef>
          </c:val>
          <c:extLst>
            <c:ext xmlns:c16="http://schemas.microsoft.com/office/drawing/2014/chart" uri="{C3380CC4-5D6E-409C-BE32-E72D297353CC}">
              <c16:uniqueId val="{00000000-A613-43E9-B5E4-0934DB029ACD}"/>
            </c:ext>
          </c:extLst>
        </c:ser>
        <c:ser>
          <c:idx val="1"/>
          <c:order val="1"/>
          <c:tx>
            <c:strRef>
              <c:f>[芒果表格.xlsx]Sheet1!$C$16</c:f>
              <c:strCache>
                <c:ptCount val="1"/>
                <c:pt idx="0">
                  <c:v>2018</c:v>
                </c:pt>
              </c:strCache>
            </c:strRef>
          </c:tx>
          <c:spPr>
            <a:solidFill>
              <a:schemeClr val="accent2"/>
            </a:solidFill>
            <a:ln>
              <a:noFill/>
            </a:ln>
            <a:effectLst/>
          </c:spPr>
          <c:invertIfNegative val="0"/>
          <c:cat>
            <c:strRef>
              <c:f>[芒果表格.xlsx]Sheet1!$A$17:$A$20</c:f>
              <c:strCache>
                <c:ptCount val="4"/>
                <c:pt idx="0">
                  <c:v>Membership services</c:v>
                </c:pt>
                <c:pt idx="1">
                  <c:v>Online advertising services</c:v>
                </c:pt>
                <c:pt idx="2">
                  <c:v>Content distribution</c:v>
                </c:pt>
                <c:pt idx="3">
                  <c:v>Others</c:v>
                </c:pt>
              </c:strCache>
            </c:strRef>
          </c:cat>
          <c:val>
            <c:numRef>
              <c:f>[芒果表格.xlsx]Sheet1!$C$17:$C$20</c:f>
              <c:numCache>
                <c:formatCode>#,##0</c:formatCode>
                <c:ptCount val="4"/>
                <c:pt idx="0">
                  <c:v>1545018</c:v>
                </c:pt>
                <c:pt idx="1">
                  <c:v>1356710</c:v>
                </c:pt>
                <c:pt idx="2">
                  <c:v>314543</c:v>
                </c:pt>
                <c:pt idx="3">
                  <c:v>418245</c:v>
                </c:pt>
              </c:numCache>
            </c:numRef>
          </c:val>
          <c:extLst>
            <c:ext xmlns:c16="http://schemas.microsoft.com/office/drawing/2014/chart" uri="{C3380CC4-5D6E-409C-BE32-E72D297353CC}">
              <c16:uniqueId val="{00000001-A613-43E9-B5E4-0934DB029ACD}"/>
            </c:ext>
          </c:extLst>
        </c:ser>
        <c:ser>
          <c:idx val="2"/>
          <c:order val="2"/>
          <c:tx>
            <c:strRef>
              <c:f>[芒果表格.xlsx]Sheet1!$D$16</c:f>
              <c:strCache>
                <c:ptCount val="1"/>
                <c:pt idx="0">
                  <c:v>2017</c:v>
                </c:pt>
              </c:strCache>
            </c:strRef>
          </c:tx>
          <c:spPr>
            <a:solidFill>
              <a:schemeClr val="accent3"/>
            </a:solidFill>
            <a:ln>
              <a:noFill/>
            </a:ln>
            <a:effectLst/>
          </c:spPr>
          <c:invertIfNegative val="0"/>
          <c:cat>
            <c:strRef>
              <c:f>[芒果表格.xlsx]Sheet1!$A$17:$A$20</c:f>
              <c:strCache>
                <c:ptCount val="4"/>
                <c:pt idx="0">
                  <c:v>Membership services</c:v>
                </c:pt>
                <c:pt idx="1">
                  <c:v>Online advertising services</c:v>
                </c:pt>
                <c:pt idx="2">
                  <c:v>Content distribution</c:v>
                </c:pt>
                <c:pt idx="3">
                  <c:v>Others</c:v>
                </c:pt>
              </c:strCache>
            </c:strRef>
          </c:cat>
          <c:val>
            <c:numRef>
              <c:f>[芒果表格.xlsx]Sheet1!$D$17:$D$20</c:f>
              <c:numCache>
                <c:formatCode>#,##0</c:formatCode>
                <c:ptCount val="4"/>
                <c:pt idx="0">
                  <c:v>975527</c:v>
                </c:pt>
                <c:pt idx="1">
                  <c:v>1217750</c:v>
                </c:pt>
                <c:pt idx="2">
                  <c:v>177883</c:v>
                </c:pt>
                <c:pt idx="3">
                  <c:v>222624</c:v>
                </c:pt>
              </c:numCache>
            </c:numRef>
          </c:val>
          <c:extLst>
            <c:ext xmlns:c16="http://schemas.microsoft.com/office/drawing/2014/chart" uri="{C3380CC4-5D6E-409C-BE32-E72D297353CC}">
              <c16:uniqueId val="{00000002-A613-43E9-B5E4-0934DB029ACD}"/>
            </c:ext>
          </c:extLst>
        </c:ser>
        <c:dLbls>
          <c:showLegendKey val="0"/>
          <c:showVal val="0"/>
          <c:showCatName val="0"/>
          <c:showSerName val="0"/>
          <c:showPercent val="0"/>
          <c:showBubbleSize val="0"/>
        </c:dLbls>
        <c:gapWidth val="219"/>
        <c:overlap val="-27"/>
        <c:axId val="483159372"/>
        <c:axId val="631539155"/>
      </c:barChart>
      <c:catAx>
        <c:axId val="48315937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none" spc="0" normalizeH="0" baseline="0">
                <a:solidFill>
                  <a:schemeClr val="tx1"/>
                </a:solidFill>
                <a:uFill>
                  <a:solidFill>
                    <a:schemeClr val="tx1"/>
                  </a:solidFill>
                </a:uFill>
                <a:latin typeface="+mn-lt"/>
                <a:ea typeface="+mn-ea"/>
                <a:cs typeface="+mn-cs"/>
              </a:defRPr>
            </a:pPr>
            <a:endParaRPr lang="zh-CN"/>
          </a:p>
        </c:txPr>
        <c:crossAx val="631539155"/>
        <c:crosses val="autoZero"/>
        <c:auto val="1"/>
        <c:lblAlgn val="ctr"/>
        <c:lblOffset val="100"/>
        <c:noMultiLvlLbl val="0"/>
      </c:catAx>
      <c:valAx>
        <c:axId val="6315391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800" b="0" i="0" u="none" strike="noStrike" kern="1200" cap="none" spc="0" normalizeH="0" baseline="0">
                <a:solidFill>
                  <a:schemeClr val="tx1"/>
                </a:solidFill>
                <a:uFill>
                  <a:solidFill>
                    <a:schemeClr val="tx1"/>
                  </a:solidFill>
                </a:uFill>
                <a:latin typeface="+mn-lt"/>
                <a:ea typeface="+mn-ea"/>
                <a:cs typeface="+mn-cs"/>
              </a:defRPr>
            </a:pPr>
            <a:endParaRPr lang="zh-CN"/>
          </a:p>
        </c:txPr>
        <c:crossAx val="48315937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cap="none" spc="0" normalizeH="0" baseline="0">
                <a:solidFill>
                  <a:schemeClr val="tx1"/>
                </a:solidFill>
                <a:uFill>
                  <a:solidFill>
                    <a:schemeClr val="tx1"/>
                  </a:solidFill>
                </a:uFill>
                <a:latin typeface="+mn-lt"/>
                <a:ea typeface="+mn-ea"/>
                <a:cs typeface="+mn-cs"/>
              </a:defRPr>
            </a:pPr>
            <a:endParaRPr lang="zh-CN"/>
          </a:p>
        </c:txPr>
      </c:legendEntry>
      <c:legendEntry>
        <c:idx val="1"/>
        <c:txPr>
          <a:bodyPr rot="0" spcFirstLastPara="0" vertOverflow="ellipsis" vert="horz" wrap="square" anchor="ctr" anchorCtr="1"/>
          <a:lstStyle/>
          <a:p>
            <a:pPr>
              <a:defRPr lang="zh-CN" sz="800" b="0" i="0" u="none" strike="noStrike" kern="1200" cap="none" spc="0" normalizeH="0" baseline="0">
                <a:solidFill>
                  <a:schemeClr val="tx1"/>
                </a:solidFill>
                <a:uFill>
                  <a:solidFill>
                    <a:schemeClr val="tx1"/>
                  </a:solidFill>
                </a:uFill>
                <a:latin typeface="+mn-lt"/>
                <a:ea typeface="+mn-ea"/>
                <a:cs typeface="+mn-cs"/>
              </a:defRPr>
            </a:pPr>
            <a:endParaRPr lang="zh-CN"/>
          </a:p>
        </c:txPr>
      </c:legendEntry>
      <c:legendEntry>
        <c:idx val="2"/>
        <c:txPr>
          <a:bodyPr rot="0" spcFirstLastPara="0" vertOverflow="ellipsis" vert="horz" wrap="square" anchor="ctr" anchorCtr="1"/>
          <a:lstStyle/>
          <a:p>
            <a:pPr>
              <a:defRPr lang="zh-CN" sz="800" b="0" i="0" u="none" strike="noStrike" kern="1200" cap="none" spc="0" normalizeH="0" baseline="0">
                <a:solidFill>
                  <a:schemeClr val="tx1"/>
                </a:solidFill>
                <a:uFill>
                  <a:solidFill>
                    <a:schemeClr val="tx1"/>
                  </a:solidFill>
                </a:uFill>
                <a:latin typeface="+mn-lt"/>
                <a:ea typeface="+mn-ea"/>
                <a:cs typeface="+mn-cs"/>
              </a:defRPr>
            </a:pPr>
            <a:endParaRPr lang="zh-CN"/>
          </a:p>
        </c:txPr>
      </c:legendEntry>
      <c:overlay val="0"/>
      <c:spPr>
        <a:noFill/>
        <a:ln>
          <a:noFill/>
        </a:ln>
        <a:effectLst/>
      </c:spPr>
      <c:txPr>
        <a:bodyPr rot="0" spcFirstLastPara="0" vertOverflow="ellipsis" vert="horz" wrap="square" anchor="ctr" anchorCtr="1"/>
        <a:lstStyle/>
        <a:p>
          <a:pPr>
            <a:defRPr lang="zh-CN" sz="800" b="0" i="0" u="none" strike="noStrike" kern="1200" cap="none" spc="0" normalizeH="0" baseline="0">
              <a:solidFill>
                <a:schemeClr val="tx1"/>
              </a:solidFill>
              <a:uFill>
                <a:solidFill>
                  <a:schemeClr val="tx1"/>
                </a:solidFill>
              </a:u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800" u="none" strike="noStrike" kern="1200" cap="none" spc="0" normalizeH="0">
          <a:solidFill>
            <a:schemeClr val="tx1"/>
          </a:solidFill>
          <a:uFill>
            <a:solidFill>
              <a:schemeClr val="tx1"/>
            </a:solidFill>
          </a:uFill>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t>营业收入</a:t>
            </a:r>
            <a:r>
              <a:rPr lang="zh-CN" altLang="zh-CN" sz="1200" b="0" i="0" u="none" strike="noStrike" baseline="0">
                <a:effectLst/>
              </a:rPr>
              <a:t>（单位：千美元）</a:t>
            </a:r>
            <a:endParaRPr lang="zh-CN" alt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Sheet1!$A$22</c:f>
              <c:strCache>
                <c:ptCount val="1"/>
                <c:pt idx="0">
                  <c:v>revenue</c:v>
                </c:pt>
              </c:strCache>
            </c:strRef>
          </c:tx>
          <c:spPr>
            <a:solidFill>
              <a:schemeClr val="accent1"/>
            </a:solidFill>
            <a:ln>
              <a:noFill/>
            </a:ln>
            <a:effectLst/>
          </c:spPr>
          <c:invertIfNegative val="0"/>
          <c:val>
            <c:numRef>
              <c:f>Sheet1!$B$22:$F$22</c:f>
              <c:numCache>
                <c:formatCode>#,##0</c:formatCode>
                <c:ptCount val="5"/>
                <c:pt idx="0">
                  <c:v>6779511</c:v>
                </c:pt>
                <c:pt idx="1">
                  <c:v>8830669</c:v>
                </c:pt>
                <c:pt idx="2">
                  <c:v>11692713</c:v>
                </c:pt>
                <c:pt idx="3">
                  <c:v>15794341</c:v>
                </c:pt>
                <c:pt idx="4">
                  <c:v>20156447</c:v>
                </c:pt>
              </c:numCache>
            </c:numRef>
          </c:val>
          <c:extLst>
            <c:ext xmlns:c16="http://schemas.microsoft.com/office/drawing/2014/chart" uri="{C3380CC4-5D6E-409C-BE32-E72D297353CC}">
              <c16:uniqueId val="{00000000-A294-4E72-846D-BD34BBA4A27C}"/>
            </c:ext>
          </c:extLst>
        </c:ser>
        <c:ser>
          <c:idx val="1"/>
          <c:order val="1"/>
          <c:tx>
            <c:strRef>
              <c:f>Sheet1!$A$23</c:f>
              <c:strCache>
                <c:ptCount val="1"/>
                <c:pt idx="0">
                  <c:v>Net income</c:v>
                </c:pt>
              </c:strCache>
            </c:strRef>
          </c:tx>
          <c:spPr>
            <a:solidFill>
              <a:schemeClr val="accent2"/>
            </a:solidFill>
            <a:ln>
              <a:noFill/>
            </a:ln>
            <a:effectLst/>
          </c:spPr>
          <c:invertIfNegative val="0"/>
          <c:val>
            <c:numRef>
              <c:f>Sheet1!$B$23:$F$23</c:f>
              <c:numCache>
                <c:formatCode>_ * #,##0_ ;_ * \-#,##0_ ;_ * "-"??_ ;_ @_ </c:formatCode>
                <c:ptCount val="5"/>
                <c:pt idx="0">
                  <c:v>0</c:v>
                </c:pt>
                <c:pt idx="1">
                  <c:v>0</c:v>
                </c:pt>
                <c:pt idx="2">
                  <c:v>0</c:v>
                </c:pt>
                <c:pt idx="3">
                  <c:v>0</c:v>
                </c:pt>
                <c:pt idx="4">
                  <c:v>0</c:v>
                </c:pt>
              </c:numCache>
            </c:numRef>
          </c:val>
          <c:extLst>
            <c:ext xmlns:c16="http://schemas.microsoft.com/office/drawing/2014/chart" uri="{C3380CC4-5D6E-409C-BE32-E72D297353CC}">
              <c16:uniqueId val="{00000001-A294-4E72-846D-BD34BBA4A27C}"/>
            </c:ext>
          </c:extLst>
        </c:ser>
        <c:dLbls>
          <c:showLegendKey val="0"/>
          <c:showVal val="0"/>
          <c:showCatName val="0"/>
          <c:showSerName val="0"/>
          <c:showPercent val="0"/>
          <c:showBubbleSize val="0"/>
        </c:dLbls>
        <c:gapWidth val="219"/>
        <c:overlap val="-27"/>
        <c:axId val="623129736"/>
        <c:axId val="623129408"/>
      </c:barChart>
      <c:lineChart>
        <c:grouping val="standard"/>
        <c:varyColors val="0"/>
        <c:ser>
          <c:idx val="2"/>
          <c:order val="2"/>
          <c:tx>
            <c:strRef>
              <c:f>Sheet1!$A$24</c:f>
              <c:strCache>
                <c:ptCount val="1"/>
                <c:pt idx="0">
                  <c:v>revenue增长率</c:v>
                </c:pt>
              </c:strCache>
            </c:strRef>
          </c:tx>
          <c:spPr>
            <a:ln w="28575" cap="rnd">
              <a:solidFill>
                <a:schemeClr val="accent3"/>
              </a:solidFill>
              <a:round/>
            </a:ln>
            <a:effectLst/>
          </c:spPr>
          <c:marker>
            <c:symbol val="none"/>
          </c:marker>
          <c:val>
            <c:numRef>
              <c:f>Sheet1!$B$24:$F$24</c:f>
              <c:numCache>
                <c:formatCode>0%</c:formatCode>
                <c:ptCount val="5"/>
                <c:pt idx="1">
                  <c:v>0.3025524997304378</c:v>
                </c:pt>
                <c:pt idx="2">
                  <c:v>0.32410273785598803</c:v>
                </c:pt>
                <c:pt idx="3">
                  <c:v>0.35078497180252349</c:v>
                </c:pt>
                <c:pt idx="4">
                  <c:v>0.27618157667990073</c:v>
                </c:pt>
              </c:numCache>
            </c:numRef>
          </c:val>
          <c:smooth val="0"/>
          <c:extLst>
            <c:ext xmlns:c16="http://schemas.microsoft.com/office/drawing/2014/chart" uri="{C3380CC4-5D6E-409C-BE32-E72D297353CC}">
              <c16:uniqueId val="{00000002-A294-4E72-846D-BD34BBA4A27C}"/>
            </c:ext>
          </c:extLst>
        </c:ser>
        <c:dLbls>
          <c:showLegendKey val="0"/>
          <c:showVal val="0"/>
          <c:showCatName val="0"/>
          <c:showSerName val="0"/>
          <c:showPercent val="0"/>
          <c:showBubbleSize val="0"/>
        </c:dLbls>
        <c:marker val="1"/>
        <c:smooth val="0"/>
        <c:axId val="306828456"/>
        <c:axId val="306917912"/>
      </c:lineChart>
      <c:catAx>
        <c:axId val="623129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3129408"/>
        <c:crosses val="autoZero"/>
        <c:auto val="1"/>
        <c:lblAlgn val="ctr"/>
        <c:lblOffset val="100"/>
        <c:noMultiLvlLbl val="0"/>
      </c:catAx>
      <c:valAx>
        <c:axId val="623129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3129736"/>
        <c:crosses val="autoZero"/>
        <c:crossBetween val="between"/>
      </c:valAx>
      <c:valAx>
        <c:axId val="306917912"/>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6828456"/>
        <c:crosses val="max"/>
        <c:crossBetween val="between"/>
      </c:valAx>
      <c:catAx>
        <c:axId val="306828456"/>
        <c:scaling>
          <c:orientation val="minMax"/>
        </c:scaling>
        <c:delete val="1"/>
        <c:axPos val="b"/>
        <c:majorTickMark val="none"/>
        <c:minorTickMark val="none"/>
        <c:tickLblPos val="nextTo"/>
        <c:crossAx val="306917912"/>
        <c:crosses val="autoZero"/>
        <c:auto val="1"/>
        <c:lblAlgn val="ctr"/>
        <c:lblOffset val="100"/>
        <c:noMultiLvlLbl val="0"/>
      </c:cat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DBB29-DDE8-4229-B239-D685FA654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{DC7A9FA2-9634-43A2-A696-0E3A00B7BCA9}tf02835058_win32.dotx</Template>
  <TotalTime>514</TotalTime>
  <Pages>13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Eussi_kun</dc:creator>
  <cp:keywords/>
  <dc:description/>
  <cp:lastModifiedBy>Lee Vastalian</cp:lastModifiedBy>
  <cp:revision>17</cp:revision>
  <dcterms:created xsi:type="dcterms:W3CDTF">2020-12-20T14:44:00Z</dcterms:created>
  <dcterms:modified xsi:type="dcterms:W3CDTF">2020-12-21T08:03:00Z</dcterms:modified>
</cp:coreProperties>
</file>