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E3AF" w14:textId="7896320A" w:rsidR="00DA1A07" w:rsidRDefault="00DA1A07" w:rsidP="00DA1A07">
      <w:pPr>
        <w:pStyle w:val="Heading1"/>
      </w:pPr>
      <w:r w:rsidRPr="00D377FC">
        <w:t>Acknowledgements</w:t>
      </w:r>
    </w:p>
    <w:p w14:paraId="4B395D88" w14:textId="77777777" w:rsidR="00DA1A07" w:rsidRDefault="00DA1A07" w:rsidP="00DA1A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acknowledge </w:t>
      </w:r>
      <w:r w:rsidRPr="00EB590F">
        <w:rPr>
          <w:rFonts w:ascii="Times New Roman" w:hAnsi="Times New Roman" w:cs="Times New Roman"/>
          <w:sz w:val="24"/>
          <w:szCs w:val="24"/>
        </w:rPr>
        <w:t>suppor</w:t>
      </w:r>
      <w:r>
        <w:rPr>
          <w:rFonts w:ascii="Times New Roman" w:hAnsi="Times New Roman" w:cs="Times New Roman"/>
          <w:sz w:val="24"/>
          <w:szCs w:val="24"/>
        </w:rPr>
        <w:t>t from</w:t>
      </w:r>
      <w:r w:rsidRPr="00EB5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590F">
        <w:rPr>
          <w:rFonts w:ascii="Times New Roman" w:hAnsi="Times New Roman" w:cs="Times New Roman"/>
          <w:sz w:val="24"/>
          <w:szCs w:val="24"/>
        </w:rPr>
        <w:t>National Aeronautics and Space Administration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90F">
        <w:rPr>
          <w:rFonts w:ascii="Times New Roman" w:hAnsi="Times New Roman" w:cs="Times New Roman"/>
          <w:sz w:val="24"/>
          <w:szCs w:val="24"/>
        </w:rPr>
        <w:t>(NASA) Arctic Boreal Vulnerability Experiment (</w:t>
      </w:r>
      <w:proofErr w:type="spellStart"/>
      <w:r w:rsidRPr="00EB590F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B59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under Grant No. </w:t>
      </w:r>
      <w:r w:rsidRPr="003854B7">
        <w:rPr>
          <w:rFonts w:ascii="Times New Roman" w:hAnsi="Times New Roman" w:cs="Times New Roman"/>
          <w:sz w:val="24"/>
          <w:szCs w:val="24"/>
        </w:rPr>
        <w:t>80NSSC19M0112</w:t>
      </w:r>
      <w:r>
        <w:rPr>
          <w:rFonts w:ascii="Times New Roman" w:hAnsi="Times New Roman" w:cs="Times New Roman"/>
          <w:sz w:val="24"/>
          <w:szCs w:val="24"/>
        </w:rPr>
        <w:t xml:space="preserve"> to S.J.G. and the NASA New Investigator Program (NIP) under Grant No. </w:t>
      </w:r>
      <w:r w:rsidRPr="00D377FC">
        <w:rPr>
          <w:rFonts w:ascii="Times New Roman" w:hAnsi="Times New Roman" w:cs="Times New Roman"/>
          <w:sz w:val="24"/>
          <w:szCs w:val="24"/>
        </w:rPr>
        <w:t>80NSSC21K1364</w:t>
      </w:r>
      <w:r>
        <w:rPr>
          <w:rFonts w:ascii="Times New Roman" w:hAnsi="Times New Roman" w:cs="Times New Roman"/>
          <w:sz w:val="24"/>
          <w:szCs w:val="24"/>
        </w:rPr>
        <w:t xml:space="preserve"> to L.T.B. This study was also </w:t>
      </w:r>
      <w:r w:rsidRPr="00142AEA">
        <w:rPr>
          <w:rFonts w:ascii="Times New Roman" w:hAnsi="Times New Roman" w:cs="Times New Roman"/>
          <w:sz w:val="24"/>
          <w:szCs w:val="24"/>
        </w:rPr>
        <w:t>supported by the National Science Foundation Navigating the New Arctic Big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EA">
        <w:rPr>
          <w:rFonts w:ascii="Times New Roman" w:hAnsi="Times New Roman" w:cs="Times New Roman"/>
          <w:sz w:val="24"/>
          <w:szCs w:val="24"/>
        </w:rPr>
        <w:t>under Grant No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77FC">
        <w:rPr>
          <w:rFonts w:ascii="Times New Roman" w:hAnsi="Times New Roman" w:cs="Times New Roman"/>
          <w:sz w:val="24"/>
          <w:szCs w:val="24"/>
        </w:rPr>
        <w:t>2127273</w:t>
      </w:r>
      <w:r>
        <w:rPr>
          <w:rFonts w:ascii="Times New Roman" w:hAnsi="Times New Roman" w:cs="Times New Roman"/>
          <w:sz w:val="24"/>
          <w:szCs w:val="24"/>
        </w:rPr>
        <w:t xml:space="preserve"> to L.T.B. and S.J.G. The contributions from J.J.A and S.N. to this study were funded by </w:t>
      </w:r>
      <w:r w:rsidRPr="000F5331">
        <w:rPr>
          <w:rFonts w:ascii="Times New Roman" w:hAnsi="Times New Roman" w:cs="Times New Roman"/>
          <w:sz w:val="24"/>
          <w:szCs w:val="24"/>
        </w:rPr>
        <w:t>the Independent Research Fund of Denmark (grant 7027-00133B)</w:t>
      </w:r>
      <w:r>
        <w:rPr>
          <w:rFonts w:ascii="Times New Roman" w:hAnsi="Times New Roman" w:cs="Times New Roman"/>
          <w:sz w:val="24"/>
          <w:szCs w:val="24"/>
        </w:rPr>
        <w:t xml:space="preserve"> and the EU Horizon 2020 CHARTER project (Grant Agreement Number: </w:t>
      </w:r>
      <w:r w:rsidRPr="003E4D5D">
        <w:rPr>
          <w:rFonts w:ascii="Times New Roman" w:hAnsi="Times New Roman" w:cs="Times New Roman"/>
          <w:sz w:val="24"/>
          <w:szCs w:val="24"/>
          <w:lang w:val="en-GB"/>
        </w:rPr>
        <w:t>869471</w:t>
      </w:r>
      <w:r>
        <w:rPr>
          <w:rFonts w:ascii="Times New Roman" w:hAnsi="Times New Roman" w:cs="Times New Roman"/>
          <w:sz w:val="24"/>
          <w:szCs w:val="24"/>
        </w:rPr>
        <w:t>). Landsat 5 (</w:t>
      </w:r>
      <w:r w:rsidRPr="006E6FEA">
        <w:rPr>
          <w:rFonts w:ascii="Times New Roman" w:hAnsi="Times New Roman" w:cs="Times New Roman"/>
          <w:sz w:val="24"/>
          <w:szCs w:val="24"/>
          <w:lang w:val="en-GB"/>
        </w:rPr>
        <w:t>doi.org/10.5066/P9IAXOVV</w:t>
      </w:r>
      <w:r>
        <w:rPr>
          <w:rFonts w:ascii="Times New Roman" w:hAnsi="Times New Roman" w:cs="Times New Roman"/>
          <w:sz w:val="24"/>
          <w:szCs w:val="24"/>
        </w:rPr>
        <w:t>), Landsat 7 (</w:t>
      </w:r>
      <w:r w:rsidRPr="006E6FEA">
        <w:rPr>
          <w:rFonts w:ascii="Times New Roman" w:hAnsi="Times New Roman" w:cs="Times New Roman"/>
          <w:sz w:val="24"/>
          <w:szCs w:val="24"/>
          <w:lang w:val="en-GB"/>
        </w:rPr>
        <w:t>doi.org/10.5066/P9C7I13B</w:t>
      </w:r>
      <w:r>
        <w:rPr>
          <w:rFonts w:ascii="Times New Roman" w:hAnsi="Times New Roman" w:cs="Times New Roman"/>
          <w:sz w:val="24"/>
          <w:szCs w:val="24"/>
        </w:rPr>
        <w:t>), and Landsat 8 (</w:t>
      </w:r>
      <w:r w:rsidRPr="00AD60C4">
        <w:rPr>
          <w:rFonts w:ascii="Times New Roman" w:hAnsi="Times New Roman" w:cs="Times New Roman"/>
          <w:sz w:val="24"/>
          <w:szCs w:val="24"/>
        </w:rPr>
        <w:t>doi.org/10.5066/P9OGBGM6</w:t>
      </w:r>
      <w:r>
        <w:rPr>
          <w:rFonts w:ascii="Times New Roman" w:hAnsi="Times New Roman" w:cs="Times New Roman"/>
          <w:sz w:val="24"/>
          <w:szCs w:val="24"/>
        </w:rPr>
        <w:t xml:space="preserve">) surface reflectance data </w:t>
      </w:r>
      <w:r w:rsidRPr="00DE704E">
        <w:rPr>
          <w:rFonts w:ascii="Times New Roman" w:hAnsi="Times New Roman" w:cs="Times New Roman"/>
          <w:sz w:val="24"/>
          <w:szCs w:val="24"/>
        </w:rPr>
        <w:t>courtesy of the U.S. Geological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EE2D8C" w14:textId="350AA4BE" w:rsidR="006C4AF0" w:rsidRDefault="006C4AF0"/>
    <w:p w14:paraId="2EB6EB56" w14:textId="7D048A0C" w:rsidR="008F4E52" w:rsidRPr="008F4E52" w:rsidRDefault="008F4E52" w:rsidP="008F4E52">
      <w:pPr>
        <w:pStyle w:val="Heading1"/>
      </w:pPr>
      <w:r w:rsidRPr="008F4E52">
        <w:t xml:space="preserve">Abbreviated </w:t>
      </w:r>
      <w:proofErr w:type="gramStart"/>
      <w:r w:rsidRPr="008F4E52">
        <w:t>abstract</w:t>
      </w:r>
      <w:proofErr w:type="gramEnd"/>
    </w:p>
    <w:p w14:paraId="745ED148" w14:textId="5626C6FD" w:rsidR="008F4E52" w:rsidRPr="008F4E52" w:rsidRDefault="008F4E52">
      <w:pPr>
        <w:rPr>
          <w:rFonts w:ascii="Times New Roman" w:hAnsi="Times New Roman" w:cs="Times New Roman"/>
          <w:sz w:val="24"/>
          <w:szCs w:val="24"/>
        </w:rPr>
      </w:pPr>
      <w:r w:rsidRPr="00F71E40">
        <w:rPr>
          <w:rFonts w:ascii="Times New Roman" w:hAnsi="Times New Roman" w:cs="Times New Roman"/>
          <w:sz w:val="24"/>
          <w:szCs w:val="24"/>
        </w:rPr>
        <w:t xml:space="preserve">The Landsat satellites are </w:t>
      </w:r>
      <w:r>
        <w:rPr>
          <w:rFonts w:ascii="Times New Roman" w:hAnsi="Times New Roman" w:cs="Times New Roman"/>
          <w:sz w:val="24"/>
          <w:szCs w:val="24"/>
        </w:rPr>
        <w:t xml:space="preserve">invaluable for terrestrial ecosystem </w:t>
      </w:r>
      <w:r w:rsidRPr="00F71E40">
        <w:rPr>
          <w:rFonts w:ascii="Times New Roman" w:hAnsi="Times New Roman" w:cs="Times New Roman"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and assessment. T</w:t>
      </w:r>
      <w:r w:rsidRPr="00F71E40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F71E40">
        <w:rPr>
          <w:rFonts w:ascii="Times New Roman" w:hAnsi="Times New Roman" w:cs="Times New Roman"/>
          <w:i/>
          <w:iCs/>
          <w:sz w:val="24"/>
          <w:szCs w:val="24"/>
        </w:rPr>
        <w:t>LandsatTS</w:t>
      </w:r>
      <w:proofErr w:type="spellEnd"/>
      <w:r w:rsidRPr="00F71E40">
        <w:rPr>
          <w:rFonts w:ascii="Times New Roman" w:hAnsi="Times New Roman" w:cs="Times New Roman"/>
          <w:sz w:val="24"/>
          <w:szCs w:val="24"/>
        </w:rPr>
        <w:t xml:space="preserve"> software package for R provides tools to readily access, process, and analyze</w:t>
      </w:r>
      <w:r>
        <w:rPr>
          <w:rFonts w:ascii="Times New Roman" w:hAnsi="Times New Roman" w:cs="Times New Roman"/>
          <w:sz w:val="24"/>
          <w:szCs w:val="24"/>
        </w:rPr>
        <w:t xml:space="preserve"> time series measurement of surface reflectance and derived spectral indices </w:t>
      </w:r>
      <w:r w:rsidRPr="00F71E40">
        <w:rPr>
          <w:rFonts w:ascii="Times New Roman" w:hAnsi="Times New Roman" w:cs="Times New Roman"/>
          <w:sz w:val="24"/>
          <w:szCs w:val="24"/>
        </w:rPr>
        <w:t>across local to global geographic extents.</w:t>
      </w:r>
      <w:r>
        <w:rPr>
          <w:rFonts w:ascii="Times New Roman" w:hAnsi="Times New Roman" w:cs="Times New Roman"/>
          <w:sz w:val="24"/>
          <w:szCs w:val="24"/>
        </w:rPr>
        <w:t xml:space="preserve"> This software </w:t>
      </w:r>
      <w:r w:rsidRPr="00F71E40">
        <w:rPr>
          <w:rFonts w:ascii="Times New Roman" w:hAnsi="Times New Roman" w:cs="Times New Roman"/>
          <w:sz w:val="24"/>
          <w:szCs w:val="24"/>
        </w:rPr>
        <w:t>enable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71E40">
        <w:rPr>
          <w:rFonts w:ascii="Times New Roman" w:hAnsi="Times New Roman" w:cs="Times New Roman"/>
          <w:sz w:val="24"/>
          <w:szCs w:val="24"/>
        </w:rPr>
        <w:t xml:space="preserve"> broader use of</w:t>
      </w:r>
      <w:r>
        <w:rPr>
          <w:rFonts w:ascii="Times New Roman" w:hAnsi="Times New Roman" w:cs="Times New Roman"/>
          <w:sz w:val="24"/>
          <w:szCs w:val="24"/>
        </w:rPr>
        <w:t xml:space="preserve"> Landsat satellite data </w:t>
      </w:r>
      <w:r w:rsidRPr="00F71E40">
        <w:rPr>
          <w:rFonts w:ascii="Times New Roman" w:hAnsi="Times New Roman" w:cs="Times New Roman"/>
          <w:sz w:val="24"/>
          <w:szCs w:val="24"/>
        </w:rPr>
        <w:t xml:space="preserve">by ecologists, land managers, and other non-remote sensing specialists. </w:t>
      </w:r>
    </w:p>
    <w:p w14:paraId="02CD3434" w14:textId="77777777" w:rsidR="008F4E52" w:rsidRDefault="008F4E52" w:rsidP="008F4E52">
      <w:pPr>
        <w:pStyle w:val="Heading1"/>
      </w:pPr>
    </w:p>
    <w:p w14:paraId="4BD658A7" w14:textId="4D7C9186" w:rsidR="008F4E52" w:rsidRPr="008F4E52" w:rsidRDefault="008F4E52" w:rsidP="008F4E52">
      <w:pPr>
        <w:pStyle w:val="Heading1"/>
      </w:pPr>
      <w:proofErr w:type="spellStart"/>
      <w:r>
        <w:t>Tweatable</w:t>
      </w:r>
      <w:proofErr w:type="spellEnd"/>
      <w:r>
        <w:t xml:space="preserve"> </w:t>
      </w:r>
      <w:proofErr w:type="gramStart"/>
      <w:r w:rsidRPr="008F4E52">
        <w:t>abstract</w:t>
      </w:r>
      <w:proofErr w:type="gramEnd"/>
    </w:p>
    <w:p w14:paraId="5A6DE13C" w14:textId="330D924D" w:rsidR="008F4E52" w:rsidRDefault="008F4E52" w:rsidP="008F4E52">
      <w:pPr>
        <w:rPr>
          <w:rFonts w:ascii="Times New Roman" w:hAnsi="Times New Roman" w:cs="Times New Roman"/>
          <w:sz w:val="24"/>
          <w:szCs w:val="24"/>
        </w:rPr>
      </w:pPr>
      <w:r w:rsidRPr="008F4E52">
        <w:rPr>
          <w:rFonts w:ascii="Times New Roman" w:hAnsi="Times New Roman" w:cs="Times New Roman"/>
          <w:sz w:val="24"/>
          <w:szCs w:val="24"/>
        </w:rPr>
        <w:t xml:space="preserve">The new </w:t>
      </w:r>
      <w:proofErr w:type="spellStart"/>
      <w:r w:rsidRPr="008F4E52">
        <w:rPr>
          <w:rFonts w:ascii="Times New Roman" w:hAnsi="Times New Roman" w:cs="Times New Roman"/>
          <w:sz w:val="24"/>
          <w:szCs w:val="24"/>
        </w:rPr>
        <w:t>LandsatTS</w:t>
      </w:r>
      <w:proofErr w:type="spellEnd"/>
      <w:r w:rsidRPr="008F4E52">
        <w:rPr>
          <w:rFonts w:ascii="Times New Roman" w:hAnsi="Times New Roman" w:cs="Times New Roman"/>
          <w:sz w:val="24"/>
          <w:szCs w:val="24"/>
        </w:rPr>
        <w:t xml:space="preserve"> package for R provides tools to access, process, and analyze Landsat surface reflectance measurements across local to global extents</w:t>
      </w:r>
      <w:r w:rsidR="00813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@logan_</w:t>
      </w:r>
      <w:proofErr w:type="gramStart"/>
      <w:r>
        <w:rPr>
          <w:rFonts w:ascii="Times New Roman" w:hAnsi="Times New Roman" w:cs="Times New Roman"/>
          <w:sz w:val="24"/>
          <w:szCs w:val="24"/>
        </w:rPr>
        <w:t>berner</w:t>
      </w:r>
      <w:proofErr w:type="gramEnd"/>
    </w:p>
    <w:p w14:paraId="2DACB7E7" w14:textId="41A3696F" w:rsidR="008F4E52" w:rsidRPr="00F71E40" w:rsidRDefault="008F4E52" w:rsidP="008F4E52">
      <w:pPr>
        <w:rPr>
          <w:rFonts w:ascii="Times New Roman" w:hAnsi="Times New Roman" w:cs="Times New Roman"/>
          <w:sz w:val="24"/>
          <w:szCs w:val="24"/>
        </w:rPr>
      </w:pPr>
      <w:r w:rsidRPr="008F4E5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F4E52">
        <w:rPr>
          <w:rFonts w:ascii="Times New Roman" w:hAnsi="Times New Roman" w:cs="Times New Roman"/>
          <w:sz w:val="24"/>
          <w:szCs w:val="24"/>
        </w:rPr>
        <w:t>jakobjassmann</w:t>
      </w:r>
      <w:proofErr w:type="gramEnd"/>
    </w:p>
    <w:p w14:paraId="600079C1" w14:textId="77777777" w:rsidR="008F4E52" w:rsidRPr="008F4E52" w:rsidRDefault="008F4E52" w:rsidP="008F4E52">
      <w:r w:rsidRPr="008F4E52">
        <w:t>@SigneNormand</w:t>
      </w:r>
    </w:p>
    <w:p w14:paraId="0B376FF3" w14:textId="42C06F9B" w:rsidR="008F4E52" w:rsidRDefault="008F4E52" w:rsidP="008F4E52">
      <w:r w:rsidRPr="008F4E52">
        <w:t>@ScottG00</w:t>
      </w:r>
    </w:p>
    <w:p w14:paraId="6B8658E9" w14:textId="19290623" w:rsidR="008F4E52" w:rsidRDefault="008F4E52" w:rsidP="008F4E52">
      <w:r w:rsidRPr="008F4E52">
        <w:t>@NASA_Landsat</w:t>
      </w:r>
    </w:p>
    <w:p w14:paraId="4185FA0B" w14:textId="77777777" w:rsidR="008F4E52" w:rsidRDefault="008F4E52"/>
    <w:p w14:paraId="1A56BAD3" w14:textId="444A0270" w:rsidR="008F4E52" w:rsidRDefault="008F4E52"/>
    <w:sectPr w:rsidR="008F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B3"/>
    <w:rsid w:val="005561B3"/>
    <w:rsid w:val="006C4AF0"/>
    <w:rsid w:val="0081304C"/>
    <w:rsid w:val="008F4E52"/>
    <w:rsid w:val="00D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0398"/>
  <w15:chartTrackingRefBased/>
  <w15:docId w15:val="{89A42123-5512-4E07-AAFE-3A9B15B5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A07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07"/>
    <w:rPr>
      <w:rFonts w:ascii="Times New Roman" w:eastAsia="Times New Roman" w:hAnsi="Times New Roman" w:cs="Times New Roman"/>
      <w:b/>
      <w:bCs/>
      <w:kern w:val="36"/>
      <w:sz w:val="24"/>
      <w:szCs w:val="48"/>
      <w:lang w:eastAsia="zh-CN"/>
    </w:rPr>
  </w:style>
  <w:style w:type="paragraph" w:styleId="NoSpacing">
    <w:name w:val="No Spacing"/>
    <w:link w:val="NoSpacingChar"/>
    <w:uiPriority w:val="1"/>
    <w:qFormat/>
    <w:rsid w:val="00DA1A07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A1A07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0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65649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45920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4</cp:revision>
  <dcterms:created xsi:type="dcterms:W3CDTF">2023-01-20T18:52:00Z</dcterms:created>
  <dcterms:modified xsi:type="dcterms:W3CDTF">2023-01-20T19:49:00Z</dcterms:modified>
</cp:coreProperties>
</file>