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 note about the adjacen</w:t>
      </w:r>
      <w:bookmarkStart w:id="0" w:name="_GoBack"/>
      <w:bookmarkEnd w:id="0"/>
      <w:r>
        <w:rPr/>
        <w:t>cy matrices</w:t>
      </w:r>
    </w:p>
    <w:p>
      <w:pPr>
        <w:pStyle w:val="Normal"/>
        <w:rPr/>
      </w:pPr>
      <w:r>
        <w:rPr/>
        <w:t>Entries in the matrices are the number of em serial sections of synaptic connection between pairs of cells.</w:t>
      </w:r>
    </w:p>
    <w:p>
      <w:pPr>
        <w:pStyle w:val="Normal"/>
        <w:rPr/>
      </w:pPr>
      <w:r>
        <w:rPr/>
        <w:t xml:space="preserve">These adjacency matrices represent our best estimate of the true and complete connectome. </w:t>
      </w:r>
      <w:r>
        <w:rPr/>
        <w:t>These data are not yet published and therefore represent a work in progress. Significant updates to connectivity will be announced.</w:t>
      </w:r>
      <w:r>
        <w:rPr/>
        <w:t xml:space="preserve">  While most of the connections shown, especially those between neurons, derive from synapses observed in the respective em series, some are not.  Some chemical synapse connections between motor neurons and body wall muscles and some gap junction connections between muscle cells were not directly observed but have been added where they are expected to be for completeness.</w:t>
      </w:r>
    </w:p>
    <w:p>
      <w:pPr>
        <w:pStyle w:val="Normal"/>
        <w:spacing w:before="0" w:after="200"/>
        <w:rPr/>
      </w:pPr>
      <w:r>
        <w:rPr/>
        <w:t>Questions or concerns should be directed to steven.j.cook@phd.einstein.yu.edu</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bidi w:val="0"/>
      <w:spacing w:lineRule="auto" w:line="276" w:before="0" w:after="200"/>
      <w:jc w:val="left"/>
    </w:pPr>
    <w:rPr>
      <w:rFonts w:ascii="Calibri" w:hAnsi="Calibri" w:eastAsia="WenQuanYi Micro Hei" w:cs="Calibri"/>
      <w:color w:val="00000A"/>
      <w:sz w:val="22"/>
      <w:szCs w:val="22"/>
      <w:lang w:val="en-US" w:eastAsia="en-US" w:bidi="ar-SA"/>
    </w:rPr>
  </w:style>
  <w:style w:type="character" w:styleId="DefaultParagraphFont">
    <w:name w:val="Default Paragraph Font"/>
    <w:rPr/>
  </w:style>
  <w:style w:type="character" w:styleId="InternetLink">
    <w:name w:val="Internet Link"/>
    <w:basedOn w:val="DefaultParagraphFont"/>
    <w:rPr>
      <w:color w:val="0000FF"/>
      <w:u w:val="single"/>
      <w:lang w:val="en-US" w:eastAsia="en-US" w:bidi="en-US"/>
    </w:rPr>
  </w:style>
  <w:style w:type="character" w:styleId="Appleconvertedspace">
    <w:name w:val="apple-converted-space"/>
    <w:basedOn w:val="DefaultParagraphFont"/>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2013-07-23T18:34:00Z</dcterms:created>
  <dc:creator>Scott Emmons</dc:creator>
  <dc:language>en-US</dc:language>
  <cp:lastModifiedBy>Scott Emmons</cp:lastModifiedBy>
  <cp:lastPrinted>2013-03-01T16:44:00Z</cp:lastPrinted>
  <dcterms:modified xsi:type="dcterms:W3CDTF">2013-07-23T18:34:00Z</dcterms:modified>
  <cp:revision>2</cp:revision>
</cp:coreProperties>
</file>