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CS136 Lab Section 1</w:t>
      </w:r>
    </w:p>
    <w:p w:rsidR="00000000" w:rsidDel="00000000" w:rsidP="00000000" w:rsidRDefault="00000000" w:rsidRPr="00000000">
      <w:pPr>
        <w:contextualSpacing w:val="0"/>
        <w:jc w:val="right"/>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Logan Behnke &amp; Joseph Danciu</w:t>
      </w:r>
    </w:p>
    <w:p w:rsidR="00000000" w:rsidDel="00000000" w:rsidP="00000000" w:rsidRDefault="00000000" w:rsidRPr="00000000">
      <w:pPr>
        <w:contextualSpacing w:val="0"/>
        <w:jc w:val="right"/>
        <w:rPr>
          <w:rFonts w:ascii="Inconsolata" w:cs="Inconsolata" w:eastAsia="Inconsolata" w:hAnsi="Inconsolata"/>
          <w:b w:val="1"/>
          <w:sz w:val="24"/>
          <w:szCs w:val="24"/>
        </w:rPr>
      </w:pPr>
      <w:r w:rsidDel="00000000" w:rsidR="00000000" w:rsidRPr="00000000">
        <w:rPr>
          <w:rFonts w:ascii="Inconsolata" w:cs="Inconsolata" w:eastAsia="Inconsolata" w:hAnsi="Inconsolata"/>
          <w:sz w:val="20"/>
          <w:szCs w:val="20"/>
          <w:rtl w:val="0"/>
        </w:rPr>
        <w:t xml:space="preserve">February 28, 2017</w:t>
      </w:r>
      <w:r w:rsidDel="00000000" w:rsidR="00000000" w:rsidRPr="00000000">
        <w:rPr>
          <w:rtl w:val="0"/>
        </w:rPr>
      </w:r>
    </w:p>
    <w:p w:rsidR="00000000" w:rsidDel="00000000" w:rsidP="00000000" w:rsidRDefault="00000000" w:rsidRPr="00000000">
      <w:pPr>
        <w:spacing w:line="480" w:lineRule="auto"/>
        <w:contextualSpacing w:val="0"/>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Sudoku - Lab 05</w:t>
      </w:r>
    </w:p>
    <w:p w:rsidR="00000000" w:rsidDel="00000000" w:rsidP="00000000" w:rsidRDefault="00000000" w:rsidRPr="00000000">
      <w:pPr>
        <w:spacing w:line="480" w:lineRule="auto"/>
        <w:contextualSpacing w:val="0"/>
        <w:rPr>
          <w:rFonts w:ascii="Inconsolata" w:cs="Inconsolata" w:eastAsia="Inconsolata" w:hAnsi="Inconsolata"/>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Inconsolata" w:cs="Inconsolata" w:eastAsia="Inconsolata" w:hAnsi="Inconsolata"/>
          <w:b w:val="1"/>
          <w:u w:val="single"/>
        </w:rPr>
      </w:pPr>
      <w:r w:rsidDel="00000000" w:rsidR="00000000" w:rsidRPr="00000000">
        <w:rPr>
          <w:rFonts w:ascii="Inconsolata" w:cs="Inconsolata" w:eastAsia="Inconsolata" w:hAnsi="Inconsolata"/>
          <w:b w:val="1"/>
          <w:u w:val="single"/>
          <w:rtl w:val="0"/>
        </w:rPr>
        <w:t xml:space="preserve">Problem Statement:</w:t>
      </w:r>
    </w:p>
    <w:p w:rsidR="00000000" w:rsidDel="00000000" w:rsidP="00000000" w:rsidRDefault="00000000" w:rsidRPr="00000000">
      <w:pPr>
        <w:spacing w:line="48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In this lab we were tasked to write the backend of a sudoku game. We need to work with 2d array of character. </w:t>
      </w:r>
    </w:p>
    <w:p w:rsidR="00000000" w:rsidDel="00000000" w:rsidP="00000000" w:rsidRDefault="00000000" w:rsidRPr="00000000">
      <w:pPr>
        <w:spacing w:line="480" w:lineRule="auto"/>
        <w:contextualSpacing w:val="0"/>
        <w:rPr>
          <w:rFonts w:ascii="Inconsolata" w:cs="Inconsolata" w:eastAsia="Inconsolata" w:hAnsi="Inconsolata"/>
          <w:b w:val="1"/>
          <w:u w:val="single"/>
        </w:rPr>
      </w:pPr>
      <w:r w:rsidDel="00000000" w:rsidR="00000000" w:rsidRPr="00000000">
        <w:rPr>
          <w:rFonts w:ascii="Inconsolata" w:cs="Inconsolata" w:eastAsia="Inconsolata" w:hAnsi="Inconsolata"/>
          <w:b w:val="1"/>
          <w:u w:val="single"/>
          <w:rtl w:val="0"/>
        </w:rPr>
        <w:t xml:space="preserve">Planning:</w:t>
      </w:r>
    </w:p>
    <w:p w:rsidR="00000000" w:rsidDel="00000000" w:rsidP="00000000" w:rsidRDefault="00000000" w:rsidRPr="00000000">
      <w:pPr>
        <w:spacing w:line="48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We started by looking over the UML diagram. Then started coding the 2d array. Next we started the logic for the rows. After figuring out the row we used the same technique for the columns. Finally we moved on to the squares. We used the same technique for the squares.</w:t>
      </w:r>
    </w:p>
    <w:p w:rsidR="00000000" w:rsidDel="00000000" w:rsidP="00000000" w:rsidRDefault="00000000" w:rsidRPr="00000000">
      <w:pPr>
        <w:spacing w:line="480" w:lineRule="auto"/>
        <w:contextualSpacing w:val="0"/>
        <w:rPr>
          <w:rFonts w:ascii="Inconsolata" w:cs="Inconsolata" w:eastAsia="Inconsolata" w:hAnsi="Inconsolata"/>
          <w:b w:val="1"/>
          <w:u w:val="single"/>
        </w:rPr>
      </w:pPr>
      <w:r w:rsidDel="00000000" w:rsidR="00000000" w:rsidRPr="00000000">
        <w:rPr>
          <w:rFonts w:ascii="Inconsolata" w:cs="Inconsolata" w:eastAsia="Inconsolata" w:hAnsi="Inconsolata"/>
          <w:b w:val="1"/>
          <w:u w:val="single"/>
          <w:rtl w:val="0"/>
        </w:rPr>
        <w:t xml:space="preserve">Implementation and Testing:</w:t>
      </w:r>
    </w:p>
    <w:p w:rsidR="00000000" w:rsidDel="00000000" w:rsidP="00000000" w:rsidRDefault="00000000" w:rsidRPr="00000000">
      <w:pPr>
        <w:spacing w:line="480" w:lineRule="auto"/>
        <w:contextualSpacing w:val="0"/>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Running Application:</w:t>
      </w:r>
    </w:p>
    <w:p w:rsidR="00000000" w:rsidDel="00000000" w:rsidP="00000000" w:rsidRDefault="00000000" w:rsidRPr="00000000">
      <w:pPr>
        <w:spacing w:line="480" w:lineRule="auto"/>
        <w:contextualSpacing w:val="0"/>
        <w:rPr>
          <w:rFonts w:ascii="Inconsolata" w:cs="Inconsolata" w:eastAsia="Inconsolata" w:hAnsi="Inconsolata"/>
          <w:u w:val="single"/>
        </w:rPr>
      </w:pPr>
      <w:r w:rsidDel="00000000" w:rsidR="00000000" w:rsidRPr="00000000">
        <w:drawing>
          <wp:inline distB="114300" distT="114300" distL="114300" distR="114300">
            <wp:extent cx="2743200" cy="3295650"/>
            <wp:effectExtent b="0" l="0" r="0" t="0"/>
            <wp:docPr descr="Lab5-1.JPG" id="1" name="image01.jpg"/>
            <a:graphic>
              <a:graphicData uri="http://schemas.openxmlformats.org/drawingml/2006/picture">
                <pic:pic>
                  <pic:nvPicPr>
                    <pic:cNvPr descr="Lab5-1.JPG" id="0" name="image01.jpg"/>
                    <pic:cNvPicPr preferRelativeResize="0"/>
                  </pic:nvPicPr>
                  <pic:blipFill>
                    <a:blip r:embed="rId5"/>
                    <a:srcRect b="0" l="0" r="0" t="0"/>
                    <a:stretch>
                      <a:fillRect/>
                    </a:stretch>
                  </pic:blipFill>
                  <pic:spPr>
                    <a:xfrm>
                      <a:off x="0" y="0"/>
                      <a:ext cx="2743200" cy="329565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Testing:</w:t>
      </w:r>
    </w:p>
    <w:p w:rsidR="00000000" w:rsidDel="00000000" w:rsidP="00000000" w:rsidRDefault="00000000" w:rsidRPr="00000000">
      <w:pPr>
        <w:spacing w:line="480" w:lineRule="auto"/>
        <w:contextualSpacing w:val="0"/>
        <w:rPr>
          <w:rFonts w:ascii="Inconsolata" w:cs="Inconsolata" w:eastAsia="Inconsolata" w:hAnsi="Inconsolata"/>
          <w:u w:val="single"/>
        </w:rPr>
      </w:pPr>
      <w:r w:rsidDel="00000000" w:rsidR="00000000" w:rsidRPr="00000000">
        <w:rPr>
          <w:rtl w:val="0"/>
        </w:rPr>
      </w:r>
    </w:p>
    <w:p w:rsidR="00000000" w:rsidDel="00000000" w:rsidP="00000000" w:rsidRDefault="00000000" w:rsidRPr="00000000">
      <w:pPr>
        <w:spacing w:line="480" w:lineRule="auto"/>
        <w:contextualSpacing w:val="0"/>
        <w:rPr>
          <w:rFonts w:ascii="Inconsolata" w:cs="Inconsolata" w:eastAsia="Inconsolata" w:hAnsi="Inconsolata"/>
          <w:b w:val="1"/>
          <w:u w:val="single"/>
        </w:rPr>
      </w:pPr>
      <w:r w:rsidDel="00000000" w:rsidR="00000000" w:rsidRPr="00000000">
        <w:rPr>
          <w:rFonts w:ascii="Inconsolata" w:cs="Inconsolata" w:eastAsia="Inconsolata" w:hAnsi="Inconsolata"/>
          <w:b w:val="1"/>
          <w:u w:val="single"/>
          <w:rtl w:val="0"/>
        </w:rPr>
        <w:t xml:space="preserve">Reflection &amp; Refactor:</w:t>
      </w:r>
    </w:p>
    <w:p w:rsidR="00000000" w:rsidDel="00000000" w:rsidP="00000000" w:rsidRDefault="00000000" w:rsidRPr="00000000">
      <w:pPr>
        <w:contextualSpacing w:val="0"/>
        <w:rPr/>
      </w:pPr>
      <w:r w:rsidDel="00000000" w:rsidR="00000000" w:rsidRPr="00000000">
        <w:rPr>
          <w:rtl w:val="0"/>
        </w:rPr>
        <w:t xml:space="preserve">By the end of this project we have  learned how to use 2d arrays. </w:t>
      </w:r>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Link to the github page</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s://github.com/loganBehnke/Sudoku-CS136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