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F39F4F" w14:textId="14F8888A" w:rsidR="00776362" w:rsidRDefault="00776362" w:rsidP="008E448C">
      <w:pPr>
        <w:spacing w:after="0" w:line="480" w:lineRule="auto"/>
        <w:jc w:val="center"/>
        <w:rPr>
          <w:rFonts w:ascii="Times New Roman" w:hAnsi="Times New Roman" w:cs="Times New Roman"/>
          <w:b/>
          <w:bCs/>
        </w:rPr>
      </w:pPr>
      <w:r>
        <w:rPr>
          <w:rFonts w:ascii="Times New Roman" w:hAnsi="Times New Roman" w:cs="Times New Roman"/>
          <w:b/>
          <w:bCs/>
        </w:rPr>
        <w:t>Revenue, Distribution Channel, and Parking Trends for City Hotel and Resort Hotel</w:t>
      </w:r>
    </w:p>
    <w:p w14:paraId="4BBE932E" w14:textId="1666861F" w:rsidR="008E448C" w:rsidRDefault="008E448C" w:rsidP="008E448C">
      <w:pPr>
        <w:spacing w:after="0" w:line="240" w:lineRule="auto"/>
        <w:jc w:val="center"/>
        <w:rPr>
          <w:rFonts w:ascii="Times New Roman" w:hAnsi="Times New Roman" w:cs="Times New Roman"/>
        </w:rPr>
      </w:pPr>
      <w:r w:rsidRPr="008E448C">
        <w:rPr>
          <w:rFonts w:ascii="Times New Roman" w:hAnsi="Times New Roman" w:cs="Times New Roman"/>
        </w:rPr>
        <w:t>Requested by: Joe Smith (President) and Alex Chow – (Vice President of Operations)</w:t>
      </w:r>
    </w:p>
    <w:p w14:paraId="3842BD0B" w14:textId="77777777" w:rsidR="008E448C" w:rsidRDefault="008E448C" w:rsidP="008E448C">
      <w:pPr>
        <w:spacing w:after="0" w:line="240" w:lineRule="auto"/>
        <w:jc w:val="center"/>
        <w:rPr>
          <w:rFonts w:ascii="Times New Roman" w:hAnsi="Times New Roman" w:cs="Times New Roman"/>
        </w:rPr>
      </w:pPr>
    </w:p>
    <w:p w14:paraId="7449BB61" w14:textId="69212985" w:rsidR="00776362" w:rsidRDefault="00776362" w:rsidP="008E448C">
      <w:pPr>
        <w:spacing w:after="0" w:line="240" w:lineRule="auto"/>
        <w:jc w:val="center"/>
        <w:rPr>
          <w:rFonts w:ascii="Times New Roman" w:hAnsi="Times New Roman" w:cs="Times New Roman"/>
          <w:sz w:val="32"/>
          <w:szCs w:val="32"/>
        </w:rPr>
      </w:pPr>
      <w:r w:rsidRPr="00776362">
        <w:rPr>
          <w:rFonts w:ascii="Times New Roman" w:hAnsi="Times New Roman" w:cs="Times New Roman"/>
        </w:rPr>
        <w:t>Presented by: Logan Angell</w:t>
      </w:r>
    </w:p>
    <w:p w14:paraId="0C7B59B2" w14:textId="0EC32ECF" w:rsidR="00776362" w:rsidRDefault="001B4729" w:rsidP="008E448C">
      <w:pPr>
        <w:spacing w:after="0" w:line="240" w:lineRule="auto"/>
        <w:jc w:val="center"/>
        <w:rPr>
          <w:rFonts w:ascii="Times New Roman" w:hAnsi="Times New Roman" w:cs="Times New Roman"/>
        </w:rPr>
      </w:pPr>
      <w:r>
        <w:rPr>
          <w:rFonts w:ascii="Times New Roman" w:hAnsi="Times New Roman" w:cs="Times New Roman"/>
        </w:rPr>
        <w:t>Revenue Management Analyst</w:t>
      </w:r>
    </w:p>
    <w:p w14:paraId="670CB5C7" w14:textId="3BC6DEC2" w:rsidR="001B4729" w:rsidRDefault="001B4729" w:rsidP="008E448C">
      <w:pPr>
        <w:spacing w:after="0" w:line="240" w:lineRule="auto"/>
        <w:jc w:val="center"/>
        <w:rPr>
          <w:rFonts w:ascii="Times New Roman" w:hAnsi="Times New Roman" w:cs="Times New Roman"/>
        </w:rPr>
      </w:pPr>
      <w:r>
        <w:rPr>
          <w:rFonts w:ascii="Times New Roman" w:hAnsi="Times New Roman" w:cs="Times New Roman"/>
        </w:rPr>
        <w:t>2 Hotel Group, Inc.</w:t>
      </w:r>
    </w:p>
    <w:p w14:paraId="63D82045" w14:textId="77777777" w:rsidR="00776362" w:rsidRDefault="00776362" w:rsidP="008E448C">
      <w:pPr>
        <w:spacing w:after="0" w:line="240" w:lineRule="auto"/>
        <w:jc w:val="center"/>
        <w:rPr>
          <w:rFonts w:ascii="Times New Roman" w:hAnsi="Times New Roman" w:cs="Times New Roman"/>
        </w:rPr>
      </w:pPr>
    </w:p>
    <w:p w14:paraId="4783EB49" w14:textId="103BD2F0" w:rsidR="008E448C" w:rsidRDefault="008E448C" w:rsidP="008E448C">
      <w:pPr>
        <w:spacing w:after="0" w:line="240" w:lineRule="auto"/>
        <w:jc w:val="center"/>
        <w:rPr>
          <w:rFonts w:ascii="Times New Roman" w:hAnsi="Times New Roman" w:cs="Times New Roman"/>
        </w:rPr>
      </w:pPr>
    </w:p>
    <w:p w14:paraId="19EE078B" w14:textId="68DEAEA5" w:rsidR="008E448C" w:rsidRPr="008E448C" w:rsidRDefault="008E448C" w:rsidP="008E448C">
      <w:pPr>
        <w:spacing w:after="0" w:line="240" w:lineRule="auto"/>
        <w:jc w:val="center"/>
        <w:rPr>
          <w:rFonts w:ascii="Times New Roman" w:hAnsi="Times New Roman" w:cs="Times New Roman"/>
        </w:rPr>
        <w:sectPr w:rsidR="008E448C" w:rsidRPr="008E448C" w:rsidSect="008E448C">
          <w:pgSz w:w="12240" w:h="15840" w:code="1"/>
          <w:pgMar w:top="1440" w:right="1440" w:bottom="1440" w:left="1440" w:header="720" w:footer="720" w:gutter="0"/>
          <w:cols w:space="720"/>
          <w:vAlign w:val="center"/>
          <w:docGrid w:linePitch="360"/>
        </w:sectPr>
      </w:pPr>
      <w:r>
        <w:rPr>
          <w:rFonts w:ascii="Times New Roman" w:hAnsi="Times New Roman" w:cs="Times New Roman"/>
        </w:rPr>
        <w:t>July 7</w:t>
      </w:r>
      <w:r w:rsidRPr="008E448C">
        <w:rPr>
          <w:rFonts w:ascii="Times New Roman" w:hAnsi="Times New Roman" w:cs="Times New Roman"/>
          <w:vertAlign w:val="superscript"/>
        </w:rPr>
        <w:t>th</w:t>
      </w:r>
      <w:r>
        <w:rPr>
          <w:rFonts w:ascii="Times New Roman" w:hAnsi="Times New Roman" w:cs="Times New Roman"/>
        </w:rPr>
        <w:t>, 2025</w:t>
      </w:r>
    </w:p>
    <w:p w14:paraId="6AEFE53D" w14:textId="42083A27" w:rsidR="00776362" w:rsidRPr="00776362" w:rsidRDefault="00776362" w:rsidP="008E448C">
      <w:pPr>
        <w:spacing w:after="0" w:line="240" w:lineRule="auto"/>
        <w:jc w:val="both"/>
        <w:rPr>
          <w:rFonts w:ascii="Times New Roman" w:hAnsi="Times New Roman" w:cs="Times New Roman"/>
        </w:rPr>
      </w:pPr>
    </w:p>
    <w:p w14:paraId="64A3092A" w14:textId="2A6B2179" w:rsidR="0097281D" w:rsidRDefault="0097281D" w:rsidP="00EC0A26">
      <w:pPr>
        <w:spacing w:before="120" w:after="120" w:line="120" w:lineRule="atLeast"/>
        <w:jc w:val="both"/>
        <w:rPr>
          <w:rFonts w:ascii="Times New Roman" w:hAnsi="Times New Roman" w:cs="Times New Roman"/>
          <w:b/>
          <w:bCs/>
          <w:sz w:val="32"/>
          <w:szCs w:val="32"/>
        </w:rPr>
      </w:pPr>
      <w:r>
        <w:rPr>
          <w:rFonts w:ascii="Times New Roman" w:hAnsi="Times New Roman" w:cs="Times New Roman"/>
          <w:b/>
          <w:bCs/>
          <w:sz w:val="32"/>
          <w:szCs w:val="32"/>
        </w:rPr>
        <w:t>Introduction</w:t>
      </w:r>
    </w:p>
    <w:p w14:paraId="0FB42F5F" w14:textId="77777777" w:rsidR="0097281D" w:rsidRPr="00776362" w:rsidRDefault="0097281D" w:rsidP="00EC0A26">
      <w:pPr>
        <w:spacing w:before="120" w:after="120" w:line="120" w:lineRule="atLeast"/>
        <w:jc w:val="both"/>
        <w:rPr>
          <w:rFonts w:ascii="Times New Roman" w:hAnsi="Times New Roman" w:cs="Times New Roman"/>
          <w:b/>
          <w:bCs/>
        </w:rPr>
      </w:pPr>
    </w:p>
    <w:p w14:paraId="64024C38" w14:textId="687E53CC" w:rsidR="008E448C" w:rsidRDefault="00776362" w:rsidP="00EC0A26">
      <w:pPr>
        <w:spacing w:before="120" w:after="120" w:line="120" w:lineRule="atLeast"/>
        <w:jc w:val="both"/>
        <w:rPr>
          <w:rFonts w:ascii="Times New Roman" w:hAnsi="Times New Roman" w:cs="Times New Roman"/>
        </w:rPr>
      </w:pPr>
      <w:r>
        <w:rPr>
          <w:rFonts w:ascii="Times New Roman" w:hAnsi="Times New Roman" w:cs="Times New Roman"/>
        </w:rPr>
        <w:t>The Business Intelligence team was approached by the President and Vice President of Operations</w:t>
      </w:r>
      <w:r w:rsidR="00B25E34">
        <w:rPr>
          <w:rFonts w:ascii="Times New Roman" w:hAnsi="Times New Roman" w:cs="Times New Roman"/>
        </w:rPr>
        <w:t>, on behalf of the executive team,</w:t>
      </w:r>
      <w:r>
        <w:rPr>
          <w:rFonts w:ascii="Times New Roman" w:hAnsi="Times New Roman" w:cs="Times New Roman"/>
        </w:rPr>
        <w:t xml:space="preserve"> regarding the current performance of our two acquired hotels</w:t>
      </w:r>
      <w:r w:rsidR="008E448C">
        <w:rPr>
          <w:rFonts w:ascii="Times New Roman" w:hAnsi="Times New Roman" w:cs="Times New Roman"/>
        </w:rPr>
        <w:t>, City Hotel and Resort Hotel, in June 2018. The executive team requested the following information:</w:t>
      </w:r>
    </w:p>
    <w:p w14:paraId="09B75766" w14:textId="5E4C23E2" w:rsidR="008E448C" w:rsidRDefault="008E448C" w:rsidP="00EC0A26">
      <w:pPr>
        <w:pStyle w:val="ListParagraph"/>
        <w:numPr>
          <w:ilvl w:val="0"/>
          <w:numId w:val="1"/>
        </w:numPr>
        <w:spacing w:before="120" w:after="120" w:line="120" w:lineRule="atLeast"/>
        <w:jc w:val="both"/>
        <w:rPr>
          <w:rFonts w:ascii="Times New Roman" w:hAnsi="Times New Roman" w:cs="Times New Roman"/>
        </w:rPr>
      </w:pPr>
      <w:r>
        <w:rPr>
          <w:rFonts w:ascii="Times New Roman" w:hAnsi="Times New Roman" w:cs="Times New Roman"/>
        </w:rPr>
        <w:t>What are the current hotel revenue growth trends?</w:t>
      </w:r>
    </w:p>
    <w:p w14:paraId="0D4E85FB" w14:textId="20938ADF" w:rsidR="001B4729" w:rsidRDefault="001B4729" w:rsidP="00EC0A26">
      <w:pPr>
        <w:pStyle w:val="ListParagraph"/>
        <w:numPr>
          <w:ilvl w:val="0"/>
          <w:numId w:val="1"/>
        </w:numPr>
        <w:spacing w:before="120" w:after="120" w:line="120" w:lineRule="atLeast"/>
        <w:jc w:val="both"/>
        <w:rPr>
          <w:rFonts w:ascii="Times New Roman" w:hAnsi="Times New Roman" w:cs="Times New Roman"/>
        </w:rPr>
      </w:pPr>
      <w:r>
        <w:rPr>
          <w:rFonts w:ascii="Times New Roman" w:hAnsi="Times New Roman" w:cs="Times New Roman"/>
        </w:rPr>
        <w:t>Which distribution channels are being used most for reservations?</w:t>
      </w:r>
    </w:p>
    <w:p w14:paraId="5178D8EE" w14:textId="5195522C" w:rsidR="001B4729" w:rsidRPr="00EC0A26" w:rsidRDefault="001B4729" w:rsidP="00EC0A26">
      <w:pPr>
        <w:pStyle w:val="ListParagraph"/>
        <w:numPr>
          <w:ilvl w:val="0"/>
          <w:numId w:val="1"/>
        </w:numPr>
        <w:spacing w:before="120" w:after="120" w:line="120" w:lineRule="atLeast"/>
        <w:jc w:val="both"/>
        <w:rPr>
          <w:rFonts w:ascii="Times New Roman" w:hAnsi="Times New Roman" w:cs="Times New Roman"/>
        </w:rPr>
      </w:pPr>
      <w:r>
        <w:rPr>
          <w:rFonts w:ascii="Times New Roman" w:hAnsi="Times New Roman" w:cs="Times New Roman"/>
        </w:rPr>
        <w:t>Do we need to renovate/expand our parking lot?</w:t>
      </w:r>
    </w:p>
    <w:p w14:paraId="52728DFD" w14:textId="41B741DC" w:rsidR="008E3650" w:rsidRDefault="001B4729" w:rsidP="00EC0A26">
      <w:pPr>
        <w:spacing w:before="120" w:after="120" w:line="120" w:lineRule="atLeast"/>
        <w:jc w:val="both"/>
        <w:rPr>
          <w:rFonts w:ascii="Times New Roman" w:hAnsi="Times New Roman" w:cs="Times New Roman"/>
        </w:rPr>
      </w:pPr>
      <w:r>
        <w:rPr>
          <w:rFonts w:ascii="Times New Roman" w:hAnsi="Times New Roman" w:cs="Times New Roman"/>
        </w:rPr>
        <w:t>The executive team</w:t>
      </w:r>
      <w:r w:rsidR="00B25E34">
        <w:rPr>
          <w:rFonts w:ascii="Times New Roman" w:hAnsi="Times New Roman" w:cs="Times New Roman"/>
        </w:rPr>
        <w:t>, while satisfied with performance, wants to see if performance can be improved further and see which distribution channels are booking most of the reservations, as well as how much potential revenue is being lost with discounts. Further, the hotels are expected to have a Property Improvement Plan (PIP) within the next eighteen months, and the executive team wants to see if there is a need to expand the current parking lots.</w:t>
      </w:r>
    </w:p>
    <w:p w14:paraId="2C8DA98E" w14:textId="77777777" w:rsidR="00EC0A26" w:rsidRDefault="00EC0A26" w:rsidP="00EC0A26">
      <w:pPr>
        <w:spacing w:before="120" w:after="120" w:line="120" w:lineRule="atLeast"/>
        <w:jc w:val="both"/>
        <w:rPr>
          <w:rFonts w:ascii="Times New Roman" w:hAnsi="Times New Roman" w:cs="Times New Roman"/>
          <w:b/>
          <w:bCs/>
          <w:sz w:val="32"/>
          <w:szCs w:val="32"/>
        </w:rPr>
      </w:pPr>
    </w:p>
    <w:p w14:paraId="004DB930" w14:textId="5161B5F0" w:rsidR="00B25E34" w:rsidRPr="00EC0A26" w:rsidRDefault="008E3650" w:rsidP="00EC0A26">
      <w:pPr>
        <w:spacing w:before="120" w:after="120" w:line="120" w:lineRule="atLeast"/>
        <w:jc w:val="both"/>
        <w:rPr>
          <w:rFonts w:ascii="Times New Roman" w:hAnsi="Times New Roman" w:cs="Times New Roman"/>
          <w:b/>
          <w:bCs/>
          <w:sz w:val="32"/>
          <w:szCs w:val="32"/>
        </w:rPr>
      </w:pPr>
      <w:r w:rsidRPr="008E3650">
        <w:rPr>
          <w:rFonts w:ascii="Times New Roman" w:hAnsi="Times New Roman" w:cs="Times New Roman"/>
          <w:b/>
          <w:bCs/>
          <w:sz w:val="32"/>
          <w:szCs w:val="32"/>
        </w:rPr>
        <w:t>Tools and Methodology</w:t>
      </w:r>
    </w:p>
    <w:p w14:paraId="6E2D35E7" w14:textId="03ABC615" w:rsidR="008E3650" w:rsidRDefault="008E3650" w:rsidP="00EC0A26">
      <w:pPr>
        <w:spacing w:before="120" w:after="120" w:line="120" w:lineRule="atLeast"/>
        <w:jc w:val="both"/>
        <w:rPr>
          <w:rFonts w:ascii="Times New Roman" w:hAnsi="Times New Roman" w:cs="Times New Roman"/>
        </w:rPr>
      </w:pPr>
      <w:r>
        <w:rPr>
          <w:rFonts w:ascii="Times New Roman" w:hAnsi="Times New Roman" w:cs="Times New Roman"/>
        </w:rPr>
        <w:t>Data cleaning and manipulation were conducted using SQL in Microsoft SQL Server Management Studio (SMSS), focusing on unionizing each year into one table and ensuring</w:t>
      </w:r>
      <w:r w:rsidR="00EA02C8" w:rsidRPr="00EA02C8">
        <w:rPr>
          <w:rFonts w:ascii="Times New Roman" w:hAnsi="Times New Roman" w:cs="Times New Roman"/>
        </w:rPr>
        <w:t xml:space="preserve"> consistency and completeness in the data</w:t>
      </w:r>
      <w:r>
        <w:rPr>
          <w:rFonts w:ascii="Times New Roman" w:hAnsi="Times New Roman" w:cs="Times New Roman"/>
        </w:rPr>
        <w:t>.</w:t>
      </w:r>
    </w:p>
    <w:p w14:paraId="41C23710" w14:textId="14FCFF0F" w:rsidR="008E3650" w:rsidRDefault="008E3650" w:rsidP="00EC0A26">
      <w:pPr>
        <w:spacing w:before="120" w:after="120" w:line="120" w:lineRule="atLeast"/>
        <w:jc w:val="both"/>
        <w:rPr>
          <w:rFonts w:ascii="Times New Roman" w:hAnsi="Times New Roman" w:cs="Times New Roman"/>
        </w:rPr>
      </w:pPr>
      <w:r>
        <w:rPr>
          <w:rFonts w:ascii="Times New Roman" w:hAnsi="Times New Roman" w:cs="Times New Roman"/>
        </w:rPr>
        <w:t xml:space="preserve">A SQL query was created for the necessary data request and was imported to PowerBI to create an interactive dashboard, provided in the presentation package, to allow for deeper exploration for each hotel and customer type. </w:t>
      </w:r>
    </w:p>
    <w:p w14:paraId="2E62410A" w14:textId="77777777" w:rsidR="00EC0A26" w:rsidRDefault="00EC0A26" w:rsidP="00EC0A26">
      <w:pPr>
        <w:spacing w:before="120" w:after="120" w:line="120" w:lineRule="atLeast"/>
        <w:jc w:val="both"/>
        <w:rPr>
          <w:rFonts w:ascii="Times New Roman" w:hAnsi="Times New Roman" w:cs="Times New Roman"/>
          <w:b/>
          <w:bCs/>
          <w:sz w:val="32"/>
          <w:szCs w:val="32"/>
        </w:rPr>
      </w:pPr>
    </w:p>
    <w:p w14:paraId="3C10B8B2" w14:textId="51AE7F9B" w:rsidR="001B4729" w:rsidRPr="00EC0A26" w:rsidRDefault="00B25E34" w:rsidP="00EC0A26">
      <w:pPr>
        <w:spacing w:before="120" w:after="120" w:line="120" w:lineRule="atLeast"/>
        <w:jc w:val="both"/>
        <w:rPr>
          <w:rFonts w:ascii="Times New Roman" w:hAnsi="Times New Roman" w:cs="Times New Roman"/>
          <w:b/>
          <w:bCs/>
          <w:sz w:val="32"/>
          <w:szCs w:val="32"/>
        </w:rPr>
      </w:pPr>
      <w:r w:rsidRPr="00B25E34">
        <w:rPr>
          <w:rFonts w:ascii="Times New Roman" w:hAnsi="Times New Roman" w:cs="Times New Roman"/>
          <w:b/>
          <w:bCs/>
          <w:sz w:val="32"/>
          <w:szCs w:val="32"/>
        </w:rPr>
        <w:t>Data Overview</w:t>
      </w:r>
    </w:p>
    <w:p w14:paraId="21B9F3BD" w14:textId="2AC21EA9" w:rsidR="00A35C47" w:rsidRDefault="00B25E34" w:rsidP="00EC0A26">
      <w:pPr>
        <w:spacing w:before="120" w:after="120" w:line="120" w:lineRule="atLeast"/>
        <w:jc w:val="both"/>
        <w:rPr>
          <w:rFonts w:ascii="Times New Roman" w:hAnsi="Times New Roman" w:cs="Times New Roman"/>
        </w:rPr>
      </w:pPr>
      <w:r>
        <w:rPr>
          <w:rFonts w:ascii="Times New Roman" w:hAnsi="Times New Roman" w:cs="Times New Roman"/>
        </w:rPr>
        <w:t xml:space="preserve">The data that was requested and extracted was the hotel’s first day of operations (transition of ownership to 2 Hotel Group, Inc. began in July 2018) to the </w:t>
      </w:r>
      <w:r w:rsidR="00A326AB">
        <w:rPr>
          <w:rFonts w:ascii="Times New Roman" w:hAnsi="Times New Roman" w:cs="Times New Roman"/>
        </w:rPr>
        <w:t xml:space="preserve">present day (August 2020). </w:t>
      </w:r>
      <w:r w:rsidR="00A35C47">
        <w:rPr>
          <w:rFonts w:ascii="Times New Roman" w:hAnsi="Times New Roman" w:cs="Times New Roman"/>
        </w:rPr>
        <w:t>100,756 records were collected since operations began consisting of the specific hotel the guest booked, the guest arrival dates, nights stayed, average daily rate of the stay, discounts, and other miscellaneous fields.</w:t>
      </w:r>
    </w:p>
    <w:p w14:paraId="27E03AC1" w14:textId="268D015C" w:rsidR="00A35C47" w:rsidRDefault="00A35C47" w:rsidP="00EC0A26">
      <w:pPr>
        <w:spacing w:before="120" w:after="120" w:line="120" w:lineRule="atLeast"/>
        <w:jc w:val="both"/>
        <w:rPr>
          <w:rFonts w:ascii="Times New Roman" w:hAnsi="Times New Roman" w:cs="Times New Roman"/>
        </w:rPr>
      </w:pPr>
      <w:r>
        <w:rPr>
          <w:rFonts w:ascii="Times New Roman" w:hAnsi="Times New Roman" w:cs="Times New Roman"/>
        </w:rPr>
        <w:t xml:space="preserve">A few minor issues were resolved </w:t>
      </w:r>
      <w:r w:rsidR="008E3650">
        <w:rPr>
          <w:rFonts w:ascii="Times New Roman" w:hAnsi="Times New Roman" w:cs="Times New Roman"/>
        </w:rPr>
        <w:t>regarding collecting</w:t>
      </w:r>
      <w:r>
        <w:rPr>
          <w:rFonts w:ascii="Times New Roman" w:hAnsi="Times New Roman" w:cs="Times New Roman"/>
        </w:rPr>
        <w:t xml:space="preserve"> the requested information including:</w:t>
      </w:r>
    </w:p>
    <w:p w14:paraId="551CFD33" w14:textId="6474EF74" w:rsidR="00A35C47" w:rsidRDefault="00A35C47" w:rsidP="00EC0A26">
      <w:pPr>
        <w:pStyle w:val="ListParagraph"/>
        <w:numPr>
          <w:ilvl w:val="0"/>
          <w:numId w:val="2"/>
        </w:numPr>
        <w:spacing w:before="120" w:after="120" w:line="120" w:lineRule="atLeast"/>
        <w:jc w:val="both"/>
        <w:rPr>
          <w:rFonts w:ascii="Times New Roman" w:hAnsi="Times New Roman" w:cs="Times New Roman"/>
        </w:rPr>
      </w:pPr>
      <w:r>
        <w:rPr>
          <w:rFonts w:ascii="Times New Roman" w:hAnsi="Times New Roman" w:cs="Times New Roman"/>
        </w:rPr>
        <w:t>Each year had separate tables in the database</w:t>
      </w:r>
    </w:p>
    <w:p w14:paraId="7CD863CD" w14:textId="7423F3A6" w:rsidR="00A35C47" w:rsidRDefault="00A35C47" w:rsidP="00EC0A26">
      <w:pPr>
        <w:pStyle w:val="ListParagraph"/>
        <w:numPr>
          <w:ilvl w:val="1"/>
          <w:numId w:val="2"/>
        </w:numPr>
        <w:spacing w:before="120" w:after="120" w:line="120" w:lineRule="atLeast"/>
        <w:jc w:val="both"/>
        <w:rPr>
          <w:rFonts w:ascii="Times New Roman" w:hAnsi="Times New Roman" w:cs="Times New Roman"/>
        </w:rPr>
      </w:pPr>
      <w:r>
        <w:rPr>
          <w:rFonts w:ascii="Times New Roman" w:hAnsi="Times New Roman" w:cs="Times New Roman"/>
        </w:rPr>
        <w:t>We have combined each table into one table for simplicity of this request</w:t>
      </w:r>
    </w:p>
    <w:p w14:paraId="25882CBC" w14:textId="168994A2" w:rsidR="00A35C47" w:rsidRDefault="003F6321" w:rsidP="00EC0A26">
      <w:pPr>
        <w:pStyle w:val="ListParagraph"/>
        <w:numPr>
          <w:ilvl w:val="0"/>
          <w:numId w:val="2"/>
        </w:numPr>
        <w:spacing w:before="120" w:after="120" w:line="120" w:lineRule="atLeast"/>
        <w:jc w:val="both"/>
        <w:rPr>
          <w:rFonts w:ascii="Times New Roman" w:hAnsi="Times New Roman" w:cs="Times New Roman"/>
        </w:rPr>
      </w:pPr>
      <w:r>
        <w:rPr>
          <w:rFonts w:ascii="Times New Roman" w:hAnsi="Times New Roman" w:cs="Times New Roman"/>
        </w:rPr>
        <w:t>Dax in</w:t>
      </w:r>
      <w:r w:rsidR="00A35C47">
        <w:rPr>
          <w:rFonts w:ascii="Times New Roman" w:hAnsi="Times New Roman" w:cs="Times New Roman"/>
        </w:rPr>
        <w:t xml:space="preserve"> PowerBI </w:t>
      </w:r>
      <w:r>
        <w:rPr>
          <w:rFonts w:ascii="Times New Roman" w:hAnsi="Times New Roman" w:cs="Times New Roman"/>
        </w:rPr>
        <w:t xml:space="preserve">was used </w:t>
      </w:r>
      <w:r w:rsidR="00A35C47">
        <w:rPr>
          <w:rFonts w:ascii="Times New Roman" w:hAnsi="Times New Roman" w:cs="Times New Roman"/>
        </w:rPr>
        <w:t>to calculate revenue by multiplying ADR by total night</w:t>
      </w:r>
      <w:r>
        <w:rPr>
          <w:rFonts w:ascii="Times New Roman" w:hAnsi="Times New Roman" w:cs="Times New Roman"/>
        </w:rPr>
        <w:t>s stayed</w:t>
      </w:r>
    </w:p>
    <w:p w14:paraId="01BCED4E" w14:textId="2B1C0327" w:rsidR="00A35C47" w:rsidRDefault="00EA02C8" w:rsidP="00EC0A26">
      <w:pPr>
        <w:pStyle w:val="ListParagraph"/>
        <w:numPr>
          <w:ilvl w:val="0"/>
          <w:numId w:val="2"/>
        </w:numPr>
        <w:spacing w:before="120" w:after="120" w:line="120" w:lineRule="atLeast"/>
        <w:jc w:val="both"/>
        <w:rPr>
          <w:rFonts w:ascii="Times New Roman" w:hAnsi="Times New Roman" w:cs="Times New Roman"/>
        </w:rPr>
      </w:pPr>
      <w:r>
        <w:rPr>
          <w:rFonts w:ascii="Times New Roman" w:hAnsi="Times New Roman" w:cs="Times New Roman"/>
        </w:rPr>
        <w:t>A</w:t>
      </w:r>
      <w:r w:rsidR="006E3133">
        <w:rPr>
          <w:rFonts w:ascii="Times New Roman" w:hAnsi="Times New Roman" w:cs="Times New Roman"/>
        </w:rPr>
        <w:t xml:space="preserve"> SQL</w:t>
      </w:r>
      <w:r w:rsidR="00A35C47">
        <w:rPr>
          <w:rFonts w:ascii="Times New Roman" w:hAnsi="Times New Roman" w:cs="Times New Roman"/>
        </w:rPr>
        <w:t xml:space="preserve"> </w:t>
      </w:r>
      <w:r w:rsidR="008E3650">
        <w:rPr>
          <w:rFonts w:ascii="Times New Roman" w:hAnsi="Times New Roman" w:cs="Times New Roman"/>
        </w:rPr>
        <w:t>Query</w:t>
      </w:r>
      <w:r w:rsidR="00A35C47">
        <w:rPr>
          <w:rFonts w:ascii="Times New Roman" w:hAnsi="Times New Roman" w:cs="Times New Roman"/>
        </w:rPr>
        <w:t xml:space="preserve"> </w:t>
      </w:r>
      <w:r>
        <w:rPr>
          <w:rFonts w:ascii="Times New Roman" w:hAnsi="Times New Roman" w:cs="Times New Roman"/>
        </w:rPr>
        <w:t xml:space="preserve">was used </w:t>
      </w:r>
      <w:r w:rsidR="00A35C47">
        <w:rPr>
          <w:rFonts w:ascii="Times New Roman" w:hAnsi="Times New Roman" w:cs="Times New Roman"/>
        </w:rPr>
        <w:t xml:space="preserve">to calculate parking percentages by dividing requested parking spaces </w:t>
      </w:r>
      <w:r w:rsidR="00EC0A26">
        <w:rPr>
          <w:rFonts w:ascii="Times New Roman" w:hAnsi="Times New Roman" w:cs="Times New Roman"/>
        </w:rPr>
        <w:t>into</w:t>
      </w:r>
      <w:r w:rsidR="00A35C47">
        <w:rPr>
          <w:rFonts w:ascii="Times New Roman" w:hAnsi="Times New Roman" w:cs="Times New Roman"/>
        </w:rPr>
        <w:t xml:space="preserve"> total night stays</w:t>
      </w:r>
    </w:p>
    <w:p w14:paraId="407FE511" w14:textId="77777777" w:rsidR="008E3650" w:rsidRDefault="008E3650" w:rsidP="008E3650">
      <w:pPr>
        <w:spacing w:after="0" w:line="240" w:lineRule="auto"/>
        <w:jc w:val="both"/>
        <w:rPr>
          <w:rFonts w:ascii="Times New Roman" w:hAnsi="Times New Roman" w:cs="Times New Roman"/>
        </w:rPr>
      </w:pPr>
    </w:p>
    <w:p w14:paraId="68653E10" w14:textId="77777777" w:rsidR="008E3650" w:rsidRDefault="008E3650">
      <w:pPr>
        <w:rPr>
          <w:rFonts w:ascii="Times New Roman" w:hAnsi="Times New Roman" w:cs="Times New Roman"/>
          <w:b/>
          <w:bCs/>
          <w:sz w:val="32"/>
          <w:szCs w:val="32"/>
        </w:rPr>
      </w:pPr>
      <w:r>
        <w:rPr>
          <w:rFonts w:ascii="Times New Roman" w:hAnsi="Times New Roman" w:cs="Times New Roman"/>
          <w:b/>
          <w:bCs/>
          <w:sz w:val="32"/>
          <w:szCs w:val="32"/>
        </w:rPr>
        <w:br w:type="page"/>
      </w:r>
    </w:p>
    <w:p w14:paraId="5BC45FC4" w14:textId="14D91E1F" w:rsidR="008E3650" w:rsidRDefault="008E3650" w:rsidP="008E3650">
      <w:pPr>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Insight</w:t>
      </w:r>
    </w:p>
    <w:p w14:paraId="4A167201" w14:textId="77777777" w:rsidR="008E3650" w:rsidRDefault="008E3650" w:rsidP="008E3650">
      <w:pPr>
        <w:spacing w:after="0" w:line="240" w:lineRule="auto"/>
        <w:jc w:val="both"/>
        <w:rPr>
          <w:rFonts w:ascii="Times New Roman" w:hAnsi="Times New Roman" w:cs="Times New Roman"/>
          <w:b/>
          <w:bCs/>
        </w:rPr>
      </w:pPr>
    </w:p>
    <w:p w14:paraId="2C2D9F41" w14:textId="4C334CE7" w:rsidR="008E3650" w:rsidRDefault="008E3650" w:rsidP="008E3650">
      <w:pPr>
        <w:spacing w:after="0" w:line="240" w:lineRule="auto"/>
        <w:jc w:val="both"/>
        <w:rPr>
          <w:rFonts w:ascii="Times New Roman" w:hAnsi="Times New Roman" w:cs="Times New Roman"/>
        </w:rPr>
      </w:pPr>
      <w:r>
        <w:rPr>
          <w:rFonts w:ascii="Times New Roman" w:hAnsi="Times New Roman" w:cs="Times New Roman"/>
        </w:rPr>
        <w:t>The dashboard is available with this presentation package. However, as requested by the executive team, a summary of the questions w</w:t>
      </w:r>
      <w:r w:rsidR="00EC0A26">
        <w:rPr>
          <w:rFonts w:ascii="Times New Roman" w:hAnsi="Times New Roman" w:cs="Times New Roman"/>
        </w:rPr>
        <w:t xml:space="preserve">ere </w:t>
      </w:r>
      <w:r>
        <w:rPr>
          <w:rFonts w:ascii="Times New Roman" w:hAnsi="Times New Roman" w:cs="Times New Roman"/>
        </w:rPr>
        <w:t>provided</w:t>
      </w:r>
      <w:r w:rsidR="00EC0A26">
        <w:rPr>
          <w:rFonts w:ascii="Times New Roman" w:hAnsi="Times New Roman" w:cs="Times New Roman"/>
        </w:rPr>
        <w:t>:</w:t>
      </w:r>
    </w:p>
    <w:p w14:paraId="56C16DEF" w14:textId="77777777" w:rsidR="008E3650" w:rsidRDefault="008E3650" w:rsidP="008E3650">
      <w:pPr>
        <w:spacing w:after="0" w:line="240" w:lineRule="auto"/>
        <w:jc w:val="both"/>
        <w:rPr>
          <w:rFonts w:ascii="Times New Roman" w:hAnsi="Times New Roman" w:cs="Times New Roman"/>
        </w:rPr>
      </w:pPr>
    </w:p>
    <w:p w14:paraId="1A75A462" w14:textId="2E300E15" w:rsidR="008E3650" w:rsidRDefault="008E3650" w:rsidP="008E3650">
      <w:pPr>
        <w:spacing w:after="0" w:line="240" w:lineRule="auto"/>
        <w:jc w:val="both"/>
        <w:rPr>
          <w:rFonts w:ascii="Times New Roman" w:hAnsi="Times New Roman" w:cs="Times New Roman"/>
        </w:rPr>
      </w:pPr>
      <w:r>
        <w:rPr>
          <w:rFonts w:ascii="Times New Roman" w:hAnsi="Times New Roman" w:cs="Times New Roman"/>
          <w:u w:val="single"/>
        </w:rPr>
        <w:t>Revenue Trends</w:t>
      </w:r>
    </w:p>
    <w:p w14:paraId="7D444C02" w14:textId="77777777" w:rsidR="008E3650" w:rsidRDefault="008E3650" w:rsidP="008E3650">
      <w:pPr>
        <w:spacing w:after="0" w:line="240" w:lineRule="auto"/>
        <w:jc w:val="both"/>
        <w:rPr>
          <w:rFonts w:ascii="Times New Roman" w:hAnsi="Times New Roman" w:cs="Times New Roman"/>
        </w:rPr>
      </w:pPr>
    </w:p>
    <w:p w14:paraId="2428320B" w14:textId="465DCFD2" w:rsidR="00EC0A26" w:rsidRPr="00EC0A26" w:rsidRDefault="008E3650" w:rsidP="00EC0A26">
      <w:pPr>
        <w:pStyle w:val="ListParagraph"/>
        <w:numPr>
          <w:ilvl w:val="0"/>
          <w:numId w:val="4"/>
        </w:numPr>
        <w:spacing w:after="0" w:line="240" w:lineRule="auto"/>
        <w:jc w:val="both"/>
        <w:rPr>
          <w:rFonts w:ascii="Times New Roman" w:hAnsi="Times New Roman" w:cs="Times New Roman"/>
        </w:rPr>
      </w:pPr>
      <w:r>
        <w:rPr>
          <w:rFonts w:ascii="Times New Roman" w:hAnsi="Times New Roman" w:cs="Times New Roman"/>
        </w:rPr>
        <w:t>Since 2</w:t>
      </w:r>
      <w:r w:rsidR="00EC0A26">
        <w:rPr>
          <w:rFonts w:ascii="Times New Roman" w:hAnsi="Times New Roman" w:cs="Times New Roman"/>
        </w:rPr>
        <w:t xml:space="preserve"> Hotel Group’s operations began in July 2018 for City Hotel and Resort Hotel:</w:t>
      </w:r>
    </w:p>
    <w:p w14:paraId="5C8A1BE0" w14:textId="32D80442" w:rsidR="00EC0A26" w:rsidRDefault="00EC0A26" w:rsidP="00EC0A26">
      <w:pPr>
        <w:pStyle w:val="ListParagraph"/>
        <w:numPr>
          <w:ilvl w:val="1"/>
          <w:numId w:val="4"/>
        </w:numPr>
        <w:spacing w:after="0" w:line="240" w:lineRule="auto"/>
        <w:jc w:val="both"/>
        <w:rPr>
          <w:rFonts w:ascii="Times New Roman" w:hAnsi="Times New Roman" w:cs="Times New Roman"/>
        </w:rPr>
      </w:pPr>
      <w:r>
        <w:rPr>
          <w:rFonts w:ascii="Times New Roman" w:hAnsi="Times New Roman" w:cs="Times New Roman"/>
        </w:rPr>
        <w:t>Total revenue was approximately $29.1MM</w:t>
      </w:r>
    </w:p>
    <w:p w14:paraId="6C87E9BB" w14:textId="7EC887BC" w:rsidR="00EC0A26" w:rsidRDefault="00EC0A26"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City Hotel reported 51.9% of total revenue, or $15.1MM</w:t>
      </w:r>
    </w:p>
    <w:p w14:paraId="42E1AEB8" w14:textId="6037C355" w:rsidR="00EC0A26" w:rsidRDefault="00EC0A26"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Resort Hotel reported 49.1% of total revenue, or $14.1MM</w:t>
      </w:r>
    </w:p>
    <w:p w14:paraId="70ED34A4" w14:textId="1EBA08B5" w:rsidR="00EC0A26" w:rsidRDefault="00EC0A26" w:rsidP="00EC0A26">
      <w:pPr>
        <w:pStyle w:val="ListParagraph"/>
        <w:numPr>
          <w:ilvl w:val="1"/>
          <w:numId w:val="4"/>
        </w:numPr>
        <w:spacing w:after="0" w:line="240" w:lineRule="auto"/>
        <w:jc w:val="both"/>
        <w:rPr>
          <w:rFonts w:ascii="Times New Roman" w:hAnsi="Times New Roman" w:cs="Times New Roman"/>
        </w:rPr>
      </w:pPr>
      <w:r>
        <w:rPr>
          <w:rFonts w:ascii="Times New Roman" w:hAnsi="Times New Roman" w:cs="Times New Roman"/>
        </w:rPr>
        <w:t>As of August 2020, reported revenue for both hotels was $10.5MM</w:t>
      </w:r>
    </w:p>
    <w:p w14:paraId="54D72C94" w14:textId="4297B637" w:rsidR="00EC0A26" w:rsidRDefault="00EC0A26"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YTD 2020 reported approximately 70.5% compared to YE 2019</w:t>
      </w:r>
    </w:p>
    <w:p w14:paraId="0B8B02EC" w14:textId="2C4AE7C0" w:rsidR="00EC0A26" w:rsidRDefault="00EC0A26" w:rsidP="00EC0A26">
      <w:pPr>
        <w:pStyle w:val="ListParagraph"/>
        <w:numPr>
          <w:ilvl w:val="3"/>
          <w:numId w:val="4"/>
        </w:numPr>
        <w:spacing w:after="0" w:line="240" w:lineRule="auto"/>
        <w:jc w:val="both"/>
        <w:rPr>
          <w:rFonts w:ascii="Times New Roman" w:hAnsi="Times New Roman" w:cs="Times New Roman"/>
        </w:rPr>
      </w:pPr>
      <w:r>
        <w:rPr>
          <w:rFonts w:ascii="Times New Roman" w:hAnsi="Times New Roman" w:cs="Times New Roman"/>
        </w:rPr>
        <w:t>City Hotel YTD 2020 reported approximately 73.4% compared to YE 2019</w:t>
      </w:r>
    </w:p>
    <w:p w14:paraId="1025D7D6" w14:textId="788DB1FA" w:rsidR="00EC0A26" w:rsidRDefault="00EC0A26" w:rsidP="00EC0A26">
      <w:pPr>
        <w:pStyle w:val="ListParagraph"/>
        <w:numPr>
          <w:ilvl w:val="3"/>
          <w:numId w:val="4"/>
        </w:numPr>
        <w:spacing w:after="0" w:line="240" w:lineRule="auto"/>
        <w:jc w:val="both"/>
        <w:rPr>
          <w:rFonts w:ascii="Times New Roman" w:hAnsi="Times New Roman" w:cs="Times New Roman"/>
        </w:rPr>
      </w:pPr>
      <w:r>
        <w:rPr>
          <w:rFonts w:ascii="Times New Roman" w:hAnsi="Times New Roman" w:cs="Times New Roman"/>
        </w:rPr>
        <w:t>Resort Hotel YTD 2020 reported 66.2% compared to YE 2019</w:t>
      </w:r>
    </w:p>
    <w:p w14:paraId="0DAAEEF3" w14:textId="77777777" w:rsidR="006E3133" w:rsidRDefault="00EC0A26"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 xml:space="preserve">Resort Hotel </w:t>
      </w:r>
      <w:r w:rsidR="006E3133">
        <w:rPr>
          <w:rFonts w:ascii="Times New Roman" w:hAnsi="Times New Roman" w:cs="Times New Roman"/>
        </w:rPr>
        <w:t xml:space="preserve">in 2020 </w:t>
      </w:r>
      <w:r>
        <w:rPr>
          <w:rFonts w:ascii="Times New Roman" w:hAnsi="Times New Roman" w:cs="Times New Roman"/>
        </w:rPr>
        <w:t>is currently not expected to outperform</w:t>
      </w:r>
      <w:r w:rsidR="006E3133">
        <w:rPr>
          <w:rFonts w:ascii="Times New Roman" w:hAnsi="Times New Roman" w:cs="Times New Roman"/>
        </w:rPr>
        <w:t xml:space="preserve"> 2019 results</w:t>
      </w:r>
    </w:p>
    <w:p w14:paraId="7CF7685F" w14:textId="77777777" w:rsidR="006E3133" w:rsidRDefault="006E3133"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However, City Hotel in 2020 is currently expected to outperform 2019 results</w:t>
      </w:r>
    </w:p>
    <w:p w14:paraId="6349AF93" w14:textId="6D9D1E6A" w:rsidR="00EC0A26" w:rsidRPr="009748D6" w:rsidRDefault="006E3133" w:rsidP="00EC0A26">
      <w:pPr>
        <w:pStyle w:val="ListParagraph"/>
        <w:numPr>
          <w:ilvl w:val="2"/>
          <w:numId w:val="4"/>
        </w:numPr>
        <w:spacing w:after="0" w:line="240" w:lineRule="auto"/>
        <w:jc w:val="both"/>
        <w:rPr>
          <w:rFonts w:ascii="Times New Roman" w:hAnsi="Times New Roman" w:cs="Times New Roman"/>
          <w:b/>
          <w:bCs/>
          <w:i/>
          <w:iCs/>
        </w:rPr>
      </w:pPr>
      <w:r w:rsidRPr="009748D6">
        <w:rPr>
          <w:rFonts w:ascii="Times New Roman" w:hAnsi="Times New Roman" w:cs="Times New Roman"/>
          <w:b/>
          <w:bCs/>
          <w:i/>
          <w:iCs/>
        </w:rPr>
        <w:t>Overall, combined 2020 results are currently expected to outperform 2019 results</w:t>
      </w:r>
    </w:p>
    <w:p w14:paraId="57FA5E18" w14:textId="35149036" w:rsidR="00EC0A26" w:rsidRDefault="00EC0A26" w:rsidP="00EC0A26">
      <w:pPr>
        <w:pStyle w:val="ListParagraph"/>
        <w:numPr>
          <w:ilvl w:val="1"/>
          <w:numId w:val="4"/>
        </w:numPr>
        <w:spacing w:after="0" w:line="240" w:lineRule="auto"/>
        <w:jc w:val="both"/>
        <w:rPr>
          <w:rFonts w:ascii="Times New Roman" w:hAnsi="Times New Roman" w:cs="Times New Roman"/>
        </w:rPr>
      </w:pPr>
      <w:r>
        <w:rPr>
          <w:rFonts w:ascii="Times New Roman" w:hAnsi="Times New Roman" w:cs="Times New Roman"/>
        </w:rPr>
        <w:t>Average Daily Rate (ADR) was approximately $104.40</w:t>
      </w:r>
    </w:p>
    <w:p w14:paraId="39E01308" w14:textId="0EFE62E3" w:rsidR="00EC0A26" w:rsidRDefault="00EC0A26"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City Hotel reported the highest ADR at $108.70</w:t>
      </w:r>
    </w:p>
    <w:p w14:paraId="1EA4627D" w14:textId="565CFEE6" w:rsidR="00EC0A26" w:rsidRDefault="00EC0A26"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Resort Hotel reported the lowest ADR at $98.20</w:t>
      </w:r>
    </w:p>
    <w:p w14:paraId="19E5FDEC" w14:textId="28AAAFF5" w:rsidR="000A1A54" w:rsidRDefault="000A1A54" w:rsidP="00EC0A26">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 xml:space="preserve">Overall ADR Trends appear to be growing according to the </w:t>
      </w:r>
      <w:r w:rsidR="00F30BB4">
        <w:rPr>
          <w:rFonts w:ascii="Times New Roman" w:hAnsi="Times New Roman" w:cs="Times New Roman"/>
        </w:rPr>
        <w:t>dashboard</w:t>
      </w:r>
    </w:p>
    <w:p w14:paraId="3357A28A" w14:textId="1516F6C7" w:rsidR="006E3133" w:rsidRDefault="006E3133" w:rsidP="006E3133">
      <w:pPr>
        <w:pStyle w:val="ListParagraph"/>
        <w:numPr>
          <w:ilvl w:val="1"/>
          <w:numId w:val="4"/>
        </w:numPr>
        <w:spacing w:after="0" w:line="240" w:lineRule="auto"/>
        <w:jc w:val="both"/>
        <w:rPr>
          <w:rFonts w:ascii="Times New Roman" w:hAnsi="Times New Roman" w:cs="Times New Roman"/>
        </w:rPr>
      </w:pPr>
      <w:r>
        <w:rPr>
          <w:rFonts w:ascii="Times New Roman" w:hAnsi="Times New Roman" w:cs="Times New Roman"/>
        </w:rPr>
        <w:t xml:space="preserve">Overall average discounts for both hotels </w:t>
      </w:r>
      <w:r w:rsidR="005F3C03">
        <w:rPr>
          <w:rFonts w:ascii="Times New Roman" w:hAnsi="Times New Roman" w:cs="Times New Roman"/>
        </w:rPr>
        <w:t>were</w:t>
      </w:r>
      <w:r>
        <w:rPr>
          <w:rFonts w:ascii="Times New Roman" w:hAnsi="Times New Roman" w:cs="Times New Roman"/>
        </w:rPr>
        <w:t xml:space="preserve"> 2</w:t>
      </w:r>
      <w:r w:rsidR="005F3C03">
        <w:rPr>
          <w:rFonts w:ascii="Times New Roman" w:hAnsi="Times New Roman" w:cs="Times New Roman"/>
        </w:rPr>
        <w:t>5.8</w:t>
      </w:r>
      <w:r>
        <w:rPr>
          <w:rFonts w:ascii="Times New Roman" w:hAnsi="Times New Roman" w:cs="Times New Roman"/>
        </w:rPr>
        <w:t>%</w:t>
      </w:r>
    </w:p>
    <w:p w14:paraId="232045F7" w14:textId="4A131337" w:rsidR="006E3133" w:rsidRDefault="006E3133" w:rsidP="006E3133">
      <w:pPr>
        <w:pStyle w:val="ListParagraph"/>
        <w:numPr>
          <w:ilvl w:val="2"/>
          <w:numId w:val="4"/>
        </w:numPr>
        <w:spacing w:after="0" w:line="240" w:lineRule="auto"/>
        <w:jc w:val="both"/>
        <w:rPr>
          <w:rFonts w:ascii="Times New Roman" w:hAnsi="Times New Roman" w:cs="Times New Roman"/>
        </w:rPr>
      </w:pPr>
      <w:r>
        <w:rPr>
          <w:rFonts w:ascii="Times New Roman" w:hAnsi="Times New Roman" w:cs="Times New Roman"/>
        </w:rPr>
        <w:t xml:space="preserve">For </w:t>
      </w:r>
      <w:r w:rsidR="000A1A54">
        <w:rPr>
          <w:rFonts w:ascii="Times New Roman" w:hAnsi="Times New Roman" w:cs="Times New Roman"/>
        </w:rPr>
        <w:t xml:space="preserve">the main </w:t>
      </w:r>
      <w:r>
        <w:rPr>
          <w:rFonts w:ascii="Times New Roman" w:hAnsi="Times New Roman" w:cs="Times New Roman"/>
        </w:rPr>
        <w:t>distribution channel’s average discount – refer to the “Reservations by Distribution Channels and Discount Information” section</w:t>
      </w:r>
    </w:p>
    <w:p w14:paraId="7A6B88E5" w14:textId="77777777" w:rsidR="00EC0A26" w:rsidRDefault="00EC0A26" w:rsidP="00EC0A26">
      <w:pPr>
        <w:spacing w:after="0" w:line="240" w:lineRule="auto"/>
        <w:jc w:val="both"/>
        <w:rPr>
          <w:rFonts w:ascii="Times New Roman" w:hAnsi="Times New Roman" w:cs="Times New Roman"/>
        </w:rPr>
      </w:pPr>
    </w:p>
    <w:p w14:paraId="2F143562" w14:textId="075D269B" w:rsidR="00EC0A26" w:rsidRPr="006E3133" w:rsidRDefault="006E3133" w:rsidP="006E3133">
      <w:pPr>
        <w:spacing w:after="0" w:line="240" w:lineRule="auto"/>
        <w:jc w:val="both"/>
        <w:rPr>
          <w:rFonts w:ascii="Times New Roman" w:hAnsi="Times New Roman" w:cs="Times New Roman"/>
          <w:u w:val="single"/>
        </w:rPr>
      </w:pPr>
      <w:r>
        <w:rPr>
          <w:rFonts w:ascii="Times New Roman" w:hAnsi="Times New Roman" w:cs="Times New Roman"/>
          <w:u w:val="single"/>
        </w:rPr>
        <w:t>Reservations by Distribution Channels and Discount Information</w:t>
      </w:r>
    </w:p>
    <w:p w14:paraId="2B37C04D" w14:textId="77777777" w:rsidR="008E3650" w:rsidRPr="008E3650" w:rsidRDefault="008E3650" w:rsidP="008E3650">
      <w:pPr>
        <w:spacing w:after="0" w:line="240" w:lineRule="auto"/>
        <w:jc w:val="both"/>
        <w:rPr>
          <w:rFonts w:ascii="Times New Roman" w:hAnsi="Times New Roman" w:cs="Times New Roman"/>
          <w:b/>
          <w:bCs/>
          <w:sz w:val="32"/>
          <w:szCs w:val="32"/>
        </w:rPr>
      </w:pPr>
    </w:p>
    <w:p w14:paraId="0310170B" w14:textId="45083448" w:rsidR="008E3650" w:rsidRPr="009748D6" w:rsidRDefault="006E3133" w:rsidP="006E3133">
      <w:pPr>
        <w:pStyle w:val="ListParagraph"/>
        <w:numPr>
          <w:ilvl w:val="0"/>
          <w:numId w:val="5"/>
        </w:numPr>
        <w:spacing w:after="0" w:line="240" w:lineRule="auto"/>
        <w:jc w:val="both"/>
        <w:rPr>
          <w:rFonts w:ascii="Times New Roman" w:hAnsi="Times New Roman" w:cs="Times New Roman"/>
          <w:b/>
          <w:bCs/>
          <w:i/>
          <w:iCs/>
        </w:rPr>
      </w:pPr>
      <w:r w:rsidRPr="009748D6">
        <w:rPr>
          <w:rFonts w:ascii="Times New Roman" w:hAnsi="Times New Roman" w:cs="Times New Roman"/>
          <w:b/>
          <w:bCs/>
          <w:i/>
          <w:iCs/>
        </w:rPr>
        <w:t>From our review, 78.55% of reservations are booked by a Travel Agent</w:t>
      </w:r>
    </w:p>
    <w:p w14:paraId="0570B50D" w14:textId="3FF0051A" w:rsidR="006E3133" w:rsidRDefault="006E3133" w:rsidP="006E313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82.89% of reservations for City Hotel were booked by a Travel Agent</w:t>
      </w:r>
    </w:p>
    <w:p w14:paraId="152ADC91" w14:textId="682701F4" w:rsidR="006E3133" w:rsidRDefault="006E3133" w:rsidP="006E313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72.16% of reservations for Resort Hotel were booked by a Travel Agent</w:t>
      </w:r>
    </w:p>
    <w:p w14:paraId="64659630" w14:textId="69D0E9B0" w:rsidR="006E3133" w:rsidRDefault="005F3C03" w:rsidP="005F3C0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Travel Agents accounted for 78.7% of global revenue</w:t>
      </w:r>
    </w:p>
    <w:p w14:paraId="114F1CFB" w14:textId="60E5C240" w:rsidR="005F3C03" w:rsidRPr="009748D6" w:rsidRDefault="005F3C03" w:rsidP="005F3C03">
      <w:pPr>
        <w:pStyle w:val="ListParagraph"/>
        <w:numPr>
          <w:ilvl w:val="1"/>
          <w:numId w:val="5"/>
        </w:numPr>
        <w:spacing w:after="0" w:line="240" w:lineRule="auto"/>
        <w:jc w:val="both"/>
        <w:rPr>
          <w:rFonts w:ascii="Times New Roman" w:hAnsi="Times New Roman" w:cs="Times New Roman"/>
          <w:b/>
          <w:bCs/>
          <w:i/>
          <w:iCs/>
        </w:rPr>
      </w:pPr>
      <w:r w:rsidRPr="009748D6">
        <w:rPr>
          <w:rFonts w:ascii="Times New Roman" w:hAnsi="Times New Roman" w:cs="Times New Roman"/>
          <w:b/>
          <w:bCs/>
          <w:i/>
          <w:iCs/>
        </w:rPr>
        <w:t>However, Travel Agents provided an average discount of 28.79%</w:t>
      </w:r>
    </w:p>
    <w:p w14:paraId="4C1A5320" w14:textId="2AEDD907" w:rsidR="006E3133" w:rsidRPr="009748D6" w:rsidRDefault="006E3133" w:rsidP="006E3133">
      <w:pPr>
        <w:pStyle w:val="ListParagraph"/>
        <w:numPr>
          <w:ilvl w:val="0"/>
          <w:numId w:val="5"/>
        </w:numPr>
        <w:spacing w:after="0" w:line="240" w:lineRule="auto"/>
        <w:jc w:val="both"/>
        <w:rPr>
          <w:rFonts w:ascii="Times New Roman" w:hAnsi="Times New Roman" w:cs="Times New Roman"/>
          <w:b/>
          <w:bCs/>
          <w:i/>
          <w:iCs/>
        </w:rPr>
      </w:pPr>
      <w:r w:rsidRPr="009748D6">
        <w:rPr>
          <w:rFonts w:ascii="Times New Roman" w:hAnsi="Times New Roman" w:cs="Times New Roman"/>
          <w:b/>
          <w:bCs/>
          <w:i/>
          <w:iCs/>
        </w:rPr>
        <w:t>Further, 15.28% of reservations were booked by our reservation staff</w:t>
      </w:r>
    </w:p>
    <w:p w14:paraId="624B899A" w14:textId="5E9A7C84" w:rsidR="006E3133" w:rsidRDefault="006E3133" w:rsidP="006E313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11.8% of reservations for City Hotel were booked by our reservation staff</w:t>
      </w:r>
    </w:p>
    <w:p w14:paraId="26335CE3" w14:textId="06E1A37A" w:rsidR="006E3133" w:rsidRDefault="006E3133" w:rsidP="006E313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20.41% of reservations for Resort Hotel were booked by our reservation staff</w:t>
      </w:r>
    </w:p>
    <w:p w14:paraId="275CB739" w14:textId="36603889" w:rsidR="006E3133" w:rsidRDefault="005F3C03" w:rsidP="005F3C0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Our reservation staff accounted for 18.2% of reservations</w:t>
      </w:r>
    </w:p>
    <w:p w14:paraId="6C04990F" w14:textId="6B535194" w:rsidR="005F3C03" w:rsidRPr="009748D6" w:rsidRDefault="005F3C03" w:rsidP="005F3C03">
      <w:pPr>
        <w:pStyle w:val="ListParagraph"/>
        <w:numPr>
          <w:ilvl w:val="1"/>
          <w:numId w:val="5"/>
        </w:numPr>
        <w:spacing w:after="0" w:line="240" w:lineRule="auto"/>
        <w:jc w:val="both"/>
        <w:rPr>
          <w:rFonts w:ascii="Times New Roman" w:hAnsi="Times New Roman" w:cs="Times New Roman"/>
          <w:b/>
          <w:bCs/>
          <w:i/>
          <w:iCs/>
        </w:rPr>
      </w:pPr>
      <w:r w:rsidRPr="009748D6">
        <w:rPr>
          <w:rFonts w:ascii="Times New Roman" w:hAnsi="Times New Roman" w:cs="Times New Roman"/>
          <w:b/>
          <w:bCs/>
          <w:i/>
          <w:iCs/>
        </w:rPr>
        <w:t>The average discount our staff provided to guests was 14.21%</w:t>
      </w:r>
    </w:p>
    <w:p w14:paraId="656ED2CF" w14:textId="0F7EB6F8" w:rsidR="005F3C03" w:rsidRDefault="005F3C03" w:rsidP="005F3C03">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It should be noted that the highest discount provided was from the GDS channel (29.89%)</w:t>
      </w:r>
    </w:p>
    <w:p w14:paraId="139C9EDC" w14:textId="31C83D36" w:rsidR="005F3C03" w:rsidRDefault="005F3C03" w:rsidP="005F3C03">
      <w:pPr>
        <w:pStyle w:val="ListParagraph"/>
        <w:numPr>
          <w:ilvl w:val="1"/>
          <w:numId w:val="5"/>
        </w:numPr>
        <w:spacing w:after="0" w:line="240" w:lineRule="auto"/>
        <w:jc w:val="both"/>
        <w:rPr>
          <w:rFonts w:ascii="Times New Roman" w:hAnsi="Times New Roman" w:cs="Times New Roman"/>
        </w:rPr>
      </w:pPr>
      <w:r>
        <w:rPr>
          <w:rFonts w:ascii="Times New Roman" w:hAnsi="Times New Roman" w:cs="Times New Roman"/>
        </w:rPr>
        <w:t>However, total revenue from GDS transactions accounted for less than 1% of total revenue</w:t>
      </w:r>
    </w:p>
    <w:p w14:paraId="384E10E9" w14:textId="087C7917" w:rsidR="005F3C03" w:rsidRPr="000A1A54" w:rsidRDefault="000A1A54" w:rsidP="000A1A54">
      <w:pPr>
        <w:pStyle w:val="ListParagraph"/>
        <w:numPr>
          <w:ilvl w:val="0"/>
          <w:numId w:val="5"/>
        </w:numPr>
        <w:spacing w:after="0" w:line="240" w:lineRule="auto"/>
        <w:jc w:val="both"/>
        <w:rPr>
          <w:rFonts w:ascii="Times New Roman" w:hAnsi="Times New Roman" w:cs="Times New Roman"/>
        </w:rPr>
      </w:pPr>
      <w:r>
        <w:rPr>
          <w:rFonts w:ascii="Times New Roman" w:hAnsi="Times New Roman" w:cs="Times New Roman"/>
        </w:rPr>
        <w:t>Further, an undefined channel was noted, but also makes up less than 1% of total revenue</w:t>
      </w:r>
      <w:r w:rsidR="005F3C03" w:rsidRPr="000A1A54">
        <w:rPr>
          <w:rFonts w:ascii="Times New Roman" w:hAnsi="Times New Roman" w:cs="Times New Roman"/>
        </w:rPr>
        <w:br w:type="page"/>
      </w:r>
    </w:p>
    <w:p w14:paraId="5B1C1A2A" w14:textId="72957387" w:rsidR="005F3C03" w:rsidRDefault="005F3C03" w:rsidP="005F3C03">
      <w:pPr>
        <w:spacing w:after="0" w:line="240" w:lineRule="auto"/>
        <w:jc w:val="both"/>
        <w:rPr>
          <w:rFonts w:ascii="Times New Roman" w:hAnsi="Times New Roman" w:cs="Times New Roman"/>
          <w:u w:val="single"/>
        </w:rPr>
      </w:pPr>
      <w:r>
        <w:rPr>
          <w:rFonts w:ascii="Times New Roman" w:hAnsi="Times New Roman" w:cs="Times New Roman"/>
          <w:u w:val="single"/>
        </w:rPr>
        <w:lastRenderedPageBreak/>
        <w:t>Parking Lot Trends for PIP</w:t>
      </w:r>
    </w:p>
    <w:p w14:paraId="7C435DFF" w14:textId="77777777" w:rsidR="005F3C03" w:rsidRDefault="005F3C03" w:rsidP="005F3C03">
      <w:pPr>
        <w:spacing w:after="0" w:line="240" w:lineRule="auto"/>
        <w:jc w:val="both"/>
        <w:rPr>
          <w:rFonts w:ascii="Times New Roman" w:hAnsi="Times New Roman" w:cs="Times New Roman"/>
          <w:u w:val="single"/>
        </w:rPr>
      </w:pPr>
    </w:p>
    <w:p w14:paraId="45AF1468" w14:textId="17F41EC0" w:rsidR="005F3C03" w:rsidRPr="000A1A54" w:rsidRDefault="005F3C03" w:rsidP="000A1A54">
      <w:pPr>
        <w:spacing w:after="0" w:line="240" w:lineRule="auto"/>
        <w:jc w:val="both"/>
        <w:rPr>
          <w:rFonts w:ascii="Times New Roman" w:hAnsi="Times New Roman" w:cs="Times New Roman"/>
        </w:rPr>
      </w:pPr>
      <w:r w:rsidRPr="000A1A54">
        <w:rPr>
          <w:rFonts w:ascii="Times New Roman" w:hAnsi="Times New Roman" w:cs="Times New Roman"/>
        </w:rPr>
        <w:t xml:space="preserve">The required parking trend graph is available on the </w:t>
      </w:r>
      <w:r w:rsidR="000A1A54" w:rsidRPr="000A1A54">
        <w:rPr>
          <w:rFonts w:ascii="Times New Roman" w:hAnsi="Times New Roman" w:cs="Times New Roman"/>
        </w:rPr>
        <w:t>dashboard;</w:t>
      </w:r>
      <w:r w:rsidRPr="000A1A54">
        <w:rPr>
          <w:rFonts w:ascii="Times New Roman" w:hAnsi="Times New Roman" w:cs="Times New Roman"/>
        </w:rPr>
        <w:t xml:space="preserve"> however, we have included the percentages of reservation requests below for additional context:</w:t>
      </w:r>
    </w:p>
    <w:p w14:paraId="3D2330FA" w14:textId="77777777" w:rsidR="005F3C03" w:rsidRDefault="005F3C03" w:rsidP="005F3C03">
      <w:pPr>
        <w:spacing w:after="0" w:line="240" w:lineRule="auto"/>
        <w:jc w:val="both"/>
        <w:rPr>
          <w:rFonts w:ascii="Times New Roman" w:hAnsi="Times New Roman" w:cs="Times New Roman"/>
        </w:rPr>
      </w:pPr>
    </w:p>
    <w:tbl>
      <w:tblPr>
        <w:tblW w:w="5000" w:type="pct"/>
        <w:tblLook w:val="04A0" w:firstRow="1" w:lastRow="0" w:firstColumn="1" w:lastColumn="0" w:noHBand="0" w:noVBand="1"/>
      </w:tblPr>
      <w:tblGrid>
        <w:gridCol w:w="3779"/>
        <w:gridCol w:w="1857"/>
        <w:gridCol w:w="1857"/>
        <w:gridCol w:w="1857"/>
      </w:tblGrid>
      <w:tr w:rsidR="00EA02C8" w:rsidRPr="00EA02C8" w14:paraId="6B3BA1B1" w14:textId="77777777" w:rsidTr="00EA02C8">
        <w:trPr>
          <w:trHeight w:val="255"/>
        </w:trPr>
        <w:tc>
          <w:tcPr>
            <w:tcW w:w="5000" w:type="pct"/>
            <w:gridSpan w:val="4"/>
            <w:tcBorders>
              <w:top w:val="single" w:sz="4" w:space="0" w:color="auto"/>
              <w:left w:val="single" w:sz="4" w:space="0" w:color="auto"/>
              <w:bottom w:val="single" w:sz="4" w:space="0" w:color="auto"/>
              <w:right w:val="single" w:sz="4" w:space="0" w:color="auto"/>
            </w:tcBorders>
            <w:shd w:val="clear" w:color="000000" w:fill="4EA72E"/>
            <w:noWrap/>
            <w:vAlign w:val="bottom"/>
            <w:hideMark/>
          </w:tcPr>
          <w:p w14:paraId="159E0BE9" w14:textId="77777777" w:rsidR="00EA02C8" w:rsidRPr="00EA02C8" w:rsidRDefault="00EA02C8" w:rsidP="00EA02C8">
            <w:pPr>
              <w:spacing w:after="0" w:line="240" w:lineRule="auto"/>
              <w:jc w:val="center"/>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Parking Percentage Request</w:t>
            </w:r>
          </w:p>
        </w:tc>
      </w:tr>
      <w:tr w:rsidR="00EA02C8" w:rsidRPr="00EA02C8" w14:paraId="4EDA06C2" w14:textId="77777777" w:rsidTr="00EA02C8">
        <w:trPr>
          <w:trHeight w:val="255"/>
        </w:trPr>
        <w:tc>
          <w:tcPr>
            <w:tcW w:w="2021" w:type="pct"/>
            <w:tcBorders>
              <w:top w:val="nil"/>
              <w:left w:val="single" w:sz="4" w:space="0" w:color="auto"/>
              <w:bottom w:val="single" w:sz="4" w:space="0" w:color="auto"/>
              <w:right w:val="single" w:sz="4" w:space="0" w:color="auto"/>
            </w:tcBorders>
            <w:shd w:val="clear" w:color="000000" w:fill="4EA72E"/>
            <w:noWrap/>
            <w:vAlign w:val="bottom"/>
            <w:hideMark/>
          </w:tcPr>
          <w:p w14:paraId="69B6EF0C" w14:textId="77777777" w:rsidR="00EA02C8" w:rsidRPr="00EA02C8" w:rsidRDefault="00EA02C8" w:rsidP="00EA02C8">
            <w:pPr>
              <w:spacing w:after="0" w:line="240" w:lineRule="auto"/>
              <w:jc w:val="center"/>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Hotel</w:t>
            </w:r>
          </w:p>
        </w:tc>
        <w:tc>
          <w:tcPr>
            <w:tcW w:w="993" w:type="pct"/>
            <w:tcBorders>
              <w:top w:val="nil"/>
              <w:left w:val="nil"/>
              <w:bottom w:val="single" w:sz="4" w:space="0" w:color="auto"/>
              <w:right w:val="single" w:sz="4" w:space="0" w:color="auto"/>
            </w:tcBorders>
            <w:shd w:val="clear" w:color="000000" w:fill="4EA72E"/>
            <w:noWrap/>
            <w:vAlign w:val="bottom"/>
            <w:hideMark/>
          </w:tcPr>
          <w:p w14:paraId="29FD80FE" w14:textId="77777777" w:rsidR="00EA02C8" w:rsidRPr="00EA02C8" w:rsidRDefault="00EA02C8" w:rsidP="00EA02C8">
            <w:pPr>
              <w:spacing w:after="0" w:line="240" w:lineRule="auto"/>
              <w:jc w:val="center"/>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2018</w:t>
            </w:r>
          </w:p>
        </w:tc>
        <w:tc>
          <w:tcPr>
            <w:tcW w:w="993" w:type="pct"/>
            <w:tcBorders>
              <w:top w:val="nil"/>
              <w:left w:val="nil"/>
              <w:bottom w:val="single" w:sz="4" w:space="0" w:color="auto"/>
              <w:right w:val="single" w:sz="4" w:space="0" w:color="auto"/>
            </w:tcBorders>
            <w:shd w:val="clear" w:color="000000" w:fill="4EA72E"/>
            <w:noWrap/>
            <w:vAlign w:val="bottom"/>
            <w:hideMark/>
          </w:tcPr>
          <w:p w14:paraId="7D4A5DBF" w14:textId="77777777" w:rsidR="00EA02C8" w:rsidRPr="00EA02C8" w:rsidRDefault="00EA02C8" w:rsidP="00EA02C8">
            <w:pPr>
              <w:spacing w:after="0" w:line="240" w:lineRule="auto"/>
              <w:jc w:val="center"/>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2019</w:t>
            </w:r>
          </w:p>
        </w:tc>
        <w:tc>
          <w:tcPr>
            <w:tcW w:w="993" w:type="pct"/>
            <w:tcBorders>
              <w:top w:val="nil"/>
              <w:left w:val="nil"/>
              <w:bottom w:val="single" w:sz="4" w:space="0" w:color="auto"/>
              <w:right w:val="single" w:sz="4" w:space="0" w:color="auto"/>
            </w:tcBorders>
            <w:shd w:val="clear" w:color="000000" w:fill="4EA72E"/>
            <w:noWrap/>
            <w:vAlign w:val="bottom"/>
            <w:hideMark/>
          </w:tcPr>
          <w:p w14:paraId="28FB618C" w14:textId="77777777" w:rsidR="00EA02C8" w:rsidRPr="00EA02C8" w:rsidRDefault="00EA02C8" w:rsidP="00EA02C8">
            <w:pPr>
              <w:spacing w:after="0" w:line="240" w:lineRule="auto"/>
              <w:jc w:val="center"/>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2020</w:t>
            </w:r>
          </w:p>
        </w:tc>
      </w:tr>
      <w:tr w:rsidR="00EA02C8" w:rsidRPr="00EA02C8" w14:paraId="3295A361" w14:textId="77777777" w:rsidTr="00EA02C8">
        <w:trPr>
          <w:trHeight w:val="255"/>
        </w:trPr>
        <w:tc>
          <w:tcPr>
            <w:tcW w:w="2021" w:type="pct"/>
            <w:tcBorders>
              <w:top w:val="nil"/>
              <w:left w:val="single" w:sz="4" w:space="0" w:color="auto"/>
              <w:bottom w:val="single" w:sz="4" w:space="0" w:color="auto"/>
              <w:right w:val="single" w:sz="4" w:space="0" w:color="auto"/>
            </w:tcBorders>
            <w:shd w:val="clear" w:color="000000" w:fill="4EA72E"/>
            <w:noWrap/>
            <w:vAlign w:val="bottom"/>
            <w:hideMark/>
          </w:tcPr>
          <w:p w14:paraId="1D422495" w14:textId="77777777" w:rsidR="00EA02C8" w:rsidRPr="00EA02C8" w:rsidRDefault="00EA02C8" w:rsidP="00EA02C8">
            <w:pPr>
              <w:spacing w:after="0" w:line="240" w:lineRule="auto"/>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City Hotel</w:t>
            </w:r>
          </w:p>
        </w:tc>
        <w:tc>
          <w:tcPr>
            <w:tcW w:w="993" w:type="pct"/>
            <w:tcBorders>
              <w:top w:val="nil"/>
              <w:left w:val="nil"/>
              <w:bottom w:val="single" w:sz="4" w:space="0" w:color="auto"/>
              <w:right w:val="single" w:sz="4" w:space="0" w:color="auto"/>
            </w:tcBorders>
            <w:shd w:val="clear" w:color="auto" w:fill="auto"/>
            <w:noWrap/>
            <w:vAlign w:val="bottom"/>
            <w:hideMark/>
          </w:tcPr>
          <w:p w14:paraId="0D823562" w14:textId="77777777" w:rsidR="00EA02C8" w:rsidRPr="00EA02C8" w:rsidRDefault="00EA02C8" w:rsidP="00EA02C8">
            <w:pPr>
              <w:spacing w:after="0" w:line="240" w:lineRule="auto"/>
              <w:jc w:val="center"/>
              <w:rPr>
                <w:rFonts w:ascii="Times New Roman" w:eastAsia="Times New Roman" w:hAnsi="Times New Roman" w:cs="Times New Roman"/>
                <w:kern w:val="0"/>
                <w:sz w:val="20"/>
                <w:szCs w:val="20"/>
                <w14:ligatures w14:val="none"/>
              </w:rPr>
            </w:pPr>
            <w:r w:rsidRPr="00EA02C8">
              <w:rPr>
                <w:rFonts w:ascii="Times New Roman" w:eastAsia="Times New Roman" w:hAnsi="Times New Roman" w:cs="Times New Roman"/>
                <w:kern w:val="0"/>
                <w:sz w:val="20"/>
                <w:szCs w:val="20"/>
                <w14:ligatures w14:val="none"/>
              </w:rPr>
              <w:t>1.02%</w:t>
            </w:r>
          </w:p>
        </w:tc>
        <w:tc>
          <w:tcPr>
            <w:tcW w:w="993" w:type="pct"/>
            <w:tcBorders>
              <w:top w:val="nil"/>
              <w:left w:val="nil"/>
              <w:bottom w:val="single" w:sz="4" w:space="0" w:color="auto"/>
              <w:right w:val="single" w:sz="4" w:space="0" w:color="auto"/>
            </w:tcBorders>
            <w:shd w:val="clear" w:color="auto" w:fill="auto"/>
            <w:noWrap/>
            <w:vAlign w:val="bottom"/>
            <w:hideMark/>
          </w:tcPr>
          <w:p w14:paraId="5746AE7E" w14:textId="77777777" w:rsidR="00EA02C8" w:rsidRPr="00EA02C8" w:rsidRDefault="00EA02C8" w:rsidP="00EA02C8">
            <w:pPr>
              <w:spacing w:after="0" w:line="240" w:lineRule="auto"/>
              <w:jc w:val="center"/>
              <w:rPr>
                <w:rFonts w:ascii="Times New Roman" w:eastAsia="Times New Roman" w:hAnsi="Times New Roman" w:cs="Times New Roman"/>
                <w:kern w:val="0"/>
                <w:sz w:val="20"/>
                <w:szCs w:val="20"/>
                <w14:ligatures w14:val="none"/>
              </w:rPr>
            </w:pPr>
            <w:r w:rsidRPr="00EA02C8">
              <w:rPr>
                <w:rFonts w:ascii="Times New Roman" w:eastAsia="Times New Roman" w:hAnsi="Times New Roman" w:cs="Times New Roman"/>
                <w:kern w:val="0"/>
                <w:sz w:val="20"/>
                <w:szCs w:val="20"/>
                <w14:ligatures w14:val="none"/>
              </w:rPr>
              <w:t>1.34%</w:t>
            </w:r>
          </w:p>
        </w:tc>
        <w:tc>
          <w:tcPr>
            <w:tcW w:w="993" w:type="pct"/>
            <w:tcBorders>
              <w:top w:val="nil"/>
              <w:left w:val="nil"/>
              <w:bottom w:val="single" w:sz="4" w:space="0" w:color="auto"/>
              <w:right w:val="single" w:sz="4" w:space="0" w:color="auto"/>
            </w:tcBorders>
            <w:shd w:val="clear" w:color="auto" w:fill="auto"/>
            <w:noWrap/>
            <w:vAlign w:val="bottom"/>
            <w:hideMark/>
          </w:tcPr>
          <w:p w14:paraId="4DA0F2F6" w14:textId="77777777" w:rsidR="00EA02C8" w:rsidRPr="00EA02C8" w:rsidRDefault="00EA02C8" w:rsidP="00EA02C8">
            <w:pPr>
              <w:spacing w:after="0" w:line="240" w:lineRule="auto"/>
              <w:jc w:val="center"/>
              <w:rPr>
                <w:rFonts w:ascii="Times New Roman" w:eastAsia="Times New Roman" w:hAnsi="Times New Roman" w:cs="Times New Roman"/>
                <w:kern w:val="0"/>
                <w:sz w:val="20"/>
                <w:szCs w:val="20"/>
                <w14:ligatures w14:val="none"/>
              </w:rPr>
            </w:pPr>
            <w:r w:rsidRPr="00EA02C8">
              <w:rPr>
                <w:rFonts w:ascii="Times New Roman" w:eastAsia="Times New Roman" w:hAnsi="Times New Roman" w:cs="Times New Roman"/>
                <w:kern w:val="0"/>
                <w:sz w:val="20"/>
                <w:szCs w:val="20"/>
                <w14:ligatures w14:val="none"/>
              </w:rPr>
              <w:t>0.80%</w:t>
            </w:r>
          </w:p>
        </w:tc>
      </w:tr>
      <w:tr w:rsidR="00EA02C8" w:rsidRPr="00EA02C8" w14:paraId="4EE0B35B" w14:textId="77777777" w:rsidTr="00EA02C8">
        <w:trPr>
          <w:trHeight w:val="255"/>
        </w:trPr>
        <w:tc>
          <w:tcPr>
            <w:tcW w:w="2021" w:type="pct"/>
            <w:tcBorders>
              <w:top w:val="nil"/>
              <w:left w:val="single" w:sz="4" w:space="0" w:color="auto"/>
              <w:bottom w:val="single" w:sz="4" w:space="0" w:color="auto"/>
              <w:right w:val="single" w:sz="4" w:space="0" w:color="auto"/>
            </w:tcBorders>
            <w:shd w:val="clear" w:color="000000" w:fill="4EA72E"/>
            <w:noWrap/>
            <w:vAlign w:val="bottom"/>
            <w:hideMark/>
          </w:tcPr>
          <w:p w14:paraId="31A99C2D" w14:textId="77777777" w:rsidR="00EA02C8" w:rsidRPr="00EA02C8" w:rsidRDefault="00EA02C8" w:rsidP="00EA02C8">
            <w:pPr>
              <w:spacing w:after="0" w:line="240" w:lineRule="auto"/>
              <w:rPr>
                <w:rFonts w:ascii="Times New Roman" w:eastAsia="Times New Roman" w:hAnsi="Times New Roman" w:cs="Times New Roman"/>
                <w:b/>
                <w:bCs/>
                <w:kern w:val="0"/>
                <w:sz w:val="20"/>
                <w:szCs w:val="20"/>
                <w14:ligatures w14:val="none"/>
              </w:rPr>
            </w:pPr>
            <w:r w:rsidRPr="00EA02C8">
              <w:rPr>
                <w:rFonts w:ascii="Times New Roman" w:eastAsia="Times New Roman" w:hAnsi="Times New Roman" w:cs="Times New Roman"/>
                <w:b/>
                <w:bCs/>
                <w:kern w:val="0"/>
                <w:sz w:val="20"/>
                <w:szCs w:val="20"/>
                <w14:ligatures w14:val="none"/>
              </w:rPr>
              <w:t>Resort Hotel</w:t>
            </w:r>
          </w:p>
        </w:tc>
        <w:tc>
          <w:tcPr>
            <w:tcW w:w="993" w:type="pct"/>
            <w:tcBorders>
              <w:top w:val="nil"/>
              <w:left w:val="nil"/>
              <w:bottom w:val="single" w:sz="4" w:space="0" w:color="auto"/>
              <w:right w:val="single" w:sz="4" w:space="0" w:color="auto"/>
            </w:tcBorders>
            <w:shd w:val="clear" w:color="auto" w:fill="auto"/>
            <w:noWrap/>
            <w:vAlign w:val="bottom"/>
            <w:hideMark/>
          </w:tcPr>
          <w:p w14:paraId="52D93F51" w14:textId="77777777" w:rsidR="00EA02C8" w:rsidRPr="00EA02C8" w:rsidRDefault="00EA02C8" w:rsidP="00EA02C8">
            <w:pPr>
              <w:spacing w:after="0" w:line="240" w:lineRule="auto"/>
              <w:jc w:val="center"/>
              <w:rPr>
                <w:rFonts w:ascii="Times New Roman" w:eastAsia="Times New Roman" w:hAnsi="Times New Roman" w:cs="Times New Roman"/>
                <w:kern w:val="0"/>
                <w:sz w:val="20"/>
                <w:szCs w:val="20"/>
                <w14:ligatures w14:val="none"/>
              </w:rPr>
            </w:pPr>
            <w:r w:rsidRPr="00EA02C8">
              <w:rPr>
                <w:rFonts w:ascii="Times New Roman" w:eastAsia="Times New Roman" w:hAnsi="Times New Roman" w:cs="Times New Roman"/>
                <w:kern w:val="0"/>
                <w:sz w:val="20"/>
                <w:szCs w:val="20"/>
                <w14:ligatures w14:val="none"/>
              </w:rPr>
              <w:t>3.65%</w:t>
            </w:r>
          </w:p>
        </w:tc>
        <w:tc>
          <w:tcPr>
            <w:tcW w:w="993" w:type="pct"/>
            <w:tcBorders>
              <w:top w:val="nil"/>
              <w:left w:val="nil"/>
              <w:bottom w:val="single" w:sz="4" w:space="0" w:color="auto"/>
              <w:right w:val="single" w:sz="4" w:space="0" w:color="auto"/>
            </w:tcBorders>
            <w:shd w:val="clear" w:color="auto" w:fill="auto"/>
            <w:noWrap/>
            <w:vAlign w:val="bottom"/>
            <w:hideMark/>
          </w:tcPr>
          <w:p w14:paraId="735EDF83" w14:textId="77777777" w:rsidR="00EA02C8" w:rsidRPr="00EA02C8" w:rsidRDefault="00EA02C8" w:rsidP="00EA02C8">
            <w:pPr>
              <w:spacing w:after="0" w:line="240" w:lineRule="auto"/>
              <w:jc w:val="center"/>
              <w:rPr>
                <w:rFonts w:ascii="Times New Roman" w:eastAsia="Times New Roman" w:hAnsi="Times New Roman" w:cs="Times New Roman"/>
                <w:kern w:val="0"/>
                <w:sz w:val="20"/>
                <w:szCs w:val="20"/>
                <w14:ligatures w14:val="none"/>
              </w:rPr>
            </w:pPr>
            <w:r w:rsidRPr="00EA02C8">
              <w:rPr>
                <w:rFonts w:ascii="Times New Roman" w:eastAsia="Times New Roman" w:hAnsi="Times New Roman" w:cs="Times New Roman"/>
                <w:kern w:val="0"/>
                <w:sz w:val="20"/>
                <w:szCs w:val="20"/>
                <w14:ligatures w14:val="none"/>
              </w:rPr>
              <w:t>3.90%</w:t>
            </w:r>
          </w:p>
        </w:tc>
        <w:tc>
          <w:tcPr>
            <w:tcW w:w="993" w:type="pct"/>
            <w:tcBorders>
              <w:top w:val="nil"/>
              <w:left w:val="nil"/>
              <w:bottom w:val="single" w:sz="4" w:space="0" w:color="auto"/>
              <w:right w:val="single" w:sz="4" w:space="0" w:color="auto"/>
            </w:tcBorders>
            <w:shd w:val="clear" w:color="auto" w:fill="auto"/>
            <w:noWrap/>
            <w:vAlign w:val="bottom"/>
            <w:hideMark/>
          </w:tcPr>
          <w:p w14:paraId="19B1A3AC" w14:textId="77777777" w:rsidR="00EA02C8" w:rsidRPr="00EA02C8" w:rsidRDefault="00EA02C8" w:rsidP="00EA02C8">
            <w:pPr>
              <w:spacing w:after="0" w:line="240" w:lineRule="auto"/>
              <w:jc w:val="center"/>
              <w:rPr>
                <w:rFonts w:ascii="Times New Roman" w:eastAsia="Times New Roman" w:hAnsi="Times New Roman" w:cs="Times New Roman"/>
                <w:kern w:val="0"/>
                <w:sz w:val="20"/>
                <w:szCs w:val="20"/>
                <w14:ligatures w14:val="none"/>
              </w:rPr>
            </w:pPr>
            <w:r w:rsidRPr="00EA02C8">
              <w:rPr>
                <w:rFonts w:ascii="Times New Roman" w:eastAsia="Times New Roman" w:hAnsi="Times New Roman" w:cs="Times New Roman"/>
                <w:kern w:val="0"/>
                <w:sz w:val="20"/>
                <w:szCs w:val="20"/>
                <w14:ligatures w14:val="none"/>
              </w:rPr>
              <w:t>3.20%</w:t>
            </w:r>
          </w:p>
        </w:tc>
      </w:tr>
    </w:tbl>
    <w:p w14:paraId="12A74A66" w14:textId="77777777" w:rsidR="005F3C03" w:rsidRPr="005F3C03" w:rsidRDefault="005F3C03" w:rsidP="005F3C03">
      <w:pPr>
        <w:spacing w:after="0" w:line="240" w:lineRule="auto"/>
        <w:jc w:val="both"/>
        <w:rPr>
          <w:rFonts w:ascii="Times New Roman" w:hAnsi="Times New Roman" w:cs="Times New Roman"/>
        </w:rPr>
      </w:pPr>
    </w:p>
    <w:p w14:paraId="45F048D7" w14:textId="07F63AF3" w:rsidR="000A1A54" w:rsidRDefault="000A1A54" w:rsidP="000A1A54">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From the dashboard graph, there appears to be a slight uptick trend in requested parking spaces</w:t>
      </w:r>
    </w:p>
    <w:p w14:paraId="1404E158" w14:textId="1ABDD9D8" w:rsidR="000A1A54" w:rsidRDefault="003F6321" w:rsidP="000A1A54">
      <w:pPr>
        <w:pStyle w:val="ListParagraph"/>
        <w:numPr>
          <w:ilvl w:val="0"/>
          <w:numId w:val="8"/>
        </w:numPr>
        <w:spacing w:after="0" w:line="240" w:lineRule="auto"/>
        <w:jc w:val="both"/>
        <w:rPr>
          <w:rFonts w:ascii="Times New Roman" w:hAnsi="Times New Roman" w:cs="Times New Roman"/>
        </w:rPr>
      </w:pPr>
      <w:r>
        <w:rPr>
          <w:rFonts w:ascii="Times New Roman" w:hAnsi="Times New Roman" w:cs="Times New Roman"/>
        </w:rPr>
        <w:t>Parking requests remain</w:t>
      </w:r>
      <w:r w:rsidR="000A1A54">
        <w:rPr>
          <w:rFonts w:ascii="Times New Roman" w:hAnsi="Times New Roman" w:cs="Times New Roman"/>
        </w:rPr>
        <w:t xml:space="preserve"> marginal for both hotels, indicating that nearly all reservations do not need parking availability</w:t>
      </w:r>
    </w:p>
    <w:p w14:paraId="6B4BF78B" w14:textId="77777777" w:rsidR="000A1A54" w:rsidRDefault="000A1A54" w:rsidP="000A1A54">
      <w:pPr>
        <w:spacing w:after="0" w:line="240" w:lineRule="auto"/>
        <w:jc w:val="both"/>
        <w:rPr>
          <w:rFonts w:ascii="Times New Roman" w:hAnsi="Times New Roman" w:cs="Times New Roman"/>
        </w:rPr>
      </w:pPr>
    </w:p>
    <w:p w14:paraId="6940504B" w14:textId="0EA9F67A" w:rsidR="000A1A54" w:rsidRDefault="000A1A54" w:rsidP="000A1A54">
      <w:pPr>
        <w:spacing w:after="0" w:line="240" w:lineRule="auto"/>
        <w:jc w:val="both"/>
        <w:rPr>
          <w:rFonts w:ascii="Times New Roman" w:hAnsi="Times New Roman" w:cs="Times New Roman"/>
        </w:rPr>
      </w:pPr>
      <w:r>
        <w:rPr>
          <w:rFonts w:ascii="Times New Roman" w:hAnsi="Times New Roman" w:cs="Times New Roman"/>
          <w:b/>
          <w:bCs/>
          <w:sz w:val="32"/>
          <w:szCs w:val="32"/>
        </w:rPr>
        <w:t>Conclusion</w:t>
      </w:r>
    </w:p>
    <w:p w14:paraId="7283E319" w14:textId="10389107" w:rsidR="000A1A54" w:rsidRDefault="000A1A54" w:rsidP="000A1A54">
      <w:pPr>
        <w:spacing w:after="0" w:line="240" w:lineRule="auto"/>
        <w:jc w:val="both"/>
        <w:rPr>
          <w:rFonts w:ascii="Times New Roman" w:hAnsi="Times New Roman" w:cs="Times New Roman"/>
        </w:rPr>
      </w:pPr>
    </w:p>
    <w:p w14:paraId="2936BCA7" w14:textId="07EAA2C9" w:rsidR="000A1A54" w:rsidRDefault="000A1A54" w:rsidP="000A1A54">
      <w:pPr>
        <w:spacing w:after="0" w:line="240" w:lineRule="auto"/>
        <w:jc w:val="both"/>
        <w:rPr>
          <w:rFonts w:ascii="Times New Roman" w:hAnsi="Times New Roman" w:cs="Times New Roman"/>
        </w:rPr>
      </w:pPr>
      <w:r w:rsidRPr="00F30BB4">
        <w:rPr>
          <w:rFonts w:ascii="Times New Roman" w:hAnsi="Times New Roman" w:cs="Times New Roman"/>
          <w:u w:val="single"/>
        </w:rPr>
        <w:t>Overall, we have noted the following factors from our findings</w:t>
      </w:r>
      <w:r w:rsidR="00F30BB4">
        <w:rPr>
          <w:rFonts w:ascii="Times New Roman" w:hAnsi="Times New Roman" w:cs="Times New Roman"/>
        </w:rPr>
        <w:t>:</w:t>
      </w:r>
    </w:p>
    <w:p w14:paraId="36F850D1" w14:textId="77777777" w:rsidR="000A1A54" w:rsidRDefault="000A1A54" w:rsidP="000A1A54">
      <w:pPr>
        <w:spacing w:after="0" w:line="240" w:lineRule="auto"/>
        <w:jc w:val="both"/>
        <w:rPr>
          <w:rFonts w:ascii="Times New Roman" w:hAnsi="Times New Roman" w:cs="Times New Roman"/>
        </w:rPr>
      </w:pPr>
    </w:p>
    <w:p w14:paraId="33796D11" w14:textId="12840259" w:rsidR="000A1A54" w:rsidRDefault="000A1A54" w:rsidP="000A1A5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Overall, both hotels as of August 2020 are on track to outperform YTD 2019 results</w:t>
      </w:r>
    </w:p>
    <w:p w14:paraId="47F9E5E6" w14:textId="4325AF99" w:rsidR="00F30BB4" w:rsidRDefault="00F30BB4" w:rsidP="000A1A5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ADR growth trends are positive year over year</w:t>
      </w:r>
    </w:p>
    <w:p w14:paraId="500DB73D" w14:textId="4A03C18C" w:rsidR="000A1A54" w:rsidRDefault="00BD3AC6" w:rsidP="000A1A5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There is heavy reliance on the travel agent distribution channel that exposes potential risk and limiting price control</w:t>
      </w:r>
    </w:p>
    <w:p w14:paraId="22C66496" w14:textId="2D14B60B" w:rsidR="00F30BB4" w:rsidRDefault="00BD3AC6" w:rsidP="00BD3AC6">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Our staff has performed well with limiting discounts compared to other channels</w:t>
      </w:r>
    </w:p>
    <w:p w14:paraId="0C907316" w14:textId="77B06EFA" w:rsidR="00BD3AC6" w:rsidRDefault="00BD3AC6" w:rsidP="00BD3AC6">
      <w:pPr>
        <w:pStyle w:val="ListParagraph"/>
        <w:numPr>
          <w:ilvl w:val="1"/>
          <w:numId w:val="9"/>
        </w:numPr>
        <w:spacing w:after="0" w:line="240" w:lineRule="auto"/>
        <w:jc w:val="both"/>
        <w:rPr>
          <w:rFonts w:ascii="Times New Roman" w:hAnsi="Times New Roman" w:cs="Times New Roman"/>
        </w:rPr>
      </w:pPr>
      <w:r>
        <w:rPr>
          <w:rFonts w:ascii="Times New Roman" w:hAnsi="Times New Roman" w:cs="Times New Roman"/>
        </w:rPr>
        <w:t>However, direct bookings are considerabl</w:t>
      </w:r>
      <w:r w:rsidR="003F6321">
        <w:rPr>
          <w:rFonts w:ascii="Times New Roman" w:hAnsi="Times New Roman" w:cs="Times New Roman"/>
        </w:rPr>
        <w:t>y</w:t>
      </w:r>
      <w:r>
        <w:rPr>
          <w:rFonts w:ascii="Times New Roman" w:hAnsi="Times New Roman" w:cs="Times New Roman"/>
        </w:rPr>
        <w:t xml:space="preserve"> low compared to the reliance on travel agent bookings</w:t>
      </w:r>
    </w:p>
    <w:p w14:paraId="58F1676F" w14:textId="098E295D" w:rsidR="00F30BB4" w:rsidRDefault="00F30BB4" w:rsidP="00F30BB4">
      <w:pPr>
        <w:pStyle w:val="ListParagraph"/>
        <w:numPr>
          <w:ilvl w:val="0"/>
          <w:numId w:val="9"/>
        </w:numPr>
        <w:spacing w:after="0" w:line="240" w:lineRule="auto"/>
        <w:jc w:val="both"/>
        <w:rPr>
          <w:rFonts w:ascii="Times New Roman" w:hAnsi="Times New Roman" w:cs="Times New Roman"/>
        </w:rPr>
      </w:pPr>
      <w:r>
        <w:rPr>
          <w:rFonts w:ascii="Times New Roman" w:hAnsi="Times New Roman" w:cs="Times New Roman"/>
        </w:rPr>
        <w:t>It appears that most of the hotel reservations do not require parking</w:t>
      </w:r>
    </w:p>
    <w:p w14:paraId="7634E8DA" w14:textId="77777777" w:rsidR="00F30BB4" w:rsidRDefault="00F30BB4" w:rsidP="00F30BB4">
      <w:pPr>
        <w:spacing w:after="0" w:line="240" w:lineRule="auto"/>
        <w:jc w:val="both"/>
        <w:rPr>
          <w:rFonts w:ascii="Times New Roman" w:hAnsi="Times New Roman" w:cs="Times New Roman"/>
        </w:rPr>
      </w:pPr>
    </w:p>
    <w:p w14:paraId="02E0D8C4" w14:textId="68B90875" w:rsidR="00F30BB4" w:rsidRDefault="00F30BB4" w:rsidP="00F30BB4">
      <w:pPr>
        <w:spacing w:after="0" w:line="240" w:lineRule="auto"/>
        <w:jc w:val="both"/>
        <w:rPr>
          <w:rFonts w:ascii="Times New Roman" w:hAnsi="Times New Roman" w:cs="Times New Roman"/>
        </w:rPr>
      </w:pPr>
      <w:r w:rsidRPr="00F30BB4">
        <w:rPr>
          <w:rFonts w:ascii="Times New Roman" w:hAnsi="Times New Roman" w:cs="Times New Roman"/>
          <w:u w:val="single"/>
        </w:rPr>
        <w:t>The following recommendations were noted from our findings</w:t>
      </w:r>
      <w:r>
        <w:rPr>
          <w:rFonts w:ascii="Times New Roman" w:hAnsi="Times New Roman" w:cs="Times New Roman"/>
        </w:rPr>
        <w:t>:</w:t>
      </w:r>
    </w:p>
    <w:p w14:paraId="26A7138A" w14:textId="77777777" w:rsidR="00F30BB4" w:rsidRDefault="00F30BB4" w:rsidP="00F30BB4">
      <w:pPr>
        <w:spacing w:after="0" w:line="240" w:lineRule="auto"/>
        <w:jc w:val="both"/>
        <w:rPr>
          <w:rFonts w:ascii="Times New Roman" w:hAnsi="Times New Roman" w:cs="Times New Roman"/>
        </w:rPr>
      </w:pPr>
    </w:p>
    <w:p w14:paraId="4CDED7D0" w14:textId="131ED4B7" w:rsidR="00F30BB4" w:rsidRDefault="00F30BB4" w:rsidP="00F30BB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Continue to take advantage of busy seasons and travel dates to maximize revenue</w:t>
      </w:r>
    </w:p>
    <w:p w14:paraId="4689C00C" w14:textId="57EAF9DD" w:rsidR="00F30BB4" w:rsidRPr="00F30BB4" w:rsidRDefault="00F30BB4" w:rsidP="00F30BB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Renegotiate contract terms with travel agents to limit discounts and commissions, as the hotels lost approximately 28.79% of revenue from travel agent bookings</w:t>
      </w:r>
    </w:p>
    <w:p w14:paraId="3882327C" w14:textId="1B2B7000" w:rsidR="00F30BB4" w:rsidRDefault="00F30BB4" w:rsidP="00F30BB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Analyze our hotel staff’s booking data:</w:t>
      </w:r>
    </w:p>
    <w:p w14:paraId="4C23E26F" w14:textId="579C14AF" w:rsidR="00F30BB4" w:rsidRDefault="00F30BB4" w:rsidP="00F30BB4">
      <w:pPr>
        <w:pStyle w:val="ListParagraph"/>
        <w:numPr>
          <w:ilvl w:val="1"/>
          <w:numId w:val="10"/>
        </w:numPr>
        <w:spacing w:after="0" w:line="240" w:lineRule="auto"/>
        <w:jc w:val="both"/>
        <w:rPr>
          <w:rFonts w:ascii="Times New Roman" w:hAnsi="Times New Roman" w:cs="Times New Roman"/>
        </w:rPr>
      </w:pPr>
      <w:r>
        <w:rPr>
          <w:rFonts w:ascii="Times New Roman" w:hAnsi="Times New Roman" w:cs="Times New Roman"/>
        </w:rPr>
        <w:t>Determine how many guests are calling our direct phone lines</w:t>
      </w:r>
    </w:p>
    <w:p w14:paraId="399ABF33" w14:textId="74E69470" w:rsidR="00F30BB4" w:rsidRDefault="00F30BB4" w:rsidP="00F30BB4">
      <w:pPr>
        <w:pStyle w:val="ListParagraph"/>
        <w:numPr>
          <w:ilvl w:val="1"/>
          <w:numId w:val="10"/>
        </w:numPr>
        <w:spacing w:after="0" w:line="240" w:lineRule="auto"/>
        <w:jc w:val="both"/>
        <w:rPr>
          <w:rFonts w:ascii="Times New Roman" w:hAnsi="Times New Roman" w:cs="Times New Roman"/>
        </w:rPr>
      </w:pPr>
      <w:r>
        <w:rPr>
          <w:rFonts w:ascii="Times New Roman" w:hAnsi="Times New Roman" w:cs="Times New Roman"/>
        </w:rPr>
        <w:t xml:space="preserve">Determine how many guests are inquiring </w:t>
      </w:r>
      <w:r w:rsidR="003F6321">
        <w:rPr>
          <w:rFonts w:ascii="Times New Roman" w:hAnsi="Times New Roman" w:cs="Times New Roman"/>
        </w:rPr>
        <w:t>through our</w:t>
      </w:r>
      <w:r>
        <w:rPr>
          <w:rFonts w:ascii="Times New Roman" w:hAnsi="Times New Roman" w:cs="Times New Roman"/>
        </w:rPr>
        <w:t xml:space="preserve"> hotel staff and how many reservations are completed by our staff</w:t>
      </w:r>
    </w:p>
    <w:p w14:paraId="7B71B5AB" w14:textId="120AB43B" w:rsidR="00F30BB4" w:rsidRDefault="00F30BB4" w:rsidP="00F30BB4">
      <w:pPr>
        <w:pStyle w:val="ListParagraph"/>
        <w:numPr>
          <w:ilvl w:val="1"/>
          <w:numId w:val="10"/>
        </w:numPr>
        <w:spacing w:after="0" w:line="240" w:lineRule="auto"/>
        <w:jc w:val="both"/>
        <w:rPr>
          <w:rFonts w:ascii="Times New Roman" w:hAnsi="Times New Roman" w:cs="Times New Roman"/>
        </w:rPr>
      </w:pPr>
      <w:r>
        <w:rPr>
          <w:rFonts w:ascii="Times New Roman" w:hAnsi="Times New Roman" w:cs="Times New Roman"/>
        </w:rPr>
        <w:t>Determine how many calls were disconnected from our staff or by the guest</w:t>
      </w:r>
    </w:p>
    <w:p w14:paraId="119F5962" w14:textId="2B96DA16" w:rsidR="00BD3AC6" w:rsidRDefault="003F6321" w:rsidP="00F30BB4">
      <w:pPr>
        <w:pStyle w:val="ListParagraph"/>
        <w:numPr>
          <w:ilvl w:val="1"/>
          <w:numId w:val="10"/>
        </w:numPr>
        <w:spacing w:after="0" w:line="240" w:lineRule="auto"/>
        <w:jc w:val="both"/>
        <w:rPr>
          <w:rFonts w:ascii="Times New Roman" w:hAnsi="Times New Roman" w:cs="Times New Roman"/>
        </w:rPr>
      </w:pPr>
      <w:r>
        <w:rPr>
          <w:rFonts w:ascii="Times New Roman" w:hAnsi="Times New Roman" w:cs="Times New Roman"/>
        </w:rPr>
        <w:t>Develop a strategy to encourage more direct bookings and reduce dependency on third-party channels</w:t>
      </w:r>
    </w:p>
    <w:p w14:paraId="18A496BE" w14:textId="43E74A83" w:rsidR="00F30BB4" w:rsidRPr="00F30BB4" w:rsidRDefault="00F30BB4" w:rsidP="00F30BB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No expansion of the parking lot for both hotels may be necessary</w:t>
      </w:r>
    </w:p>
    <w:sectPr w:rsidR="00F30BB4" w:rsidRPr="00F30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C00DE"/>
    <w:multiLevelType w:val="hybridMultilevel"/>
    <w:tmpl w:val="706A30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42317"/>
    <w:multiLevelType w:val="hybridMultilevel"/>
    <w:tmpl w:val="C8980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C443E"/>
    <w:multiLevelType w:val="hybridMultilevel"/>
    <w:tmpl w:val="61CE7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3301BA"/>
    <w:multiLevelType w:val="hybridMultilevel"/>
    <w:tmpl w:val="370E9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75A07"/>
    <w:multiLevelType w:val="hybridMultilevel"/>
    <w:tmpl w:val="339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35F89"/>
    <w:multiLevelType w:val="hybridMultilevel"/>
    <w:tmpl w:val="C092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467331"/>
    <w:multiLevelType w:val="hybridMultilevel"/>
    <w:tmpl w:val="D2AC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441C5"/>
    <w:multiLevelType w:val="hybridMultilevel"/>
    <w:tmpl w:val="C65EA9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35B61"/>
    <w:multiLevelType w:val="hybridMultilevel"/>
    <w:tmpl w:val="4E1CDB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427F45"/>
    <w:multiLevelType w:val="hybridMultilevel"/>
    <w:tmpl w:val="8C50408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064370650">
    <w:abstractNumId w:val="0"/>
  </w:num>
  <w:num w:numId="2" w16cid:durableId="1686781815">
    <w:abstractNumId w:val="9"/>
  </w:num>
  <w:num w:numId="3" w16cid:durableId="738943937">
    <w:abstractNumId w:val="8"/>
  </w:num>
  <w:num w:numId="4" w16cid:durableId="687562505">
    <w:abstractNumId w:val="3"/>
  </w:num>
  <w:num w:numId="5" w16cid:durableId="1939369514">
    <w:abstractNumId w:val="1"/>
  </w:num>
  <w:num w:numId="6" w16cid:durableId="45187052">
    <w:abstractNumId w:val="6"/>
  </w:num>
  <w:num w:numId="7" w16cid:durableId="485708830">
    <w:abstractNumId w:val="4"/>
  </w:num>
  <w:num w:numId="8" w16cid:durableId="1901944582">
    <w:abstractNumId w:val="5"/>
  </w:num>
  <w:num w:numId="9" w16cid:durableId="1804612443">
    <w:abstractNumId w:val="7"/>
  </w:num>
  <w:num w:numId="10" w16cid:durableId="2246111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732"/>
    <w:rsid w:val="000A1A54"/>
    <w:rsid w:val="001B4729"/>
    <w:rsid w:val="003F6321"/>
    <w:rsid w:val="005F3C03"/>
    <w:rsid w:val="006A6732"/>
    <w:rsid w:val="006E3133"/>
    <w:rsid w:val="00776362"/>
    <w:rsid w:val="008619BB"/>
    <w:rsid w:val="008E3650"/>
    <w:rsid w:val="008E448C"/>
    <w:rsid w:val="0092251D"/>
    <w:rsid w:val="0097281D"/>
    <w:rsid w:val="009748D6"/>
    <w:rsid w:val="00A326AB"/>
    <w:rsid w:val="00A35C47"/>
    <w:rsid w:val="00B25E34"/>
    <w:rsid w:val="00B3160F"/>
    <w:rsid w:val="00BD3AC6"/>
    <w:rsid w:val="00EA02C8"/>
    <w:rsid w:val="00EB7428"/>
    <w:rsid w:val="00EC0A26"/>
    <w:rsid w:val="00F3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F8580"/>
  <w15:chartTrackingRefBased/>
  <w15:docId w15:val="{CE7506AB-59A4-49AE-B29B-87992572B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6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6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6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6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6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6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6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6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6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6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6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6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6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6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6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6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6732"/>
    <w:rPr>
      <w:rFonts w:eastAsiaTheme="majorEastAsia" w:cstheme="majorBidi"/>
      <w:color w:val="272727" w:themeColor="text1" w:themeTint="D8"/>
    </w:rPr>
  </w:style>
  <w:style w:type="paragraph" w:styleId="Title">
    <w:name w:val="Title"/>
    <w:basedOn w:val="Normal"/>
    <w:next w:val="Normal"/>
    <w:link w:val="TitleChar"/>
    <w:uiPriority w:val="10"/>
    <w:qFormat/>
    <w:rsid w:val="006A6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6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6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6732"/>
    <w:pPr>
      <w:spacing w:before="160"/>
      <w:jc w:val="center"/>
    </w:pPr>
    <w:rPr>
      <w:i/>
      <w:iCs/>
      <w:color w:val="404040" w:themeColor="text1" w:themeTint="BF"/>
    </w:rPr>
  </w:style>
  <w:style w:type="character" w:customStyle="1" w:styleId="QuoteChar">
    <w:name w:val="Quote Char"/>
    <w:basedOn w:val="DefaultParagraphFont"/>
    <w:link w:val="Quote"/>
    <w:uiPriority w:val="29"/>
    <w:rsid w:val="006A6732"/>
    <w:rPr>
      <w:i/>
      <w:iCs/>
      <w:color w:val="404040" w:themeColor="text1" w:themeTint="BF"/>
    </w:rPr>
  </w:style>
  <w:style w:type="paragraph" w:styleId="ListParagraph">
    <w:name w:val="List Paragraph"/>
    <w:basedOn w:val="Normal"/>
    <w:uiPriority w:val="34"/>
    <w:qFormat/>
    <w:rsid w:val="006A6732"/>
    <w:pPr>
      <w:ind w:left="720"/>
      <w:contextualSpacing/>
    </w:pPr>
  </w:style>
  <w:style w:type="character" w:styleId="IntenseEmphasis">
    <w:name w:val="Intense Emphasis"/>
    <w:basedOn w:val="DefaultParagraphFont"/>
    <w:uiPriority w:val="21"/>
    <w:qFormat/>
    <w:rsid w:val="006A6732"/>
    <w:rPr>
      <w:i/>
      <w:iCs/>
      <w:color w:val="0F4761" w:themeColor="accent1" w:themeShade="BF"/>
    </w:rPr>
  </w:style>
  <w:style w:type="paragraph" w:styleId="IntenseQuote">
    <w:name w:val="Intense Quote"/>
    <w:basedOn w:val="Normal"/>
    <w:next w:val="Normal"/>
    <w:link w:val="IntenseQuoteChar"/>
    <w:uiPriority w:val="30"/>
    <w:qFormat/>
    <w:rsid w:val="006A6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6732"/>
    <w:rPr>
      <w:i/>
      <w:iCs/>
      <w:color w:val="0F4761" w:themeColor="accent1" w:themeShade="BF"/>
    </w:rPr>
  </w:style>
  <w:style w:type="character" w:styleId="IntenseReference">
    <w:name w:val="Intense Reference"/>
    <w:basedOn w:val="DefaultParagraphFont"/>
    <w:uiPriority w:val="32"/>
    <w:qFormat/>
    <w:rsid w:val="006A67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713312">
      <w:bodyDiv w:val="1"/>
      <w:marLeft w:val="0"/>
      <w:marRight w:val="0"/>
      <w:marTop w:val="0"/>
      <w:marBottom w:val="0"/>
      <w:divBdr>
        <w:top w:val="none" w:sz="0" w:space="0" w:color="auto"/>
        <w:left w:val="none" w:sz="0" w:space="0" w:color="auto"/>
        <w:bottom w:val="none" w:sz="0" w:space="0" w:color="auto"/>
        <w:right w:val="none" w:sz="0" w:space="0" w:color="auto"/>
      </w:divBdr>
    </w:div>
    <w:div w:id="769590565">
      <w:bodyDiv w:val="1"/>
      <w:marLeft w:val="0"/>
      <w:marRight w:val="0"/>
      <w:marTop w:val="0"/>
      <w:marBottom w:val="0"/>
      <w:divBdr>
        <w:top w:val="none" w:sz="0" w:space="0" w:color="auto"/>
        <w:left w:val="none" w:sz="0" w:space="0" w:color="auto"/>
        <w:bottom w:val="none" w:sz="0" w:space="0" w:color="auto"/>
        <w:right w:val="none" w:sz="0" w:space="0" w:color="auto"/>
      </w:divBdr>
      <w:divsChild>
        <w:div w:id="1964381403">
          <w:marLeft w:val="0"/>
          <w:marRight w:val="0"/>
          <w:marTop w:val="0"/>
          <w:marBottom w:val="0"/>
          <w:divBdr>
            <w:top w:val="none" w:sz="0" w:space="0" w:color="auto"/>
            <w:left w:val="none" w:sz="0" w:space="0" w:color="auto"/>
            <w:bottom w:val="none" w:sz="0" w:space="0" w:color="auto"/>
            <w:right w:val="none" w:sz="0" w:space="0" w:color="auto"/>
          </w:divBdr>
          <w:divsChild>
            <w:div w:id="1195578430">
              <w:marLeft w:val="0"/>
              <w:marRight w:val="0"/>
              <w:marTop w:val="0"/>
              <w:marBottom w:val="0"/>
              <w:divBdr>
                <w:top w:val="none" w:sz="0" w:space="0" w:color="auto"/>
                <w:left w:val="none" w:sz="0" w:space="0" w:color="auto"/>
                <w:bottom w:val="none" w:sz="0" w:space="0" w:color="auto"/>
                <w:right w:val="none" w:sz="0" w:space="0" w:color="auto"/>
              </w:divBdr>
            </w:div>
            <w:div w:id="246964655">
              <w:marLeft w:val="0"/>
              <w:marRight w:val="0"/>
              <w:marTop w:val="0"/>
              <w:marBottom w:val="0"/>
              <w:divBdr>
                <w:top w:val="none" w:sz="0" w:space="0" w:color="auto"/>
                <w:left w:val="none" w:sz="0" w:space="0" w:color="auto"/>
                <w:bottom w:val="none" w:sz="0" w:space="0" w:color="auto"/>
                <w:right w:val="none" w:sz="0" w:space="0" w:color="auto"/>
              </w:divBdr>
            </w:div>
            <w:div w:id="369960838">
              <w:marLeft w:val="0"/>
              <w:marRight w:val="0"/>
              <w:marTop w:val="0"/>
              <w:marBottom w:val="0"/>
              <w:divBdr>
                <w:top w:val="none" w:sz="0" w:space="0" w:color="auto"/>
                <w:left w:val="none" w:sz="0" w:space="0" w:color="auto"/>
                <w:bottom w:val="none" w:sz="0" w:space="0" w:color="auto"/>
                <w:right w:val="none" w:sz="0" w:space="0" w:color="auto"/>
              </w:divBdr>
            </w:div>
            <w:div w:id="1642270504">
              <w:marLeft w:val="0"/>
              <w:marRight w:val="0"/>
              <w:marTop w:val="0"/>
              <w:marBottom w:val="0"/>
              <w:divBdr>
                <w:top w:val="none" w:sz="0" w:space="0" w:color="auto"/>
                <w:left w:val="none" w:sz="0" w:space="0" w:color="auto"/>
                <w:bottom w:val="none" w:sz="0" w:space="0" w:color="auto"/>
                <w:right w:val="none" w:sz="0" w:space="0" w:color="auto"/>
              </w:divBdr>
            </w:div>
            <w:div w:id="1995639539">
              <w:marLeft w:val="0"/>
              <w:marRight w:val="0"/>
              <w:marTop w:val="0"/>
              <w:marBottom w:val="0"/>
              <w:divBdr>
                <w:top w:val="none" w:sz="0" w:space="0" w:color="auto"/>
                <w:left w:val="none" w:sz="0" w:space="0" w:color="auto"/>
                <w:bottom w:val="none" w:sz="0" w:space="0" w:color="auto"/>
                <w:right w:val="none" w:sz="0" w:space="0" w:color="auto"/>
              </w:divBdr>
            </w:div>
            <w:div w:id="18837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7861">
      <w:bodyDiv w:val="1"/>
      <w:marLeft w:val="0"/>
      <w:marRight w:val="0"/>
      <w:marTop w:val="0"/>
      <w:marBottom w:val="0"/>
      <w:divBdr>
        <w:top w:val="none" w:sz="0" w:space="0" w:color="auto"/>
        <w:left w:val="none" w:sz="0" w:space="0" w:color="auto"/>
        <w:bottom w:val="none" w:sz="0" w:space="0" w:color="auto"/>
        <w:right w:val="none" w:sz="0" w:space="0" w:color="auto"/>
      </w:divBdr>
      <w:divsChild>
        <w:div w:id="2092967341">
          <w:marLeft w:val="0"/>
          <w:marRight w:val="0"/>
          <w:marTop w:val="0"/>
          <w:marBottom w:val="0"/>
          <w:divBdr>
            <w:top w:val="none" w:sz="0" w:space="0" w:color="auto"/>
            <w:left w:val="none" w:sz="0" w:space="0" w:color="auto"/>
            <w:bottom w:val="none" w:sz="0" w:space="0" w:color="auto"/>
            <w:right w:val="none" w:sz="0" w:space="0" w:color="auto"/>
          </w:divBdr>
          <w:divsChild>
            <w:div w:id="326978969">
              <w:marLeft w:val="0"/>
              <w:marRight w:val="0"/>
              <w:marTop w:val="0"/>
              <w:marBottom w:val="0"/>
              <w:divBdr>
                <w:top w:val="none" w:sz="0" w:space="0" w:color="auto"/>
                <w:left w:val="none" w:sz="0" w:space="0" w:color="auto"/>
                <w:bottom w:val="none" w:sz="0" w:space="0" w:color="auto"/>
                <w:right w:val="none" w:sz="0" w:space="0" w:color="auto"/>
              </w:divBdr>
            </w:div>
            <w:div w:id="2838546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42050787">
              <w:marLeft w:val="0"/>
              <w:marRight w:val="0"/>
              <w:marTop w:val="0"/>
              <w:marBottom w:val="0"/>
              <w:divBdr>
                <w:top w:val="none" w:sz="0" w:space="0" w:color="auto"/>
                <w:left w:val="none" w:sz="0" w:space="0" w:color="auto"/>
                <w:bottom w:val="none" w:sz="0" w:space="0" w:color="auto"/>
                <w:right w:val="none" w:sz="0" w:space="0" w:color="auto"/>
              </w:divBdr>
            </w:div>
            <w:div w:id="1632781092">
              <w:marLeft w:val="0"/>
              <w:marRight w:val="0"/>
              <w:marTop w:val="0"/>
              <w:marBottom w:val="0"/>
              <w:divBdr>
                <w:top w:val="none" w:sz="0" w:space="0" w:color="auto"/>
                <w:left w:val="none" w:sz="0" w:space="0" w:color="auto"/>
                <w:bottom w:val="none" w:sz="0" w:space="0" w:color="auto"/>
                <w:right w:val="none" w:sz="0" w:space="0" w:color="auto"/>
              </w:divBdr>
            </w:div>
            <w:div w:id="169183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2HotelGroup_Stakeholder_Report_070725</dc:title>
  <dc:subject>Hotel Revenue Trends; Parking Lot PIP; Distribution Trends</dc:subject>
  <dc:creator>Logan Angell</dc:creator>
  <cp:keywords>Q2 2025 Data Analytics Report;2 Hotel Group, Inc.</cp:keywords>
  <dc:description/>
  <cp:lastModifiedBy>Logan Angell</cp:lastModifiedBy>
  <cp:revision>7</cp:revision>
  <dcterms:created xsi:type="dcterms:W3CDTF">2025-07-04T14:33:00Z</dcterms:created>
  <dcterms:modified xsi:type="dcterms:W3CDTF">2025-07-04T16:58:00Z</dcterms:modified>
</cp:coreProperties>
</file>