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896" w:rsidRDefault="003E6896" w:rsidP="003E6896">
      <w:pPr>
        <w:shd w:val="clear" w:color="auto" w:fill="FFFFFF"/>
        <w:spacing w:after="240" w:line="240" w:lineRule="auto"/>
        <w:outlineLvl w:val="0"/>
        <w:rPr>
          <w:rFonts w:ascii="Arial" w:eastAsia="Times New Roman" w:hAnsi="Arial" w:cs="Arial"/>
          <w:color w:val="000000"/>
          <w:kern w:val="36"/>
          <w:sz w:val="54"/>
          <w:szCs w:val="54"/>
          <w:lang w:eastAsia="en-IN"/>
        </w:rPr>
      </w:pPr>
    </w:p>
    <w:p w:rsidR="00725DC4" w:rsidRDefault="00725DC4" w:rsidP="003E6896">
      <w:pPr>
        <w:shd w:val="clear" w:color="auto" w:fill="FFFFFF"/>
        <w:spacing w:after="240" w:line="240" w:lineRule="auto"/>
        <w:outlineLvl w:val="0"/>
        <w:rPr>
          <w:rFonts w:ascii="Arial" w:eastAsia="Times New Roman" w:hAnsi="Arial" w:cs="Arial"/>
          <w:color w:val="000000"/>
          <w:kern w:val="36"/>
          <w:sz w:val="54"/>
          <w:szCs w:val="54"/>
          <w:lang w:eastAsia="en-IN"/>
        </w:rPr>
      </w:pPr>
    </w:p>
    <w:p w:rsidR="003E6896" w:rsidRDefault="003E6896" w:rsidP="003E6896">
      <w:pPr>
        <w:shd w:val="clear" w:color="auto" w:fill="FFFFFF"/>
        <w:spacing w:after="240" w:line="240" w:lineRule="auto"/>
        <w:outlineLvl w:val="0"/>
        <w:rPr>
          <w:rFonts w:ascii="Arial" w:eastAsia="Times New Roman" w:hAnsi="Arial" w:cs="Arial"/>
          <w:color w:val="000000"/>
          <w:kern w:val="36"/>
          <w:sz w:val="54"/>
          <w:szCs w:val="54"/>
          <w:lang w:eastAsia="en-IN"/>
        </w:rPr>
      </w:pPr>
    </w:p>
    <w:p w:rsidR="003E6896" w:rsidRDefault="003E6896" w:rsidP="003E6896">
      <w:pPr>
        <w:shd w:val="clear" w:color="auto" w:fill="FFFFFF"/>
        <w:spacing w:after="240" w:line="240" w:lineRule="auto"/>
        <w:outlineLvl w:val="0"/>
        <w:rPr>
          <w:rFonts w:ascii="Arial" w:eastAsia="Times New Roman" w:hAnsi="Arial" w:cs="Arial"/>
          <w:color w:val="000000"/>
          <w:kern w:val="36"/>
          <w:sz w:val="54"/>
          <w:szCs w:val="54"/>
          <w:lang w:eastAsia="en-IN"/>
        </w:rPr>
      </w:pPr>
    </w:p>
    <w:p w:rsidR="003E6896" w:rsidRDefault="003E6896" w:rsidP="003E6896">
      <w:pPr>
        <w:shd w:val="clear" w:color="auto" w:fill="FFFFFF"/>
        <w:spacing w:after="240" w:line="240" w:lineRule="auto"/>
        <w:outlineLvl w:val="0"/>
        <w:rPr>
          <w:rFonts w:ascii="Arial" w:eastAsia="Times New Roman" w:hAnsi="Arial" w:cs="Arial"/>
          <w:color w:val="000000"/>
          <w:kern w:val="36"/>
          <w:sz w:val="54"/>
          <w:szCs w:val="54"/>
          <w:lang w:eastAsia="en-IN"/>
        </w:rPr>
      </w:pPr>
    </w:p>
    <w:p w:rsidR="003E6896" w:rsidRDefault="003E6896" w:rsidP="003E6896">
      <w:pPr>
        <w:shd w:val="clear" w:color="auto" w:fill="FFFFFF"/>
        <w:spacing w:after="240" w:line="240" w:lineRule="auto"/>
        <w:outlineLvl w:val="0"/>
        <w:rPr>
          <w:rFonts w:ascii="Arial" w:eastAsia="Times New Roman" w:hAnsi="Arial" w:cs="Arial"/>
          <w:color w:val="000000"/>
          <w:kern w:val="36"/>
          <w:sz w:val="54"/>
          <w:szCs w:val="54"/>
          <w:lang w:eastAsia="en-IN"/>
        </w:rPr>
      </w:pPr>
    </w:p>
    <w:p w:rsidR="003E6896" w:rsidRDefault="003E6896" w:rsidP="003E6896">
      <w:pPr>
        <w:shd w:val="clear" w:color="auto" w:fill="FFFFFF"/>
        <w:spacing w:after="240" w:line="240" w:lineRule="auto"/>
        <w:outlineLvl w:val="0"/>
        <w:rPr>
          <w:rFonts w:ascii="Arial" w:eastAsia="Times New Roman" w:hAnsi="Arial" w:cs="Arial"/>
          <w:color w:val="000000"/>
          <w:kern w:val="36"/>
          <w:sz w:val="54"/>
          <w:szCs w:val="54"/>
          <w:lang w:eastAsia="en-IN"/>
        </w:rPr>
      </w:pPr>
    </w:p>
    <w:p w:rsidR="003E6896" w:rsidRDefault="003E6896" w:rsidP="003E6896">
      <w:pPr>
        <w:shd w:val="clear" w:color="auto" w:fill="FFFFFF"/>
        <w:spacing w:after="240" w:line="240" w:lineRule="auto"/>
        <w:outlineLvl w:val="0"/>
        <w:rPr>
          <w:rFonts w:ascii="Arial" w:eastAsia="Times New Roman" w:hAnsi="Arial" w:cs="Arial"/>
          <w:color w:val="000000"/>
          <w:kern w:val="36"/>
          <w:sz w:val="54"/>
          <w:szCs w:val="54"/>
          <w:lang w:eastAsia="en-IN"/>
        </w:rPr>
      </w:pPr>
    </w:p>
    <w:p w:rsidR="003E6896" w:rsidRDefault="003E6896" w:rsidP="003E6896">
      <w:pPr>
        <w:shd w:val="clear" w:color="auto" w:fill="FFFFFF"/>
        <w:spacing w:after="240" w:line="240" w:lineRule="auto"/>
        <w:outlineLvl w:val="0"/>
        <w:rPr>
          <w:rFonts w:ascii="Arial" w:eastAsia="Times New Roman" w:hAnsi="Arial" w:cs="Arial"/>
          <w:color w:val="000000"/>
          <w:kern w:val="36"/>
          <w:sz w:val="54"/>
          <w:szCs w:val="54"/>
          <w:lang w:eastAsia="en-IN"/>
        </w:rPr>
      </w:pPr>
    </w:p>
    <w:p w:rsidR="003E6896" w:rsidRPr="006B1E02" w:rsidRDefault="003E6896" w:rsidP="006B1E02">
      <w:pPr>
        <w:pStyle w:val="Heading1"/>
        <w:jc w:val="center"/>
        <w:rPr>
          <w:sz w:val="144"/>
          <w:szCs w:val="144"/>
        </w:rPr>
      </w:pPr>
      <w:r w:rsidRPr="006B1E02">
        <w:rPr>
          <w:sz w:val="144"/>
          <w:szCs w:val="144"/>
        </w:rPr>
        <w:t>CHAPTER</w:t>
      </w:r>
      <w:r w:rsidR="006B1E02">
        <w:rPr>
          <w:sz w:val="144"/>
          <w:szCs w:val="144"/>
        </w:rPr>
        <w:t>- 1</w:t>
      </w:r>
    </w:p>
    <w:p w:rsidR="003E6896" w:rsidRDefault="003E6896" w:rsidP="003E6896">
      <w:pPr>
        <w:shd w:val="clear" w:color="auto" w:fill="FFFFFF"/>
        <w:spacing w:after="240" w:line="240" w:lineRule="auto"/>
        <w:outlineLvl w:val="0"/>
        <w:rPr>
          <w:rFonts w:ascii="Arial" w:eastAsia="Times New Roman" w:hAnsi="Arial" w:cs="Arial"/>
          <w:color w:val="000000"/>
          <w:kern w:val="36"/>
          <w:sz w:val="54"/>
          <w:szCs w:val="54"/>
          <w:lang w:eastAsia="en-IN"/>
        </w:rPr>
      </w:pPr>
    </w:p>
    <w:p w:rsidR="003E6896" w:rsidRDefault="003E6896" w:rsidP="003E6896">
      <w:pPr>
        <w:shd w:val="clear" w:color="auto" w:fill="FFFFFF"/>
        <w:spacing w:after="240" w:line="240" w:lineRule="auto"/>
        <w:outlineLvl w:val="0"/>
        <w:rPr>
          <w:rFonts w:ascii="Arial" w:eastAsia="Times New Roman" w:hAnsi="Arial" w:cs="Arial"/>
          <w:color w:val="000000"/>
          <w:kern w:val="36"/>
          <w:sz w:val="54"/>
          <w:szCs w:val="54"/>
          <w:lang w:eastAsia="en-IN"/>
        </w:rPr>
      </w:pPr>
    </w:p>
    <w:p w:rsidR="003E6896" w:rsidRDefault="003E6896" w:rsidP="003E6896">
      <w:pPr>
        <w:shd w:val="clear" w:color="auto" w:fill="FFFFFF"/>
        <w:spacing w:after="240" w:line="240" w:lineRule="auto"/>
        <w:outlineLvl w:val="0"/>
        <w:rPr>
          <w:rFonts w:ascii="Arial" w:eastAsia="Times New Roman" w:hAnsi="Arial" w:cs="Arial"/>
          <w:color w:val="000000"/>
          <w:kern w:val="36"/>
          <w:sz w:val="54"/>
          <w:szCs w:val="54"/>
          <w:lang w:eastAsia="en-IN"/>
        </w:rPr>
      </w:pPr>
    </w:p>
    <w:p w:rsidR="003E6896" w:rsidRDefault="003E6896" w:rsidP="003E6896">
      <w:pPr>
        <w:shd w:val="clear" w:color="auto" w:fill="FFFFFF"/>
        <w:spacing w:after="240" w:line="240" w:lineRule="auto"/>
        <w:outlineLvl w:val="0"/>
        <w:rPr>
          <w:rFonts w:ascii="Arial" w:eastAsia="Times New Roman" w:hAnsi="Arial" w:cs="Arial"/>
          <w:color w:val="000000"/>
          <w:kern w:val="36"/>
          <w:sz w:val="54"/>
          <w:szCs w:val="54"/>
          <w:lang w:eastAsia="en-IN"/>
        </w:rPr>
      </w:pPr>
    </w:p>
    <w:p w:rsidR="000F4A0F" w:rsidRDefault="000F4A0F" w:rsidP="000F4A0F">
      <w:pPr>
        <w:shd w:val="clear" w:color="auto" w:fill="FFFFFF"/>
        <w:spacing w:after="240" w:line="240" w:lineRule="auto"/>
        <w:outlineLvl w:val="0"/>
        <w:rPr>
          <w:rFonts w:ascii="Arial" w:eastAsia="Times New Roman" w:hAnsi="Arial" w:cs="Arial"/>
          <w:color w:val="000000"/>
          <w:kern w:val="36"/>
          <w:sz w:val="54"/>
          <w:szCs w:val="54"/>
          <w:lang w:eastAsia="en-IN"/>
        </w:rPr>
      </w:pPr>
    </w:p>
    <w:p w:rsidR="000F4A0F" w:rsidRDefault="000F4A0F" w:rsidP="000F4A0F">
      <w:pPr>
        <w:shd w:val="clear" w:color="auto" w:fill="FFFFFF"/>
        <w:spacing w:after="240" w:line="240" w:lineRule="auto"/>
        <w:jc w:val="center"/>
        <w:outlineLvl w:val="0"/>
        <w:rPr>
          <w:rFonts w:ascii="Arial" w:eastAsia="Times New Roman" w:hAnsi="Arial" w:cs="Arial"/>
          <w:color w:val="000000"/>
          <w:kern w:val="36"/>
          <w:sz w:val="54"/>
          <w:szCs w:val="54"/>
          <w:lang w:eastAsia="en-IN"/>
        </w:rPr>
      </w:pPr>
      <w:r w:rsidRPr="000F4A0F">
        <w:rPr>
          <w:rFonts w:ascii="Arial" w:eastAsia="Times New Roman" w:hAnsi="Arial" w:cs="Arial"/>
          <w:color w:val="000000"/>
          <w:kern w:val="36"/>
          <w:sz w:val="72"/>
          <w:szCs w:val="72"/>
          <w:lang w:eastAsia="en-IN"/>
        </w:rPr>
        <w:lastRenderedPageBreak/>
        <w:t>C</w:t>
      </w:r>
      <w:r>
        <w:rPr>
          <w:rFonts w:ascii="Arial" w:eastAsia="Times New Roman" w:hAnsi="Arial" w:cs="Arial"/>
          <w:color w:val="000000"/>
          <w:kern w:val="36"/>
          <w:sz w:val="72"/>
          <w:szCs w:val="72"/>
          <w:lang w:eastAsia="en-IN"/>
        </w:rPr>
        <w:t>onstruction Company</w:t>
      </w:r>
    </w:p>
    <w:p w:rsidR="000F4A0F" w:rsidRDefault="000F4A0F" w:rsidP="000F4A0F">
      <w:pPr>
        <w:shd w:val="clear" w:color="auto" w:fill="FFFFFF"/>
        <w:spacing w:after="240" w:line="240" w:lineRule="auto"/>
        <w:outlineLvl w:val="0"/>
        <w:rPr>
          <w:rFonts w:ascii="Arial" w:eastAsia="Times New Roman" w:hAnsi="Arial" w:cs="Arial"/>
          <w:color w:val="000000"/>
          <w:kern w:val="36"/>
          <w:sz w:val="54"/>
          <w:szCs w:val="54"/>
          <w:lang w:eastAsia="en-IN"/>
        </w:rPr>
      </w:pPr>
    </w:p>
    <w:p w:rsidR="003E6896" w:rsidRPr="003E6896" w:rsidRDefault="006B1E02" w:rsidP="000F4A0F">
      <w:pPr>
        <w:shd w:val="clear" w:color="auto" w:fill="FFFFFF"/>
        <w:spacing w:after="240" w:line="240" w:lineRule="auto"/>
        <w:outlineLvl w:val="0"/>
        <w:rPr>
          <w:rFonts w:ascii="Arial" w:eastAsia="Times New Roman" w:hAnsi="Arial" w:cs="Arial"/>
          <w:color w:val="000000"/>
          <w:kern w:val="36"/>
          <w:sz w:val="72"/>
          <w:szCs w:val="72"/>
          <w:lang w:eastAsia="en-IN"/>
        </w:rPr>
      </w:pPr>
      <w:r w:rsidRPr="006B1E02">
        <w:rPr>
          <w:rFonts w:ascii="Arial" w:eastAsia="Times New Roman" w:hAnsi="Arial" w:cs="Arial"/>
          <w:color w:val="000000"/>
          <w:kern w:val="36"/>
          <w:sz w:val="36"/>
          <w:szCs w:val="36"/>
          <w:lang w:eastAsia="en-IN"/>
        </w:rPr>
        <w:t>INTRODUCTION</w:t>
      </w:r>
    </w:p>
    <w:p w:rsidR="003E6896" w:rsidRDefault="003E6896"/>
    <w:p w:rsidR="003E6896" w:rsidRDefault="003E6896" w:rsidP="003E6896">
      <w:r>
        <w:rPr>
          <w:rFonts w:ascii="Arial" w:hAnsi="Arial" w:cs="Arial"/>
          <w:color w:val="000000"/>
          <w:shd w:val="clear" w:color="auto" w:fill="FFFFFF"/>
        </w:rPr>
        <w:t>An introduction letter is used as a tool for marketing. An introduction letter mainly gives details about a particular company and its services. In short, it is more or less a promotion. Just like any other promotion works, introduction letters should mainly focus on highlighting the most beneficial factors of the respective company.</w:t>
      </w:r>
    </w:p>
    <w:p w:rsidR="003E6896" w:rsidRDefault="003E6896" w:rsidP="003E6896"/>
    <w:p w:rsidR="003E6896" w:rsidRDefault="003E6896" w:rsidP="003E689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essential things that come along with writing an introduction letter are that this henceforth will be the face of your company’s quality, so it should be kept in mind that whatever is written in the letter should be written in formal language and should be very precise</w:t>
      </w:r>
    </w:p>
    <w:p w:rsidR="003E6896" w:rsidRDefault="003E6896" w:rsidP="003E689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You should keep in mind to mention in brief anything the company has to offer and also portray your company in a good light. This letter will be circulated to companies, so it’s also a matter of reputation for your brand, so you must keep in mind all of this before drafting this letter.</w:t>
      </w:r>
    </w:p>
    <w:p w:rsidR="00CE5F3B" w:rsidRDefault="003E6896" w:rsidP="003E6896">
      <w:pPr>
        <w:rPr>
          <w:rFonts w:ascii="Arial" w:hAnsi="Arial" w:cs="Arial"/>
          <w:color w:val="000000"/>
          <w:shd w:val="clear" w:color="auto" w:fill="FFFFFF"/>
        </w:rPr>
      </w:pPr>
      <w:r>
        <w:rPr>
          <w:rFonts w:ascii="Arial" w:hAnsi="Arial" w:cs="Arial"/>
          <w:color w:val="000000"/>
          <w:shd w:val="clear" w:color="auto" w:fill="FFFFFF"/>
        </w:rPr>
        <w:t>Companies write introduction letters and circulate to other companies or the market to make their firm popular. If you ever need to send an introduction letter for your Company, make sure you study the below-mentioned sample well before sending one.</w:t>
      </w:r>
    </w:p>
    <w:p w:rsidR="001E2A3A" w:rsidRDefault="001E2A3A" w:rsidP="003E6896">
      <w:pPr>
        <w:rPr>
          <w:rFonts w:ascii="Arial" w:hAnsi="Arial" w:cs="Arial"/>
          <w:color w:val="000000"/>
          <w:shd w:val="clear" w:color="auto" w:fill="FFFFFF"/>
        </w:rPr>
      </w:pPr>
    </w:p>
    <w:p w:rsidR="001E2A3A" w:rsidRDefault="001E2A3A" w:rsidP="001E2A3A">
      <w:pPr>
        <w:rPr>
          <w:rFonts w:ascii="Arial" w:hAnsi="Arial" w:cs="Arial"/>
          <w:color w:val="000000"/>
          <w:shd w:val="clear" w:color="auto" w:fill="FFFFFF"/>
        </w:rPr>
      </w:pPr>
    </w:p>
    <w:p w:rsidR="001E2A3A" w:rsidRDefault="001E2A3A" w:rsidP="001E2A3A">
      <w:pPr>
        <w:rPr>
          <w:rFonts w:ascii="Arial" w:hAnsi="Arial" w:cs="Arial"/>
          <w:color w:val="000000"/>
          <w:shd w:val="clear" w:color="auto" w:fill="FFFFFF"/>
        </w:rPr>
      </w:pPr>
    </w:p>
    <w:p w:rsidR="001E2A3A" w:rsidRDefault="001E2A3A" w:rsidP="001E2A3A">
      <w:pPr>
        <w:rPr>
          <w:rFonts w:ascii="Arial" w:hAnsi="Arial" w:cs="Arial"/>
          <w:color w:val="000000"/>
          <w:shd w:val="clear" w:color="auto" w:fill="FFFFFF"/>
        </w:rPr>
      </w:pPr>
    </w:p>
    <w:p w:rsidR="001E2A3A" w:rsidRDefault="001E2A3A" w:rsidP="001E2A3A">
      <w:pPr>
        <w:rPr>
          <w:rFonts w:ascii="Arial" w:hAnsi="Arial" w:cs="Arial"/>
          <w:color w:val="000000"/>
          <w:shd w:val="clear" w:color="auto" w:fill="FFFFFF"/>
        </w:rPr>
      </w:pPr>
    </w:p>
    <w:p w:rsidR="001E2A3A" w:rsidRDefault="001E2A3A" w:rsidP="001E2A3A">
      <w:pPr>
        <w:rPr>
          <w:rFonts w:ascii="Arial" w:hAnsi="Arial" w:cs="Arial"/>
          <w:color w:val="000000"/>
          <w:shd w:val="clear" w:color="auto" w:fill="FFFFFF"/>
        </w:rPr>
      </w:pPr>
    </w:p>
    <w:p w:rsidR="001E2A3A" w:rsidRDefault="001E2A3A" w:rsidP="001E2A3A">
      <w:pPr>
        <w:rPr>
          <w:rFonts w:ascii="Arial" w:hAnsi="Arial" w:cs="Arial"/>
          <w:color w:val="000000"/>
          <w:shd w:val="clear" w:color="auto" w:fill="FFFFFF"/>
        </w:rPr>
      </w:pPr>
    </w:p>
    <w:p w:rsidR="001E2A3A" w:rsidRDefault="001E2A3A" w:rsidP="001E2A3A">
      <w:pPr>
        <w:rPr>
          <w:rFonts w:ascii="Arial" w:hAnsi="Arial" w:cs="Arial"/>
          <w:color w:val="000000"/>
          <w:shd w:val="clear" w:color="auto" w:fill="FFFFFF"/>
        </w:rPr>
      </w:pPr>
    </w:p>
    <w:p w:rsidR="001E2A3A" w:rsidRDefault="001E2A3A" w:rsidP="001E2A3A">
      <w:pPr>
        <w:rPr>
          <w:rFonts w:ascii="Arial" w:hAnsi="Arial" w:cs="Arial"/>
          <w:color w:val="000000"/>
          <w:shd w:val="clear" w:color="auto" w:fill="FFFFFF"/>
        </w:rPr>
      </w:pPr>
    </w:p>
    <w:p w:rsidR="001E2A3A" w:rsidRDefault="001E2A3A" w:rsidP="001E2A3A">
      <w:pPr>
        <w:rPr>
          <w:rFonts w:ascii="Arial" w:hAnsi="Arial" w:cs="Arial"/>
          <w:color w:val="000000"/>
          <w:shd w:val="clear" w:color="auto" w:fill="FFFFFF"/>
        </w:rPr>
      </w:pPr>
    </w:p>
    <w:p w:rsidR="001E2A3A" w:rsidRDefault="001E2A3A" w:rsidP="001E2A3A">
      <w:pPr>
        <w:rPr>
          <w:rFonts w:ascii="Arial" w:hAnsi="Arial" w:cs="Arial"/>
          <w:color w:val="000000"/>
          <w:shd w:val="clear" w:color="auto" w:fill="FFFFFF"/>
        </w:rPr>
      </w:pPr>
    </w:p>
    <w:p w:rsidR="001E2A3A" w:rsidRDefault="001E2A3A" w:rsidP="001E2A3A">
      <w:pPr>
        <w:rPr>
          <w:rFonts w:ascii="Arial" w:hAnsi="Arial" w:cs="Arial"/>
          <w:color w:val="000000"/>
          <w:shd w:val="clear" w:color="auto" w:fill="FFFFFF"/>
        </w:rPr>
      </w:pPr>
    </w:p>
    <w:p w:rsidR="001E2A3A" w:rsidRDefault="00350A01" w:rsidP="00350A01">
      <w:pPr>
        <w:pStyle w:val="Heading1"/>
        <w:jc w:val="center"/>
        <w:rPr>
          <w:shd w:val="clear" w:color="auto" w:fill="FFFFFF"/>
        </w:rPr>
      </w:pPr>
      <w:r>
        <w:rPr>
          <w:shd w:val="clear" w:color="auto" w:fill="FFFFFF"/>
        </w:rPr>
        <w:lastRenderedPageBreak/>
        <w:t>Purpose of construction company</w:t>
      </w:r>
    </w:p>
    <w:p w:rsidR="00350A01" w:rsidRDefault="00350A01" w:rsidP="001E2A3A">
      <w:pPr>
        <w:rPr>
          <w:rFonts w:ascii="Arial" w:hAnsi="Arial" w:cs="Arial"/>
          <w:color w:val="000000"/>
          <w:shd w:val="clear" w:color="auto" w:fill="FFFFFF"/>
        </w:rPr>
      </w:pPr>
    </w:p>
    <w:p w:rsidR="00350A01" w:rsidRPr="00350A01" w:rsidRDefault="00350A01" w:rsidP="00350A01">
      <w:pPr>
        <w:rPr>
          <w:rFonts w:ascii="Arial" w:hAnsi="Arial" w:cs="Arial"/>
        </w:rPr>
      </w:pPr>
    </w:p>
    <w:p w:rsidR="00350A01" w:rsidRPr="00350A01" w:rsidRDefault="00350A01" w:rsidP="00350A01">
      <w:pPr>
        <w:rPr>
          <w:rFonts w:ascii="Arial" w:hAnsi="Arial" w:cs="Arial"/>
        </w:rPr>
      </w:pPr>
    </w:p>
    <w:p w:rsidR="00350A01" w:rsidRDefault="00350A01" w:rsidP="00350A01">
      <w:pPr>
        <w:rPr>
          <w:rFonts w:ascii="Arial" w:hAnsi="Arial" w:cs="Arial"/>
        </w:rPr>
      </w:pPr>
    </w:p>
    <w:p w:rsidR="00350A01" w:rsidRPr="00AF71AA" w:rsidRDefault="00350A01" w:rsidP="00350A01">
      <w:pPr>
        <w:shd w:val="clear" w:color="auto" w:fill="F9F9F9"/>
        <w:spacing w:after="300" w:line="240" w:lineRule="auto"/>
        <w:rPr>
          <w:rFonts w:ascii="readerregular" w:eastAsia="Times New Roman" w:hAnsi="readerregular" w:cs="Times New Roman"/>
          <w:color w:val="555759"/>
          <w:sz w:val="32"/>
          <w:szCs w:val="32"/>
          <w:lang w:eastAsia="en-IN"/>
        </w:rPr>
      </w:pPr>
      <w:r w:rsidRPr="00350A01">
        <w:rPr>
          <w:rFonts w:ascii="readerregular" w:eastAsia="Times New Roman" w:hAnsi="readerregular" w:cs="Times New Roman"/>
          <w:color w:val="555759"/>
          <w:sz w:val="32"/>
          <w:szCs w:val="32"/>
          <w:lang w:eastAsia="en-IN"/>
        </w:rPr>
        <w:t>Construction projects are often (but wrongly) deemed a success if they stay </w:t>
      </w:r>
      <w:hyperlink r:id="rId8" w:history="1">
        <w:r w:rsidRPr="00AF71AA">
          <w:rPr>
            <w:rFonts w:ascii="readerregular" w:eastAsia="Times New Roman" w:hAnsi="readerregular" w:cs="Times New Roman"/>
            <w:color w:val="FF6C0C"/>
            <w:sz w:val="32"/>
            <w:szCs w:val="32"/>
            <w:u w:val="single"/>
            <w:lang w:eastAsia="en-IN"/>
          </w:rPr>
          <w:t>on schedule</w:t>
        </w:r>
      </w:hyperlink>
      <w:r w:rsidRPr="00350A01">
        <w:rPr>
          <w:rFonts w:ascii="readerregular" w:eastAsia="Times New Roman" w:hAnsi="readerregular" w:cs="Times New Roman"/>
          <w:color w:val="555759"/>
          <w:sz w:val="32"/>
          <w:szCs w:val="32"/>
          <w:lang w:eastAsia="en-IN"/>
        </w:rPr>
        <w:t> and under budget. </w:t>
      </w:r>
    </w:p>
    <w:p w:rsidR="00350A01" w:rsidRPr="00350A01" w:rsidRDefault="00350A01" w:rsidP="00350A01">
      <w:pPr>
        <w:shd w:val="clear" w:color="auto" w:fill="F9F9F9"/>
        <w:spacing w:after="300" w:line="240" w:lineRule="auto"/>
        <w:rPr>
          <w:rFonts w:ascii="readerregular" w:eastAsia="Times New Roman" w:hAnsi="readerregular" w:cs="Times New Roman"/>
          <w:color w:val="555759"/>
          <w:sz w:val="32"/>
          <w:szCs w:val="32"/>
          <w:lang w:eastAsia="en-IN"/>
        </w:rPr>
      </w:pPr>
      <w:r w:rsidRPr="00350A01">
        <w:rPr>
          <w:rFonts w:ascii="readerregular" w:eastAsia="Times New Roman" w:hAnsi="readerregular" w:cs="Times New Roman"/>
          <w:color w:val="555759"/>
          <w:sz w:val="32"/>
          <w:szCs w:val="32"/>
          <w:lang w:eastAsia="en-IN"/>
        </w:rPr>
        <w:t>That comes from the wants or needs of the organization or its stakeholders. </w:t>
      </w:r>
    </w:p>
    <w:p w:rsidR="00350A01" w:rsidRPr="00350A01" w:rsidRDefault="00350A01" w:rsidP="00350A01">
      <w:pPr>
        <w:shd w:val="clear" w:color="auto" w:fill="F9F9F9"/>
        <w:spacing w:after="300" w:line="240" w:lineRule="auto"/>
        <w:rPr>
          <w:rFonts w:ascii="readerregular" w:eastAsia="Times New Roman" w:hAnsi="readerregular" w:cs="Times New Roman"/>
          <w:color w:val="555759"/>
          <w:sz w:val="32"/>
          <w:szCs w:val="32"/>
          <w:lang w:eastAsia="en-IN"/>
        </w:rPr>
      </w:pPr>
      <w:r w:rsidRPr="00350A01">
        <w:rPr>
          <w:rFonts w:ascii="readerregular" w:eastAsia="Times New Roman" w:hAnsi="readerregular" w:cs="Times New Roman"/>
          <w:color w:val="555759"/>
          <w:sz w:val="32"/>
          <w:szCs w:val="32"/>
          <w:lang w:eastAsia="en-IN"/>
        </w:rPr>
        <w:t>In the construction industry, compliance with the triple objective of cost/time/quality is generally considered to be the criterion for project success (3). From this perspective, on average, budget compliance accounts for 30% of perceived success, schedule compliance for 21%, and quality for 17%. </w:t>
      </w:r>
    </w:p>
    <w:p w:rsidR="00350A01" w:rsidRPr="00AF71AA" w:rsidRDefault="00350A01" w:rsidP="00350A01">
      <w:pPr>
        <w:shd w:val="clear" w:color="auto" w:fill="F9F9F9"/>
        <w:spacing w:after="300" w:line="240" w:lineRule="auto"/>
        <w:rPr>
          <w:rFonts w:ascii="readerregular" w:eastAsia="Times New Roman" w:hAnsi="readerregular" w:cs="Times New Roman"/>
          <w:color w:val="555759"/>
          <w:sz w:val="32"/>
          <w:szCs w:val="32"/>
          <w:lang w:eastAsia="en-IN"/>
        </w:rPr>
      </w:pPr>
      <w:r w:rsidRPr="00350A01">
        <w:rPr>
          <w:rFonts w:ascii="readerregular" w:eastAsia="Times New Roman" w:hAnsi="readerregular" w:cs="Times New Roman"/>
          <w:color w:val="555759"/>
          <w:sz w:val="32"/>
          <w:szCs w:val="32"/>
          <w:lang w:eastAsia="en-IN"/>
        </w:rPr>
        <w:t>Factors like safety, stakeholder satisfaction, or environmental impact make up only one third of the criteria for success… even though they often motivate or initiate the project!  </w:t>
      </w:r>
      <w:r w:rsidRPr="00AF71AA">
        <w:rPr>
          <w:rFonts w:ascii="Arial" w:hAnsi="Arial" w:cs="Arial"/>
          <w:sz w:val="32"/>
          <w:szCs w:val="32"/>
        </w:rPr>
        <w:t>/</w:t>
      </w:r>
    </w:p>
    <w:p w:rsidR="00350A01" w:rsidRDefault="00350A01" w:rsidP="00350A01">
      <w:pPr>
        <w:rPr>
          <w:rFonts w:ascii="readerregular" w:eastAsia="Times New Roman" w:hAnsi="readerregular" w:cs="Times New Roman"/>
          <w:sz w:val="24"/>
          <w:szCs w:val="24"/>
          <w:lang w:eastAsia="en-IN"/>
        </w:rPr>
      </w:pPr>
    </w:p>
    <w:p w:rsidR="00350A01" w:rsidRPr="00AF71AA" w:rsidRDefault="00350A01" w:rsidP="00350A01">
      <w:pPr>
        <w:shd w:val="clear" w:color="auto" w:fill="ECF1F7"/>
        <w:spacing w:before="375" w:after="375" w:line="420" w:lineRule="atLeast"/>
        <w:rPr>
          <w:rFonts w:ascii="Arial" w:eastAsia="Times New Roman" w:hAnsi="Arial" w:cs="Arial"/>
          <w:color w:val="101423"/>
          <w:sz w:val="28"/>
          <w:szCs w:val="28"/>
          <w:lang w:eastAsia="en-IN"/>
        </w:rPr>
      </w:pPr>
      <w:r w:rsidRPr="00350A01">
        <w:rPr>
          <w:rFonts w:ascii="Arial" w:eastAsia="Times New Roman" w:hAnsi="Arial" w:cs="Arial"/>
          <w:color w:val="101423"/>
          <w:sz w:val="28"/>
          <w:szCs w:val="28"/>
          <w:lang w:eastAsia="en-IN"/>
        </w:rPr>
        <w:t>SMART is a mnemonic acronym that establishes criteria for ideal goals and objectives in a project</w:t>
      </w:r>
    </w:p>
    <w:p w:rsidR="00350A01" w:rsidRPr="00AF71AA" w:rsidRDefault="00350A01" w:rsidP="00350A01">
      <w:pPr>
        <w:shd w:val="clear" w:color="auto" w:fill="ECF1F7"/>
        <w:spacing w:before="375" w:after="375" w:line="420" w:lineRule="atLeast"/>
        <w:rPr>
          <w:rFonts w:ascii="Arial" w:eastAsia="Times New Roman" w:hAnsi="Arial" w:cs="Arial"/>
          <w:color w:val="101423"/>
          <w:sz w:val="28"/>
          <w:szCs w:val="28"/>
          <w:lang w:eastAsia="en-IN"/>
        </w:rPr>
      </w:pPr>
      <w:r w:rsidRPr="00350A01">
        <w:rPr>
          <w:rFonts w:ascii="Arial" w:eastAsia="Times New Roman" w:hAnsi="Arial" w:cs="Arial"/>
          <w:color w:val="101423"/>
          <w:sz w:val="28"/>
          <w:szCs w:val="28"/>
          <w:lang w:eastAsia="en-IN"/>
        </w:rPr>
        <w:t>. SMART stands for specific, measurable, assignable, realistic and time-related</w:t>
      </w:r>
    </w:p>
    <w:p w:rsidR="00350A01" w:rsidRPr="00350A01" w:rsidRDefault="00350A01" w:rsidP="00350A01">
      <w:pPr>
        <w:shd w:val="clear" w:color="auto" w:fill="ECF1F7"/>
        <w:spacing w:before="375" w:after="375" w:line="420" w:lineRule="atLeast"/>
        <w:rPr>
          <w:rFonts w:ascii="Arial" w:eastAsia="Times New Roman" w:hAnsi="Arial" w:cs="Arial"/>
          <w:color w:val="101423"/>
          <w:sz w:val="28"/>
          <w:szCs w:val="28"/>
          <w:lang w:eastAsia="en-IN"/>
        </w:rPr>
      </w:pPr>
      <w:r w:rsidRPr="00350A01">
        <w:rPr>
          <w:rFonts w:ascii="Arial" w:eastAsia="Times New Roman" w:hAnsi="Arial" w:cs="Arial"/>
          <w:color w:val="101423"/>
          <w:sz w:val="28"/>
          <w:szCs w:val="28"/>
          <w:lang w:eastAsia="en-IN"/>
        </w:rPr>
        <w:t>. This means that a goal must meet these criteria to be considered a SMART goal.</w:t>
      </w:r>
    </w:p>
    <w:p w:rsidR="00350A01" w:rsidRPr="00AF71AA" w:rsidRDefault="00350A01" w:rsidP="00350A01">
      <w:pPr>
        <w:shd w:val="clear" w:color="auto" w:fill="ECF1F7"/>
        <w:spacing w:before="375" w:after="375" w:line="420" w:lineRule="atLeast"/>
        <w:rPr>
          <w:rFonts w:ascii="Arial" w:eastAsia="Times New Roman" w:hAnsi="Arial" w:cs="Arial"/>
          <w:color w:val="101423"/>
          <w:sz w:val="28"/>
          <w:szCs w:val="28"/>
          <w:lang w:eastAsia="en-IN"/>
        </w:rPr>
      </w:pPr>
      <w:r w:rsidRPr="00350A01">
        <w:rPr>
          <w:rFonts w:ascii="Arial" w:eastAsia="Times New Roman" w:hAnsi="Arial" w:cs="Arial"/>
          <w:color w:val="101423"/>
          <w:sz w:val="28"/>
          <w:szCs w:val="28"/>
          <w:lang w:eastAsia="en-IN"/>
        </w:rPr>
        <w:t>SMART goals help project managers, business managers and any other types of team leaders define clear objectives that should be accomplished by their teams.</w:t>
      </w:r>
    </w:p>
    <w:p w:rsidR="00350A01" w:rsidRPr="00350A01" w:rsidRDefault="00350A01" w:rsidP="00350A01">
      <w:pPr>
        <w:shd w:val="clear" w:color="auto" w:fill="ECF1F7"/>
        <w:spacing w:before="375" w:after="375" w:line="420" w:lineRule="atLeast"/>
        <w:rPr>
          <w:rFonts w:ascii="Arial" w:eastAsia="Times New Roman" w:hAnsi="Arial" w:cs="Arial"/>
          <w:color w:val="101423"/>
          <w:sz w:val="28"/>
          <w:szCs w:val="28"/>
          <w:lang w:eastAsia="en-IN"/>
        </w:rPr>
      </w:pPr>
      <w:r w:rsidRPr="00350A01">
        <w:rPr>
          <w:rFonts w:ascii="Arial" w:eastAsia="Times New Roman" w:hAnsi="Arial" w:cs="Arial"/>
          <w:color w:val="101423"/>
          <w:sz w:val="28"/>
          <w:szCs w:val="28"/>
          <w:lang w:eastAsia="en-IN"/>
        </w:rPr>
        <w:lastRenderedPageBreak/>
        <w:t xml:space="preserve"> Best of all, SMART goals can be used to measure the effectiveness of virtually any project or task.</w:t>
      </w:r>
    </w:p>
    <w:p w:rsidR="00350A01" w:rsidRPr="00350A01" w:rsidRDefault="00350A01" w:rsidP="00350A01">
      <w:pPr>
        <w:shd w:val="clear" w:color="auto" w:fill="ECF1F7"/>
        <w:spacing w:before="375" w:after="375" w:line="420" w:lineRule="atLeast"/>
        <w:rPr>
          <w:rFonts w:ascii="Arial" w:eastAsia="Times New Roman" w:hAnsi="Arial" w:cs="Arial"/>
          <w:color w:val="101423"/>
          <w:sz w:val="27"/>
          <w:szCs w:val="27"/>
          <w:lang w:eastAsia="en-IN"/>
        </w:rPr>
      </w:pPr>
      <w:r w:rsidRPr="00350A01">
        <w:rPr>
          <w:rFonts w:ascii="Arial" w:eastAsia="Times New Roman" w:hAnsi="Arial" w:cs="Arial"/>
          <w:color w:val="101423"/>
          <w:sz w:val="27"/>
          <w:szCs w:val="27"/>
          <w:lang w:eastAsia="en-IN"/>
        </w:rPr>
        <w:t>Within that simple set of criteria is a guide to help teams be more productive, while always keeping goals in mind. Without goals, there is no focus, and without focus the chance of successfully completing a project is slim.</w:t>
      </w:r>
    </w:p>
    <w:p w:rsidR="001E2A3A" w:rsidRDefault="001E2A3A"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350A01">
      <w:pPr>
        <w:rPr>
          <w:rFonts w:ascii="readerregular" w:eastAsia="Times New Roman" w:hAnsi="readerregular" w:cs="Times New Roman"/>
          <w:sz w:val="24"/>
          <w:szCs w:val="24"/>
          <w:lang w:eastAsia="en-IN"/>
        </w:rPr>
      </w:pPr>
    </w:p>
    <w:p w:rsidR="004F7A76" w:rsidRDefault="004F7A76" w:rsidP="004F7A76">
      <w:pPr>
        <w:pStyle w:val="Heading1"/>
        <w:jc w:val="center"/>
        <w:rPr>
          <w:sz w:val="144"/>
          <w:szCs w:val="144"/>
        </w:rPr>
      </w:pPr>
    </w:p>
    <w:p w:rsidR="004F7A76" w:rsidRDefault="004F7A76" w:rsidP="004F7A76">
      <w:pPr>
        <w:pStyle w:val="Heading1"/>
        <w:jc w:val="center"/>
        <w:rPr>
          <w:sz w:val="144"/>
          <w:szCs w:val="144"/>
        </w:rPr>
      </w:pPr>
      <w:r w:rsidRPr="004F7A76">
        <w:rPr>
          <w:sz w:val="144"/>
          <w:szCs w:val="144"/>
        </w:rPr>
        <w:t>CHAPTER</w:t>
      </w:r>
      <w:r>
        <w:rPr>
          <w:sz w:val="144"/>
          <w:szCs w:val="144"/>
        </w:rPr>
        <w:t>-2</w:t>
      </w:r>
    </w:p>
    <w:p w:rsidR="004F7A76" w:rsidRDefault="004F7A76" w:rsidP="004F7A76">
      <w:pPr>
        <w:pStyle w:val="Heading1"/>
        <w:jc w:val="center"/>
        <w:rPr>
          <w:sz w:val="144"/>
          <w:szCs w:val="144"/>
        </w:rPr>
      </w:pPr>
    </w:p>
    <w:p w:rsidR="004F7A76" w:rsidRDefault="004F7A76" w:rsidP="004F7A76">
      <w:pPr>
        <w:pStyle w:val="Heading1"/>
        <w:jc w:val="center"/>
        <w:rPr>
          <w:sz w:val="144"/>
          <w:szCs w:val="144"/>
        </w:rPr>
      </w:pPr>
    </w:p>
    <w:p w:rsidR="004F7A76" w:rsidRDefault="004F7A76" w:rsidP="004F7A76">
      <w:pPr>
        <w:pStyle w:val="Heading1"/>
        <w:jc w:val="center"/>
        <w:rPr>
          <w:sz w:val="144"/>
          <w:szCs w:val="144"/>
        </w:rPr>
      </w:pPr>
    </w:p>
    <w:p w:rsidR="004F7A76" w:rsidRDefault="00672EFA" w:rsidP="00672EFA">
      <w:pPr>
        <w:pStyle w:val="Heading1"/>
        <w:rPr>
          <w:sz w:val="24"/>
          <w:szCs w:val="24"/>
        </w:rPr>
      </w:pPr>
      <w:r>
        <w:rPr>
          <w:sz w:val="24"/>
          <w:szCs w:val="24"/>
        </w:rPr>
        <w:lastRenderedPageBreak/>
        <w:t>EMPATHY MAP:</w:t>
      </w:r>
    </w:p>
    <w:p w:rsidR="00672EFA" w:rsidRDefault="00672EFA" w:rsidP="00672EFA">
      <w:pPr>
        <w:pStyle w:val="Heading1"/>
        <w:rPr>
          <w:noProof/>
          <w:sz w:val="24"/>
          <w:szCs w:val="24"/>
        </w:rPr>
      </w:pPr>
    </w:p>
    <w:p w:rsidR="00672EFA" w:rsidRDefault="00672EFA" w:rsidP="00672EFA">
      <w:pPr>
        <w:pStyle w:val="Heading1"/>
        <w:rPr>
          <w:noProof/>
          <w:sz w:val="24"/>
          <w:szCs w:val="24"/>
        </w:rPr>
      </w:pPr>
    </w:p>
    <w:p w:rsidR="00672EFA" w:rsidRDefault="00672EFA" w:rsidP="00672EFA">
      <w:pPr>
        <w:pStyle w:val="Heading1"/>
        <w:rPr>
          <w:sz w:val="24"/>
          <w:szCs w:val="24"/>
        </w:rPr>
      </w:pPr>
      <w:r>
        <w:rPr>
          <w:noProof/>
          <w:sz w:val="24"/>
          <w:szCs w:val="24"/>
        </w:rPr>
        <w:drawing>
          <wp:inline distT="0" distB="0" distL="0" distR="0">
            <wp:extent cx="6373162" cy="6586199"/>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rotWithShape="1">
                    <a:blip r:embed="rId9">
                      <a:extLst>
                        <a:ext uri="{28A0092B-C50C-407E-A947-70E740481C1C}">
                          <a14:useLocalDpi xmlns:a14="http://schemas.microsoft.com/office/drawing/2010/main" val="0"/>
                        </a:ext>
                      </a:extLst>
                    </a:blip>
                    <a:srcRect l="28352" t="16255" r="29369" b="6038"/>
                    <a:stretch/>
                  </pic:blipFill>
                  <pic:spPr bwMode="auto">
                    <a:xfrm>
                      <a:off x="0" y="0"/>
                      <a:ext cx="6483349" cy="6700070"/>
                    </a:xfrm>
                    <a:prstGeom prst="rect">
                      <a:avLst/>
                    </a:prstGeom>
                    <a:ln>
                      <a:noFill/>
                    </a:ln>
                    <a:extLst>
                      <a:ext uri="{53640926-AAD7-44D8-BBD7-CCE9431645EC}">
                        <a14:shadowObscured xmlns:a14="http://schemas.microsoft.com/office/drawing/2010/main"/>
                      </a:ext>
                    </a:extLst>
                  </pic:spPr>
                </pic:pic>
              </a:graphicData>
            </a:graphic>
          </wp:inline>
        </w:drawing>
      </w:r>
    </w:p>
    <w:p w:rsidR="00672EFA" w:rsidRDefault="00672EFA" w:rsidP="00672EFA">
      <w:pPr>
        <w:pStyle w:val="Heading1"/>
        <w:rPr>
          <w:sz w:val="24"/>
          <w:szCs w:val="24"/>
        </w:rPr>
      </w:pPr>
    </w:p>
    <w:p w:rsidR="00672EFA" w:rsidRDefault="00672EFA" w:rsidP="00672EFA">
      <w:pPr>
        <w:pStyle w:val="Heading1"/>
        <w:rPr>
          <w:sz w:val="24"/>
          <w:szCs w:val="24"/>
        </w:rPr>
      </w:pPr>
    </w:p>
    <w:p w:rsidR="00672EFA" w:rsidRDefault="00672EFA" w:rsidP="00672EFA">
      <w:pPr>
        <w:pStyle w:val="Heading1"/>
        <w:rPr>
          <w:sz w:val="24"/>
          <w:szCs w:val="24"/>
        </w:rPr>
      </w:pPr>
    </w:p>
    <w:p w:rsidR="00672EFA" w:rsidRDefault="00672EFA" w:rsidP="00672EFA">
      <w:pPr>
        <w:pStyle w:val="Heading1"/>
        <w:rPr>
          <w:sz w:val="24"/>
          <w:szCs w:val="24"/>
        </w:rPr>
      </w:pPr>
      <w:r>
        <w:rPr>
          <w:sz w:val="24"/>
          <w:szCs w:val="24"/>
        </w:rPr>
        <w:lastRenderedPageBreak/>
        <w:t>BRAINSTORMING :</w:t>
      </w:r>
    </w:p>
    <w:p w:rsidR="00672EFA" w:rsidRDefault="00672EFA" w:rsidP="00672EFA">
      <w:pPr>
        <w:pStyle w:val="Heading1"/>
        <w:rPr>
          <w:sz w:val="24"/>
          <w:szCs w:val="24"/>
        </w:rPr>
      </w:pPr>
    </w:p>
    <w:p w:rsidR="00672EFA" w:rsidRDefault="00672EFA" w:rsidP="00672EFA">
      <w:pPr>
        <w:pStyle w:val="Heading1"/>
        <w:rPr>
          <w:noProof/>
          <w:sz w:val="24"/>
          <w:szCs w:val="24"/>
        </w:rPr>
      </w:pPr>
    </w:p>
    <w:p w:rsidR="00672EFA" w:rsidRDefault="00672EFA" w:rsidP="00672EFA">
      <w:pPr>
        <w:pStyle w:val="Heading1"/>
        <w:rPr>
          <w:sz w:val="24"/>
          <w:szCs w:val="24"/>
        </w:rPr>
      </w:pPr>
      <w:r>
        <w:rPr>
          <w:noProof/>
          <w:sz w:val="24"/>
          <w:szCs w:val="24"/>
        </w:rPr>
        <w:drawing>
          <wp:inline distT="0" distB="0" distL="0" distR="0" wp14:anchorId="4462DE45" wp14:editId="1FF5E299">
            <wp:extent cx="6471821" cy="612521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png"/>
                    <pic:cNvPicPr/>
                  </pic:nvPicPr>
                  <pic:blipFill rotWithShape="1">
                    <a:blip r:embed="rId10">
                      <a:extLst>
                        <a:ext uri="{28A0092B-C50C-407E-A947-70E740481C1C}">
                          <a14:useLocalDpi xmlns:a14="http://schemas.microsoft.com/office/drawing/2010/main" val="0"/>
                        </a:ext>
                      </a:extLst>
                    </a:blip>
                    <a:srcRect t="15151" b="28926"/>
                    <a:stretch/>
                  </pic:blipFill>
                  <pic:spPr bwMode="auto">
                    <a:xfrm>
                      <a:off x="0" y="0"/>
                      <a:ext cx="6554780" cy="6203726"/>
                    </a:xfrm>
                    <a:prstGeom prst="rect">
                      <a:avLst/>
                    </a:prstGeom>
                    <a:ln>
                      <a:noFill/>
                    </a:ln>
                    <a:extLst>
                      <a:ext uri="{53640926-AAD7-44D8-BBD7-CCE9431645EC}">
                        <a14:shadowObscured xmlns:a14="http://schemas.microsoft.com/office/drawing/2010/main"/>
                      </a:ext>
                    </a:extLst>
                  </pic:spPr>
                </pic:pic>
              </a:graphicData>
            </a:graphic>
          </wp:inline>
        </w:drawing>
      </w:r>
    </w:p>
    <w:p w:rsidR="00672EFA" w:rsidRDefault="00672EFA" w:rsidP="00672EFA">
      <w:pPr>
        <w:pStyle w:val="Heading1"/>
        <w:rPr>
          <w:sz w:val="24"/>
          <w:szCs w:val="24"/>
        </w:rPr>
      </w:pPr>
    </w:p>
    <w:p w:rsidR="00672EFA" w:rsidRDefault="00672EFA" w:rsidP="00672EFA">
      <w:pPr>
        <w:pStyle w:val="Heading1"/>
        <w:rPr>
          <w:sz w:val="24"/>
          <w:szCs w:val="24"/>
        </w:rPr>
      </w:pPr>
    </w:p>
    <w:p w:rsidR="00672EFA" w:rsidRDefault="00672EFA" w:rsidP="00672EFA">
      <w:pPr>
        <w:pStyle w:val="Heading1"/>
        <w:rPr>
          <w:sz w:val="24"/>
          <w:szCs w:val="24"/>
        </w:rPr>
      </w:pPr>
    </w:p>
    <w:p w:rsidR="00672EFA" w:rsidRDefault="00672EFA" w:rsidP="00672EFA">
      <w:pPr>
        <w:pStyle w:val="Heading1"/>
        <w:rPr>
          <w:sz w:val="24"/>
          <w:szCs w:val="24"/>
        </w:rPr>
      </w:pPr>
    </w:p>
    <w:p w:rsidR="00672EFA" w:rsidRDefault="00672EFA" w:rsidP="00672EFA">
      <w:pPr>
        <w:pStyle w:val="Heading1"/>
        <w:rPr>
          <w:sz w:val="24"/>
          <w:szCs w:val="24"/>
        </w:rPr>
      </w:pPr>
    </w:p>
    <w:p w:rsidR="00672EFA" w:rsidRDefault="00672EFA" w:rsidP="00672EFA">
      <w:pPr>
        <w:pStyle w:val="Heading1"/>
        <w:rPr>
          <w:sz w:val="24"/>
          <w:szCs w:val="24"/>
        </w:rPr>
      </w:pPr>
    </w:p>
    <w:p w:rsidR="00672EFA" w:rsidRDefault="00672EFA" w:rsidP="00672EFA">
      <w:pPr>
        <w:pStyle w:val="Heading1"/>
        <w:rPr>
          <w:sz w:val="24"/>
          <w:szCs w:val="24"/>
        </w:rPr>
      </w:pPr>
    </w:p>
    <w:p w:rsidR="00672EFA" w:rsidRDefault="00672EFA" w:rsidP="00672EFA">
      <w:pPr>
        <w:pStyle w:val="Heading1"/>
        <w:rPr>
          <w:sz w:val="24"/>
          <w:szCs w:val="24"/>
        </w:rPr>
      </w:pPr>
    </w:p>
    <w:p w:rsidR="00672EFA" w:rsidRDefault="00672EFA" w:rsidP="00672EFA">
      <w:pPr>
        <w:pStyle w:val="Heading1"/>
        <w:rPr>
          <w:sz w:val="24"/>
          <w:szCs w:val="24"/>
        </w:rPr>
      </w:pPr>
    </w:p>
    <w:p w:rsidR="00672EFA" w:rsidRDefault="00672EFA" w:rsidP="00672EFA">
      <w:pPr>
        <w:pStyle w:val="Heading1"/>
        <w:rPr>
          <w:sz w:val="24"/>
          <w:szCs w:val="24"/>
        </w:rPr>
      </w:pPr>
    </w:p>
    <w:p w:rsidR="00672EFA" w:rsidRDefault="00672EFA" w:rsidP="00672EFA">
      <w:pPr>
        <w:pStyle w:val="Heading1"/>
        <w:rPr>
          <w:sz w:val="24"/>
          <w:szCs w:val="24"/>
        </w:rPr>
      </w:pPr>
    </w:p>
    <w:p w:rsidR="00672EFA" w:rsidRDefault="00672EFA" w:rsidP="00672EFA">
      <w:pPr>
        <w:pStyle w:val="Heading1"/>
        <w:rPr>
          <w:sz w:val="24"/>
          <w:szCs w:val="24"/>
        </w:rPr>
      </w:pPr>
    </w:p>
    <w:p w:rsidR="00672EFA" w:rsidRDefault="00672EFA" w:rsidP="00672EFA">
      <w:pPr>
        <w:pStyle w:val="Heading1"/>
        <w:rPr>
          <w:sz w:val="24"/>
          <w:szCs w:val="24"/>
        </w:rPr>
      </w:pPr>
    </w:p>
    <w:p w:rsidR="00143A3D" w:rsidRDefault="00672EFA" w:rsidP="00143A3D">
      <w:pPr>
        <w:pStyle w:val="Heading1"/>
        <w:jc w:val="center"/>
        <w:rPr>
          <w:sz w:val="144"/>
          <w:szCs w:val="144"/>
        </w:rPr>
      </w:pPr>
      <w:r w:rsidRPr="00672EFA">
        <w:rPr>
          <w:sz w:val="144"/>
          <w:szCs w:val="144"/>
        </w:rPr>
        <w:t>CHAPTER-3</w:t>
      </w:r>
    </w:p>
    <w:p w:rsidR="00143A3D" w:rsidRDefault="00143A3D" w:rsidP="00143A3D">
      <w:pPr>
        <w:pStyle w:val="Heading1"/>
        <w:jc w:val="center"/>
        <w:rPr>
          <w:sz w:val="144"/>
          <w:szCs w:val="144"/>
        </w:rPr>
      </w:pPr>
    </w:p>
    <w:p w:rsidR="00143A3D" w:rsidRDefault="00143A3D" w:rsidP="00143A3D">
      <w:pPr>
        <w:pStyle w:val="Heading1"/>
        <w:jc w:val="center"/>
        <w:rPr>
          <w:sz w:val="144"/>
          <w:szCs w:val="144"/>
        </w:rPr>
      </w:pPr>
    </w:p>
    <w:p w:rsidR="00143A3D" w:rsidRDefault="00143A3D" w:rsidP="00143A3D"/>
    <w:p w:rsidR="00143A3D" w:rsidRDefault="00143A3D" w:rsidP="00143A3D"/>
    <w:p w:rsidR="00143A3D" w:rsidRDefault="00143A3D" w:rsidP="00143A3D"/>
    <w:p w:rsidR="00143A3D" w:rsidRDefault="00143A3D" w:rsidP="00143A3D"/>
    <w:p w:rsidR="00143A3D" w:rsidRDefault="00143A3D" w:rsidP="00143A3D"/>
    <w:p w:rsidR="00143A3D" w:rsidRDefault="00143A3D" w:rsidP="00143A3D"/>
    <w:p w:rsidR="00143A3D" w:rsidRDefault="00143A3D" w:rsidP="00143A3D"/>
    <w:p w:rsidR="00143A3D" w:rsidRPr="00143A3D" w:rsidRDefault="00143A3D" w:rsidP="00143A3D">
      <w:pPr>
        <w:rPr>
          <w:b/>
          <w:sz w:val="24"/>
          <w:szCs w:val="24"/>
        </w:rPr>
      </w:pPr>
      <w:r w:rsidRPr="00143A3D">
        <w:rPr>
          <w:b/>
          <w:sz w:val="24"/>
          <w:szCs w:val="24"/>
        </w:rPr>
        <w:lastRenderedPageBreak/>
        <w:t>PROFIT AND LOSS ACCOUNT</w:t>
      </w:r>
      <w:r>
        <w:rPr>
          <w:b/>
          <w:sz w:val="24"/>
          <w:szCs w:val="24"/>
        </w:rPr>
        <w:t xml:space="preserve"> :</w:t>
      </w:r>
    </w:p>
    <w:p w:rsidR="00143A3D" w:rsidRDefault="00143A3D" w:rsidP="00143A3D">
      <w:r>
        <w:rPr>
          <w:noProof/>
          <w:lang w:eastAsia="en-IN"/>
        </w:rPr>
        <w:drawing>
          <wp:inline distT="0" distB="0" distL="0" distR="0">
            <wp:extent cx="5415060" cy="62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png"/>
                    <pic:cNvPicPr/>
                  </pic:nvPicPr>
                  <pic:blipFill rotWithShape="1">
                    <a:blip r:embed="rId11">
                      <a:extLst>
                        <a:ext uri="{28A0092B-C50C-407E-A947-70E740481C1C}">
                          <a14:useLocalDpi xmlns:a14="http://schemas.microsoft.com/office/drawing/2010/main" val="0"/>
                        </a:ext>
                      </a:extLst>
                    </a:blip>
                    <a:srcRect l="14935" t="14843" b="5470"/>
                    <a:stretch/>
                  </pic:blipFill>
                  <pic:spPr bwMode="auto">
                    <a:xfrm>
                      <a:off x="0" y="0"/>
                      <a:ext cx="5572055" cy="6449348"/>
                    </a:xfrm>
                    <a:prstGeom prst="rect">
                      <a:avLst/>
                    </a:prstGeom>
                    <a:ln>
                      <a:noFill/>
                    </a:ln>
                    <a:extLst>
                      <a:ext uri="{53640926-AAD7-44D8-BBD7-CCE9431645EC}">
                        <a14:shadowObscured xmlns:a14="http://schemas.microsoft.com/office/drawing/2010/main"/>
                      </a:ext>
                    </a:extLst>
                  </pic:spPr>
                </pic:pic>
              </a:graphicData>
            </a:graphic>
          </wp:inline>
        </w:drawing>
      </w:r>
    </w:p>
    <w:p w:rsidR="00143A3D" w:rsidRDefault="00143A3D" w:rsidP="00143A3D"/>
    <w:p w:rsidR="00143A3D" w:rsidRDefault="00143A3D" w:rsidP="00143A3D"/>
    <w:p w:rsidR="00143A3D" w:rsidRDefault="00143A3D" w:rsidP="00143A3D"/>
    <w:p w:rsidR="00143A3D" w:rsidRDefault="00143A3D" w:rsidP="00143A3D"/>
    <w:p w:rsidR="00143A3D" w:rsidRDefault="00143A3D" w:rsidP="00143A3D"/>
    <w:p w:rsidR="00143A3D" w:rsidRDefault="00143A3D" w:rsidP="00143A3D"/>
    <w:p w:rsidR="00143A3D" w:rsidRDefault="00143A3D" w:rsidP="00143A3D"/>
    <w:p w:rsidR="00143A3D" w:rsidRDefault="00143A3D" w:rsidP="00143A3D"/>
    <w:p w:rsidR="00622422" w:rsidRDefault="00143A3D" w:rsidP="00622422">
      <w:pPr>
        <w:rPr>
          <w:b/>
        </w:rPr>
      </w:pPr>
      <w:r w:rsidRPr="00622422">
        <w:rPr>
          <w:b/>
          <w:sz w:val="24"/>
          <w:szCs w:val="24"/>
        </w:rPr>
        <w:lastRenderedPageBreak/>
        <w:t>BALANCE SH</w:t>
      </w:r>
      <w:r w:rsidR="00622422" w:rsidRPr="00622422">
        <w:rPr>
          <w:b/>
          <w:sz w:val="24"/>
          <w:szCs w:val="24"/>
        </w:rPr>
        <w:t>EET</w:t>
      </w:r>
      <w:r w:rsidR="00622422">
        <w:rPr>
          <w:b/>
        </w:rPr>
        <w:t xml:space="preserve"> :</w:t>
      </w:r>
    </w:p>
    <w:p w:rsidR="00143A3D" w:rsidRDefault="00143A3D" w:rsidP="00622422"/>
    <w:p w:rsidR="00622422" w:rsidRDefault="00622422" w:rsidP="00622422"/>
    <w:p w:rsidR="00622422" w:rsidRDefault="00622422" w:rsidP="00622422"/>
    <w:p w:rsidR="00622422" w:rsidRDefault="00622422" w:rsidP="00622422">
      <w:r>
        <w:rPr>
          <w:noProof/>
          <w:lang w:eastAsia="en-IN"/>
        </w:rPr>
        <w:drawing>
          <wp:inline distT="0" distB="0" distL="0" distR="0">
            <wp:extent cx="5788241" cy="687070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png"/>
                    <pic:cNvPicPr/>
                  </pic:nvPicPr>
                  <pic:blipFill rotWithShape="1">
                    <a:blip r:embed="rId12">
                      <a:extLst>
                        <a:ext uri="{28A0092B-C50C-407E-A947-70E740481C1C}">
                          <a14:useLocalDpi xmlns:a14="http://schemas.microsoft.com/office/drawing/2010/main" val="0"/>
                        </a:ext>
                      </a:extLst>
                    </a:blip>
                    <a:srcRect l="42916" t="15152" r="29351" b="11019"/>
                    <a:stretch/>
                  </pic:blipFill>
                  <pic:spPr bwMode="auto">
                    <a:xfrm>
                      <a:off x="0" y="0"/>
                      <a:ext cx="5987267" cy="7106946"/>
                    </a:xfrm>
                    <a:prstGeom prst="rect">
                      <a:avLst/>
                    </a:prstGeom>
                    <a:ln>
                      <a:noFill/>
                    </a:ln>
                    <a:extLst>
                      <a:ext uri="{53640926-AAD7-44D8-BBD7-CCE9431645EC}">
                        <a14:shadowObscured xmlns:a14="http://schemas.microsoft.com/office/drawing/2010/main"/>
                      </a:ext>
                    </a:extLst>
                  </pic:spPr>
                </pic:pic>
              </a:graphicData>
            </a:graphic>
          </wp:inline>
        </w:drawing>
      </w:r>
    </w:p>
    <w:p w:rsidR="00622422" w:rsidRDefault="00622422" w:rsidP="00622422"/>
    <w:p w:rsidR="00622422" w:rsidRDefault="00622422" w:rsidP="00622422"/>
    <w:p w:rsidR="00622422" w:rsidRDefault="00622422" w:rsidP="00622422"/>
    <w:p w:rsidR="00622422" w:rsidRDefault="00622422" w:rsidP="00622422"/>
    <w:p w:rsidR="00622422" w:rsidRDefault="00622422" w:rsidP="00622422"/>
    <w:p w:rsidR="00622422" w:rsidRDefault="00622422" w:rsidP="00622422"/>
    <w:p w:rsidR="00622422" w:rsidRDefault="00622422" w:rsidP="00622422"/>
    <w:p w:rsidR="00622422" w:rsidRDefault="00622422" w:rsidP="00622422"/>
    <w:p w:rsidR="00622422" w:rsidRDefault="00622422" w:rsidP="00622422"/>
    <w:p w:rsidR="00622422" w:rsidRDefault="00622422" w:rsidP="00622422"/>
    <w:p w:rsidR="00622422" w:rsidRDefault="00622422" w:rsidP="00622422"/>
    <w:p w:rsidR="00622422" w:rsidRDefault="00622422" w:rsidP="00622422">
      <w:pPr>
        <w:pStyle w:val="Heading1"/>
        <w:jc w:val="center"/>
        <w:rPr>
          <w:sz w:val="144"/>
          <w:szCs w:val="144"/>
        </w:rPr>
      </w:pPr>
      <w:r w:rsidRPr="00622422">
        <w:rPr>
          <w:sz w:val="144"/>
          <w:szCs w:val="144"/>
        </w:rPr>
        <w:t>CHAPTER-4</w:t>
      </w:r>
    </w:p>
    <w:p w:rsidR="00622422" w:rsidRDefault="00622422" w:rsidP="00622422">
      <w:pPr>
        <w:pStyle w:val="Heading1"/>
        <w:jc w:val="center"/>
        <w:rPr>
          <w:sz w:val="144"/>
          <w:szCs w:val="144"/>
        </w:rPr>
      </w:pPr>
    </w:p>
    <w:p w:rsidR="00622422" w:rsidRDefault="00622422" w:rsidP="00622422">
      <w:pPr>
        <w:pStyle w:val="Heading1"/>
        <w:jc w:val="center"/>
        <w:rPr>
          <w:sz w:val="144"/>
          <w:szCs w:val="144"/>
        </w:rPr>
      </w:pPr>
    </w:p>
    <w:p w:rsidR="00622422" w:rsidRDefault="00622422" w:rsidP="00622422">
      <w:pPr>
        <w:pStyle w:val="Heading1"/>
        <w:jc w:val="center"/>
        <w:rPr>
          <w:sz w:val="144"/>
          <w:szCs w:val="144"/>
        </w:rPr>
      </w:pPr>
    </w:p>
    <w:p w:rsidR="00622422" w:rsidRDefault="00622422" w:rsidP="00622422">
      <w:pPr>
        <w:pStyle w:val="Heading1"/>
        <w:jc w:val="center"/>
        <w:rPr>
          <w:sz w:val="144"/>
          <w:szCs w:val="144"/>
        </w:rPr>
      </w:pPr>
    </w:p>
    <w:p w:rsidR="00622422" w:rsidRPr="00042D2D" w:rsidRDefault="00622422" w:rsidP="00622422">
      <w:pPr>
        <w:tabs>
          <w:tab w:val="left" w:pos="951"/>
        </w:tabs>
        <w:rPr>
          <w:b/>
          <w:sz w:val="40"/>
          <w:szCs w:val="40"/>
        </w:rPr>
      </w:pPr>
      <w:r w:rsidRPr="00042D2D">
        <w:rPr>
          <w:b/>
          <w:sz w:val="40"/>
          <w:szCs w:val="40"/>
        </w:rPr>
        <w:lastRenderedPageBreak/>
        <w:t>ADVANDAGERS OF CONSTRUCTION COMPANY</w:t>
      </w:r>
    </w:p>
    <w:p w:rsidR="00622422" w:rsidRPr="00D97AE6" w:rsidRDefault="00622422" w:rsidP="00622422">
      <w:pPr>
        <w:rPr>
          <w:sz w:val="36"/>
          <w:szCs w:val="36"/>
        </w:rPr>
      </w:pPr>
    </w:p>
    <w:p w:rsidR="00622422" w:rsidRDefault="00622422" w:rsidP="00622422">
      <w:pPr>
        <w:spacing w:line="480" w:lineRule="auto"/>
        <w:rPr>
          <w:sz w:val="36"/>
          <w:szCs w:val="36"/>
        </w:rPr>
      </w:pPr>
    </w:p>
    <w:p w:rsidR="00622422" w:rsidRPr="00D97AE6" w:rsidRDefault="00622422" w:rsidP="00622422">
      <w:pPr>
        <w:numPr>
          <w:ilvl w:val="0"/>
          <w:numId w:val="3"/>
        </w:numPr>
        <w:spacing w:before="75" w:after="75" w:line="480" w:lineRule="auto"/>
        <w:ind w:left="0"/>
        <w:rPr>
          <w:rFonts w:ascii="Arial" w:eastAsia="Times New Roman" w:hAnsi="Arial" w:cs="Arial"/>
          <w:color w:val="293745"/>
          <w:sz w:val="24"/>
          <w:szCs w:val="24"/>
          <w:lang w:eastAsia="en-IN"/>
        </w:rPr>
      </w:pPr>
      <w:r w:rsidRPr="00D97AE6">
        <w:rPr>
          <w:rFonts w:ascii="Arial" w:eastAsia="Times New Roman" w:hAnsi="Arial" w:cs="Arial"/>
          <w:color w:val="293745"/>
          <w:sz w:val="24"/>
          <w:szCs w:val="24"/>
          <w:lang w:eastAsia="en-IN"/>
        </w:rPr>
        <w:t>Conducting regular quality control and site inspections</w:t>
      </w:r>
    </w:p>
    <w:p w:rsidR="00622422" w:rsidRPr="00D97AE6" w:rsidRDefault="00622422" w:rsidP="00622422">
      <w:pPr>
        <w:numPr>
          <w:ilvl w:val="0"/>
          <w:numId w:val="3"/>
        </w:numPr>
        <w:spacing w:after="0" w:line="480" w:lineRule="auto"/>
        <w:ind w:left="0"/>
        <w:rPr>
          <w:rFonts w:ascii="Arial" w:eastAsia="Times New Roman" w:hAnsi="Arial" w:cs="Arial"/>
          <w:color w:val="293745"/>
          <w:sz w:val="24"/>
          <w:szCs w:val="24"/>
          <w:lang w:eastAsia="en-IN"/>
        </w:rPr>
      </w:pPr>
      <w:r w:rsidRPr="00D97AE6">
        <w:rPr>
          <w:rFonts w:ascii="Arial" w:eastAsia="Times New Roman" w:hAnsi="Arial" w:cs="Arial"/>
          <w:color w:val="293745"/>
          <w:sz w:val="24"/>
          <w:szCs w:val="24"/>
          <w:lang w:eastAsia="en-IN"/>
        </w:rPr>
        <w:t>Running </w:t>
      </w:r>
      <w:hyperlink r:id="rId13" w:history="1">
        <w:r w:rsidRPr="00D97AE6">
          <w:rPr>
            <w:rFonts w:ascii="Arial" w:eastAsia="Times New Roman" w:hAnsi="Arial" w:cs="Arial"/>
            <w:color w:val="4740D4"/>
            <w:sz w:val="24"/>
            <w:szCs w:val="24"/>
            <w:u w:val="single"/>
            <w:bdr w:val="none" w:sz="0" w:space="0" w:color="auto" w:frame="1"/>
            <w:lang w:eastAsia="en-IN"/>
          </w:rPr>
          <w:t>safety program audits</w:t>
        </w:r>
      </w:hyperlink>
      <w:r w:rsidRPr="00D97AE6">
        <w:rPr>
          <w:rFonts w:ascii="Arial" w:eastAsia="Times New Roman" w:hAnsi="Arial" w:cs="Arial"/>
          <w:color w:val="293745"/>
          <w:sz w:val="24"/>
          <w:szCs w:val="24"/>
          <w:lang w:eastAsia="en-IN"/>
        </w:rPr>
        <w:t> on the work premises</w:t>
      </w:r>
    </w:p>
    <w:p w:rsidR="00622422" w:rsidRPr="00D97AE6" w:rsidRDefault="00622422" w:rsidP="00622422">
      <w:pPr>
        <w:numPr>
          <w:ilvl w:val="0"/>
          <w:numId w:val="3"/>
        </w:numPr>
        <w:spacing w:before="75" w:after="75" w:line="480" w:lineRule="auto"/>
        <w:ind w:left="0"/>
        <w:rPr>
          <w:rFonts w:ascii="Arial" w:eastAsia="Times New Roman" w:hAnsi="Arial" w:cs="Arial"/>
          <w:color w:val="293745"/>
          <w:sz w:val="24"/>
          <w:szCs w:val="24"/>
          <w:lang w:eastAsia="en-IN"/>
        </w:rPr>
      </w:pPr>
      <w:r w:rsidRPr="00D97AE6">
        <w:rPr>
          <w:rFonts w:ascii="Arial" w:eastAsia="Times New Roman" w:hAnsi="Arial" w:cs="Arial"/>
          <w:color w:val="293745"/>
          <w:sz w:val="24"/>
          <w:szCs w:val="24"/>
          <w:lang w:eastAsia="en-IN"/>
        </w:rPr>
        <w:t>Processing and approving change orders</w:t>
      </w:r>
    </w:p>
    <w:p w:rsidR="00622422" w:rsidRPr="00D97AE6" w:rsidRDefault="00622422" w:rsidP="00622422">
      <w:pPr>
        <w:numPr>
          <w:ilvl w:val="0"/>
          <w:numId w:val="3"/>
        </w:numPr>
        <w:spacing w:before="75" w:after="75" w:line="480" w:lineRule="auto"/>
        <w:ind w:left="0"/>
        <w:rPr>
          <w:rFonts w:ascii="Arial" w:eastAsia="Times New Roman" w:hAnsi="Arial" w:cs="Arial"/>
          <w:color w:val="293745"/>
          <w:sz w:val="24"/>
          <w:szCs w:val="24"/>
          <w:lang w:eastAsia="en-IN"/>
        </w:rPr>
      </w:pPr>
      <w:r w:rsidRPr="00D97AE6">
        <w:rPr>
          <w:rFonts w:ascii="Arial" w:eastAsia="Times New Roman" w:hAnsi="Arial" w:cs="Arial"/>
          <w:color w:val="293745"/>
          <w:sz w:val="24"/>
          <w:szCs w:val="24"/>
          <w:lang w:eastAsia="en-IN"/>
        </w:rPr>
        <w:t>Managing costs and work payment schedules</w:t>
      </w:r>
    </w:p>
    <w:p w:rsidR="00622422" w:rsidRPr="00D97AE6" w:rsidRDefault="00622422" w:rsidP="00622422">
      <w:pPr>
        <w:numPr>
          <w:ilvl w:val="0"/>
          <w:numId w:val="3"/>
        </w:numPr>
        <w:spacing w:before="75" w:after="75" w:line="480" w:lineRule="auto"/>
        <w:ind w:left="0"/>
        <w:rPr>
          <w:rFonts w:ascii="Arial" w:eastAsia="Times New Roman" w:hAnsi="Arial" w:cs="Arial"/>
          <w:color w:val="293745"/>
          <w:sz w:val="24"/>
          <w:szCs w:val="24"/>
          <w:lang w:eastAsia="en-IN"/>
        </w:rPr>
      </w:pPr>
      <w:r w:rsidRPr="00D97AE6">
        <w:rPr>
          <w:rFonts w:ascii="Arial" w:eastAsia="Times New Roman" w:hAnsi="Arial" w:cs="Arial"/>
          <w:color w:val="293745"/>
          <w:sz w:val="24"/>
          <w:szCs w:val="24"/>
          <w:lang w:eastAsia="en-IN"/>
        </w:rPr>
        <w:t>Arranging necessary permits and insurance</w:t>
      </w:r>
    </w:p>
    <w:p w:rsidR="00622422" w:rsidRPr="00D97AE6" w:rsidRDefault="00622422" w:rsidP="00622422">
      <w:pPr>
        <w:numPr>
          <w:ilvl w:val="0"/>
          <w:numId w:val="3"/>
        </w:numPr>
        <w:spacing w:before="75" w:after="75" w:line="480" w:lineRule="auto"/>
        <w:ind w:left="0"/>
        <w:rPr>
          <w:rFonts w:ascii="Arial" w:eastAsia="Times New Roman" w:hAnsi="Arial" w:cs="Arial"/>
          <w:color w:val="293745"/>
          <w:sz w:val="24"/>
          <w:szCs w:val="24"/>
          <w:lang w:eastAsia="en-IN"/>
        </w:rPr>
      </w:pPr>
      <w:r w:rsidRPr="00D97AE6">
        <w:rPr>
          <w:rFonts w:ascii="Arial" w:eastAsia="Times New Roman" w:hAnsi="Arial" w:cs="Arial"/>
          <w:color w:val="293745"/>
          <w:sz w:val="24"/>
          <w:szCs w:val="24"/>
          <w:lang w:eastAsia="en-IN"/>
        </w:rPr>
        <w:t>Responding to Requests for Information (RFIs)</w:t>
      </w:r>
    </w:p>
    <w:p w:rsidR="00622422" w:rsidRPr="00D97AE6" w:rsidRDefault="00622422" w:rsidP="00622422">
      <w:pPr>
        <w:numPr>
          <w:ilvl w:val="0"/>
          <w:numId w:val="3"/>
        </w:numPr>
        <w:spacing w:before="75" w:after="75" w:line="480" w:lineRule="auto"/>
        <w:ind w:left="0"/>
        <w:rPr>
          <w:rFonts w:ascii="Arial" w:eastAsia="Times New Roman" w:hAnsi="Arial" w:cs="Arial"/>
          <w:color w:val="293745"/>
          <w:sz w:val="24"/>
          <w:szCs w:val="24"/>
          <w:lang w:eastAsia="en-IN"/>
        </w:rPr>
      </w:pPr>
      <w:r w:rsidRPr="00D97AE6">
        <w:rPr>
          <w:rFonts w:ascii="Arial" w:eastAsia="Times New Roman" w:hAnsi="Arial" w:cs="Arial"/>
          <w:color w:val="293745"/>
          <w:sz w:val="24"/>
          <w:szCs w:val="24"/>
          <w:lang w:eastAsia="en-IN"/>
        </w:rPr>
        <w:t>Coordinating construction teams for on-time completion</w:t>
      </w:r>
    </w:p>
    <w:p w:rsidR="00622422" w:rsidRPr="00D97AE6" w:rsidRDefault="00622422" w:rsidP="00622422">
      <w:pPr>
        <w:numPr>
          <w:ilvl w:val="0"/>
          <w:numId w:val="3"/>
        </w:numPr>
        <w:spacing w:after="0" w:line="480" w:lineRule="auto"/>
        <w:ind w:left="0"/>
        <w:rPr>
          <w:rFonts w:ascii="Arial" w:eastAsia="Times New Roman" w:hAnsi="Arial" w:cs="Arial"/>
          <w:color w:val="293745"/>
          <w:sz w:val="24"/>
          <w:szCs w:val="24"/>
          <w:lang w:eastAsia="en-IN"/>
        </w:rPr>
      </w:pPr>
      <w:r w:rsidRPr="00D97AE6">
        <w:rPr>
          <w:rFonts w:ascii="Arial" w:eastAsia="Times New Roman" w:hAnsi="Arial" w:cs="Arial"/>
          <w:color w:val="293745"/>
          <w:sz w:val="24"/>
          <w:szCs w:val="24"/>
          <w:lang w:eastAsia="en-IN"/>
        </w:rPr>
        <w:t>Documenting </w:t>
      </w:r>
      <w:hyperlink r:id="rId14" w:history="1">
        <w:r w:rsidRPr="00D97AE6">
          <w:rPr>
            <w:rFonts w:ascii="Arial" w:eastAsia="Times New Roman" w:hAnsi="Arial" w:cs="Arial"/>
            <w:color w:val="4740D4"/>
            <w:sz w:val="24"/>
            <w:szCs w:val="24"/>
            <w:u w:val="single"/>
            <w:bdr w:val="none" w:sz="0" w:space="0" w:color="auto" w:frame="1"/>
            <w:lang w:eastAsia="en-IN"/>
          </w:rPr>
          <w:t>change orders</w:t>
        </w:r>
      </w:hyperlink>
      <w:r w:rsidRPr="00D97AE6">
        <w:rPr>
          <w:rFonts w:ascii="Arial" w:eastAsia="Times New Roman" w:hAnsi="Arial" w:cs="Arial"/>
          <w:color w:val="293745"/>
          <w:sz w:val="24"/>
          <w:szCs w:val="24"/>
          <w:lang w:eastAsia="en-IN"/>
        </w:rPr>
        <w:t>, inspections, </w:t>
      </w:r>
      <w:hyperlink r:id="rId15" w:history="1">
        <w:r w:rsidRPr="00D97AE6">
          <w:rPr>
            <w:rFonts w:ascii="Arial" w:eastAsia="Times New Roman" w:hAnsi="Arial" w:cs="Arial"/>
            <w:color w:val="4740D4"/>
            <w:sz w:val="24"/>
            <w:szCs w:val="24"/>
            <w:u w:val="single"/>
            <w:bdr w:val="none" w:sz="0" w:space="0" w:color="auto" w:frame="1"/>
            <w:lang w:eastAsia="en-IN"/>
          </w:rPr>
          <w:t>corrective actions</w:t>
        </w:r>
      </w:hyperlink>
      <w:r w:rsidRPr="00D97AE6">
        <w:rPr>
          <w:rFonts w:ascii="Arial" w:eastAsia="Times New Roman" w:hAnsi="Arial" w:cs="Arial"/>
          <w:color w:val="293745"/>
          <w:sz w:val="24"/>
          <w:szCs w:val="24"/>
          <w:lang w:eastAsia="en-IN"/>
        </w:rPr>
        <w:t>, communication, and other processes</w:t>
      </w:r>
    </w:p>
    <w:p w:rsidR="00622422" w:rsidRPr="00042D2D" w:rsidRDefault="00622422" w:rsidP="00622422">
      <w:pPr>
        <w:numPr>
          <w:ilvl w:val="0"/>
          <w:numId w:val="3"/>
        </w:numPr>
        <w:shd w:val="clear" w:color="auto" w:fill="FFFFFF"/>
        <w:spacing w:after="0" w:line="480" w:lineRule="auto"/>
        <w:jc w:val="both"/>
        <w:rPr>
          <w:rFonts w:ascii="Arial" w:eastAsia="Times New Roman" w:hAnsi="Arial" w:cs="Arial"/>
          <w:color w:val="293745"/>
          <w:sz w:val="24"/>
          <w:szCs w:val="24"/>
          <w:lang w:eastAsia="en-IN"/>
        </w:rPr>
      </w:pPr>
      <w:r w:rsidRPr="00042D2D">
        <w:rPr>
          <w:rFonts w:ascii="Arial" w:eastAsia="Times New Roman" w:hAnsi="Arial" w:cs="Arial"/>
          <w:color w:val="293745"/>
          <w:sz w:val="24"/>
          <w:szCs w:val="24"/>
          <w:lang w:eastAsia="en-IN"/>
        </w:rPr>
        <w:t>Automate </w:t>
      </w:r>
      <w:hyperlink r:id="rId16" w:history="1">
        <w:r w:rsidRPr="00042D2D">
          <w:rPr>
            <w:rFonts w:ascii="Arial" w:eastAsia="Times New Roman" w:hAnsi="Arial" w:cs="Arial"/>
            <w:color w:val="4740D4"/>
            <w:sz w:val="24"/>
            <w:szCs w:val="24"/>
            <w:u w:val="single"/>
            <w:bdr w:val="none" w:sz="0" w:space="0" w:color="auto" w:frame="1"/>
            <w:lang w:eastAsia="en-IN"/>
          </w:rPr>
          <w:t>workflows</w:t>
        </w:r>
      </w:hyperlink>
      <w:r w:rsidRPr="00042D2D">
        <w:rPr>
          <w:rFonts w:ascii="Arial" w:eastAsia="Times New Roman" w:hAnsi="Arial" w:cs="Arial"/>
          <w:color w:val="293745"/>
          <w:sz w:val="24"/>
          <w:szCs w:val="24"/>
          <w:lang w:eastAsia="en-IN"/>
        </w:rPr>
        <w:t> and assign responsibilities with the level of urgency to the appropriate stakeholders</w:t>
      </w:r>
    </w:p>
    <w:p w:rsidR="00622422" w:rsidRPr="00042D2D" w:rsidRDefault="00622422" w:rsidP="00622422">
      <w:pPr>
        <w:numPr>
          <w:ilvl w:val="0"/>
          <w:numId w:val="3"/>
        </w:numPr>
        <w:shd w:val="clear" w:color="auto" w:fill="FFFFFF"/>
        <w:spacing w:after="0" w:line="480" w:lineRule="auto"/>
        <w:jc w:val="both"/>
        <w:rPr>
          <w:rFonts w:ascii="Arial" w:eastAsia="Times New Roman" w:hAnsi="Arial" w:cs="Arial"/>
          <w:color w:val="293745"/>
          <w:sz w:val="24"/>
          <w:szCs w:val="24"/>
          <w:lang w:eastAsia="en-IN"/>
        </w:rPr>
      </w:pPr>
      <w:r w:rsidRPr="00042D2D">
        <w:rPr>
          <w:rFonts w:ascii="Arial" w:eastAsia="Times New Roman" w:hAnsi="Arial" w:cs="Arial"/>
          <w:color w:val="293745"/>
          <w:sz w:val="24"/>
          <w:szCs w:val="24"/>
          <w:lang w:eastAsia="en-IN"/>
        </w:rPr>
        <w:t>Monitor the progress of the construction project and gain insights from the field through the </w:t>
      </w:r>
      <w:hyperlink r:id="rId17" w:history="1">
        <w:r w:rsidRPr="00042D2D">
          <w:rPr>
            <w:rFonts w:ascii="Arial" w:eastAsia="Times New Roman" w:hAnsi="Arial" w:cs="Arial"/>
            <w:color w:val="4740D4"/>
            <w:sz w:val="24"/>
            <w:szCs w:val="24"/>
            <w:u w:val="single"/>
            <w:bdr w:val="none" w:sz="0" w:space="0" w:color="auto" w:frame="1"/>
            <w:lang w:eastAsia="en-IN"/>
          </w:rPr>
          <w:t>analytics dashboard</w:t>
        </w:r>
      </w:hyperlink>
    </w:p>
    <w:p w:rsidR="00622422" w:rsidRPr="00042D2D" w:rsidRDefault="00622422" w:rsidP="00622422">
      <w:pPr>
        <w:numPr>
          <w:ilvl w:val="0"/>
          <w:numId w:val="3"/>
        </w:numPr>
        <w:shd w:val="clear" w:color="auto" w:fill="FFFFFF"/>
        <w:spacing w:before="75" w:after="75" w:line="480" w:lineRule="auto"/>
        <w:jc w:val="both"/>
        <w:rPr>
          <w:rFonts w:ascii="Arial" w:eastAsia="Times New Roman" w:hAnsi="Arial" w:cs="Arial"/>
          <w:color w:val="293745"/>
          <w:sz w:val="24"/>
          <w:szCs w:val="24"/>
          <w:lang w:eastAsia="en-IN"/>
        </w:rPr>
      </w:pPr>
      <w:r w:rsidRPr="00042D2D">
        <w:rPr>
          <w:rFonts w:ascii="Arial" w:eastAsia="Times New Roman" w:hAnsi="Arial" w:cs="Arial"/>
          <w:color w:val="293745"/>
          <w:sz w:val="24"/>
          <w:szCs w:val="24"/>
          <w:lang w:eastAsia="en-IN"/>
        </w:rPr>
        <w:t>Perform safety and quality inspections on the construction site using a mobile device</w:t>
      </w:r>
    </w:p>
    <w:p w:rsidR="00622422" w:rsidRPr="00042D2D" w:rsidRDefault="00622422" w:rsidP="00622422">
      <w:pPr>
        <w:numPr>
          <w:ilvl w:val="0"/>
          <w:numId w:val="3"/>
        </w:numPr>
        <w:shd w:val="clear" w:color="auto" w:fill="FFFFFF"/>
        <w:spacing w:after="0" w:line="480" w:lineRule="auto"/>
        <w:jc w:val="both"/>
        <w:rPr>
          <w:rFonts w:ascii="Arial" w:eastAsia="Times New Roman" w:hAnsi="Arial" w:cs="Arial"/>
          <w:color w:val="293745"/>
          <w:sz w:val="24"/>
          <w:szCs w:val="24"/>
          <w:lang w:eastAsia="en-IN"/>
        </w:rPr>
      </w:pPr>
      <w:r w:rsidRPr="00042D2D">
        <w:rPr>
          <w:rFonts w:ascii="Arial" w:eastAsia="Times New Roman" w:hAnsi="Arial" w:cs="Arial"/>
          <w:color w:val="293745"/>
          <w:sz w:val="24"/>
          <w:szCs w:val="24"/>
          <w:lang w:eastAsia="en-IN"/>
        </w:rPr>
        <w:t>Communicate important updates among project stakeholders through the </w:t>
      </w:r>
      <w:hyperlink r:id="rId18" w:history="1">
        <w:r w:rsidRPr="00042D2D">
          <w:rPr>
            <w:rFonts w:ascii="Arial" w:eastAsia="Times New Roman" w:hAnsi="Arial" w:cs="Arial"/>
            <w:color w:val="4740D4"/>
            <w:sz w:val="24"/>
            <w:szCs w:val="24"/>
            <w:u w:val="single"/>
            <w:bdr w:val="none" w:sz="0" w:space="0" w:color="auto" w:frame="1"/>
            <w:lang w:eastAsia="en-IN"/>
          </w:rPr>
          <w:t>Heads Up</w:t>
        </w:r>
      </w:hyperlink>
      <w:r w:rsidRPr="00042D2D">
        <w:rPr>
          <w:rFonts w:ascii="Arial" w:eastAsia="Times New Roman" w:hAnsi="Arial" w:cs="Arial"/>
          <w:color w:val="293745"/>
          <w:sz w:val="24"/>
          <w:szCs w:val="24"/>
          <w:lang w:eastAsia="en-IN"/>
        </w:rPr>
        <w:t> feature</w:t>
      </w:r>
    </w:p>
    <w:p w:rsidR="007417F1" w:rsidRDefault="007417F1" w:rsidP="007417F1">
      <w:pPr>
        <w:numPr>
          <w:ilvl w:val="0"/>
          <w:numId w:val="3"/>
        </w:numPr>
        <w:shd w:val="clear" w:color="auto" w:fill="FFFFFF"/>
        <w:spacing w:after="0" w:line="480" w:lineRule="auto"/>
        <w:jc w:val="both"/>
        <w:rPr>
          <w:rFonts w:ascii="Arial" w:eastAsia="Times New Roman" w:hAnsi="Arial" w:cs="Arial"/>
          <w:color w:val="293745"/>
          <w:sz w:val="24"/>
          <w:szCs w:val="24"/>
          <w:lang w:eastAsia="en-IN"/>
        </w:rPr>
      </w:pPr>
      <w:r w:rsidRPr="00042D2D">
        <w:rPr>
          <w:rFonts w:ascii="Arial" w:eastAsia="Times New Roman" w:hAnsi="Arial" w:cs="Arial"/>
          <w:color w:val="293745"/>
          <w:sz w:val="24"/>
          <w:szCs w:val="24"/>
          <w:lang w:eastAsia="en-IN"/>
        </w:rPr>
        <w:t>Accomplish </w:t>
      </w:r>
      <w:hyperlink r:id="rId19" w:history="1">
        <w:r w:rsidRPr="00042D2D">
          <w:rPr>
            <w:rFonts w:ascii="Arial" w:eastAsia="Times New Roman" w:hAnsi="Arial" w:cs="Arial"/>
            <w:color w:val="4740D4"/>
            <w:sz w:val="24"/>
            <w:szCs w:val="24"/>
            <w:u w:val="single"/>
            <w:bdr w:val="none" w:sz="0" w:space="0" w:color="auto" w:frame="1"/>
            <w:lang w:eastAsia="en-IN"/>
          </w:rPr>
          <w:t>daily logs</w:t>
        </w:r>
      </w:hyperlink>
      <w:r w:rsidRPr="00042D2D">
        <w:rPr>
          <w:rFonts w:ascii="Arial" w:eastAsia="Times New Roman" w:hAnsi="Arial" w:cs="Arial"/>
          <w:color w:val="293745"/>
          <w:sz w:val="24"/>
          <w:szCs w:val="24"/>
          <w:lang w:eastAsia="en-IN"/>
        </w:rPr>
        <w:t>, </w:t>
      </w:r>
      <w:hyperlink r:id="rId20" w:history="1">
        <w:r w:rsidRPr="00042D2D">
          <w:rPr>
            <w:rFonts w:ascii="Arial" w:eastAsia="Times New Roman" w:hAnsi="Arial" w:cs="Arial"/>
            <w:color w:val="4740D4"/>
            <w:sz w:val="24"/>
            <w:szCs w:val="24"/>
            <w:u w:val="single"/>
            <w:bdr w:val="none" w:sz="0" w:space="0" w:color="auto" w:frame="1"/>
            <w:lang w:eastAsia="en-IN"/>
          </w:rPr>
          <w:t>field reports</w:t>
        </w:r>
      </w:hyperlink>
      <w:r w:rsidRPr="00042D2D">
        <w:rPr>
          <w:rFonts w:ascii="Arial" w:eastAsia="Times New Roman" w:hAnsi="Arial" w:cs="Arial"/>
          <w:color w:val="293745"/>
          <w:sz w:val="24"/>
          <w:szCs w:val="24"/>
          <w:lang w:eastAsia="en-IN"/>
        </w:rPr>
        <w:t>, and other records using custom templates from the </w:t>
      </w:r>
      <w:hyperlink r:id="rId21" w:history="1">
        <w:r w:rsidRPr="00042D2D">
          <w:rPr>
            <w:rFonts w:ascii="Arial" w:eastAsia="Times New Roman" w:hAnsi="Arial" w:cs="Arial"/>
            <w:color w:val="4740D4"/>
            <w:sz w:val="24"/>
            <w:szCs w:val="24"/>
            <w:u w:val="single"/>
            <w:bdr w:val="none" w:sz="0" w:space="0" w:color="auto" w:frame="1"/>
            <w:lang w:eastAsia="en-IN"/>
          </w:rPr>
          <w:t>Public Library</w:t>
        </w:r>
      </w:hyperlink>
    </w:p>
    <w:p w:rsidR="00622422" w:rsidRDefault="00622422" w:rsidP="00622422"/>
    <w:p w:rsidR="00622422" w:rsidRDefault="00622422" w:rsidP="00622422"/>
    <w:p w:rsidR="00622422" w:rsidRDefault="00622422" w:rsidP="00622422"/>
    <w:p w:rsidR="00622422" w:rsidRDefault="00622422" w:rsidP="00622422">
      <w:pPr>
        <w:shd w:val="clear" w:color="auto" w:fill="FFFFFF"/>
        <w:spacing w:after="0" w:line="480" w:lineRule="auto"/>
        <w:jc w:val="both"/>
        <w:rPr>
          <w:rFonts w:ascii="Arial" w:eastAsia="Times New Roman" w:hAnsi="Arial" w:cs="Arial"/>
          <w:b/>
          <w:color w:val="293745"/>
          <w:sz w:val="36"/>
          <w:szCs w:val="36"/>
          <w:lang w:eastAsia="en-IN"/>
        </w:rPr>
      </w:pPr>
      <w:r w:rsidRPr="00042D2D">
        <w:rPr>
          <w:rFonts w:ascii="Arial" w:eastAsia="Times New Roman" w:hAnsi="Arial" w:cs="Arial"/>
          <w:b/>
          <w:color w:val="293745"/>
          <w:sz w:val="36"/>
          <w:szCs w:val="36"/>
          <w:lang w:eastAsia="en-IN"/>
        </w:rPr>
        <w:t>DISADVANTAGES OF CONSTRUCT ION COMPANT</w:t>
      </w:r>
    </w:p>
    <w:p w:rsidR="00622422" w:rsidRDefault="00622422" w:rsidP="00622422">
      <w:pPr>
        <w:rPr>
          <w:rFonts w:ascii="Arial" w:eastAsia="Times New Roman" w:hAnsi="Arial" w:cs="Arial"/>
          <w:sz w:val="36"/>
          <w:szCs w:val="36"/>
          <w:lang w:eastAsia="en-IN"/>
        </w:rPr>
      </w:pPr>
    </w:p>
    <w:p w:rsidR="00622422" w:rsidRDefault="00622422" w:rsidP="00622422">
      <w:pPr>
        <w:shd w:val="clear" w:color="auto" w:fill="FFFFFF"/>
        <w:spacing w:line="240" w:lineRule="auto"/>
        <w:rPr>
          <w:rFonts w:ascii="Segoe UI" w:eastAsia="Times New Roman" w:hAnsi="Segoe UI" w:cs="Segoe UI"/>
          <w:sz w:val="30"/>
          <w:szCs w:val="30"/>
          <w:lang w:eastAsia="en-IN"/>
        </w:rPr>
      </w:pPr>
      <w:r w:rsidRPr="00042D2D">
        <w:rPr>
          <w:rFonts w:ascii="Segoe UI" w:eastAsia="Times New Roman" w:hAnsi="Segoe UI" w:cs="Segoe UI"/>
          <w:sz w:val="30"/>
          <w:szCs w:val="30"/>
          <w:lang w:eastAsia="en-IN"/>
        </w:rPr>
        <w:t>One of the main factors that affect construction profitability is the </w:t>
      </w:r>
      <w:hyperlink r:id="rId22" w:tgtFrame="_self" w:history="1">
        <w:r w:rsidRPr="00042D2D">
          <w:rPr>
            <w:rFonts w:ascii="Segoe UI" w:eastAsia="Times New Roman" w:hAnsi="Segoe UI" w:cs="Segoe UI"/>
            <w:b/>
            <w:bCs/>
            <w:color w:val="0000FF"/>
            <w:sz w:val="30"/>
            <w:szCs w:val="30"/>
            <w:lang w:eastAsia="en-IN"/>
          </w:rPr>
          <w:t>complexity of the project</w:t>
        </w:r>
      </w:hyperlink>
      <w:r w:rsidRPr="00042D2D">
        <w:rPr>
          <w:rFonts w:ascii="Segoe UI" w:eastAsia="Times New Roman" w:hAnsi="Segoe UI" w:cs="Segoe UI"/>
          <w:sz w:val="30"/>
          <w:szCs w:val="30"/>
          <w:lang w:eastAsia="en-IN"/>
        </w:rPr>
        <w:t>.</w:t>
      </w:r>
    </w:p>
    <w:p w:rsidR="00622422" w:rsidRDefault="00622422" w:rsidP="00622422">
      <w:pPr>
        <w:shd w:val="clear" w:color="auto" w:fill="FFFFFF"/>
        <w:spacing w:line="240" w:lineRule="auto"/>
        <w:rPr>
          <w:rFonts w:ascii="Segoe UI" w:eastAsia="Times New Roman" w:hAnsi="Segoe UI" w:cs="Segoe UI"/>
          <w:sz w:val="30"/>
          <w:szCs w:val="30"/>
          <w:lang w:eastAsia="en-IN"/>
        </w:rPr>
      </w:pPr>
      <w:r w:rsidRPr="00042D2D">
        <w:rPr>
          <w:rFonts w:ascii="Segoe UI" w:eastAsia="Times New Roman" w:hAnsi="Segoe UI" w:cs="Segoe UI"/>
          <w:sz w:val="30"/>
          <w:szCs w:val="30"/>
          <w:lang w:eastAsia="en-IN"/>
        </w:rPr>
        <w:t xml:space="preserve"> Complexity can refer to the size, scope, design, technology, location, and duration of the project, as well as the number and diversity of stakeholders involved.</w:t>
      </w:r>
    </w:p>
    <w:p w:rsidR="00622422" w:rsidRDefault="00622422" w:rsidP="00622422">
      <w:pPr>
        <w:shd w:val="clear" w:color="auto" w:fill="FFFFFF"/>
        <w:spacing w:line="240" w:lineRule="auto"/>
        <w:rPr>
          <w:rFonts w:ascii="Segoe UI" w:eastAsia="Times New Roman" w:hAnsi="Segoe UI" w:cs="Segoe UI"/>
          <w:sz w:val="30"/>
          <w:szCs w:val="30"/>
          <w:lang w:eastAsia="en-IN"/>
        </w:rPr>
      </w:pPr>
      <w:r w:rsidRPr="00042D2D">
        <w:rPr>
          <w:rFonts w:ascii="Segoe UI" w:eastAsia="Times New Roman" w:hAnsi="Segoe UI" w:cs="Segoe UI"/>
          <w:sz w:val="30"/>
          <w:szCs w:val="30"/>
          <w:lang w:eastAsia="en-IN"/>
        </w:rPr>
        <w:t xml:space="preserve"> Complex projects tend to have higher costs, longer schedules, more uncertainties, and more risks, which can reduce the profit margin and increase the likelihood of disputes and claims. </w:t>
      </w:r>
    </w:p>
    <w:p w:rsidR="00622422" w:rsidRPr="00042D2D" w:rsidRDefault="00622422" w:rsidP="00622422">
      <w:pPr>
        <w:shd w:val="clear" w:color="auto" w:fill="FFFFFF"/>
        <w:spacing w:line="240" w:lineRule="auto"/>
        <w:rPr>
          <w:rFonts w:ascii="Segoe UI" w:eastAsia="Times New Roman" w:hAnsi="Segoe UI" w:cs="Segoe UI"/>
          <w:sz w:val="30"/>
          <w:szCs w:val="30"/>
          <w:lang w:eastAsia="en-IN"/>
        </w:rPr>
      </w:pPr>
      <w:r w:rsidRPr="00042D2D">
        <w:rPr>
          <w:rFonts w:ascii="Segoe UI" w:eastAsia="Times New Roman" w:hAnsi="Segoe UI" w:cs="Segoe UI"/>
          <w:sz w:val="30"/>
          <w:szCs w:val="30"/>
          <w:lang w:eastAsia="en-IN"/>
        </w:rPr>
        <w:t>To deal with project complexity, you need to have a clear understanding of the project requirements, scope, and objectives, and use appropriate methods and tools to plan, monitor, and control the project activities and resources.</w:t>
      </w:r>
    </w:p>
    <w:p w:rsidR="00622422" w:rsidRDefault="00622422" w:rsidP="00622422">
      <w:pPr>
        <w:shd w:val="clear" w:color="auto" w:fill="FFFFFF"/>
        <w:spacing w:before="100" w:beforeAutospacing="1" w:after="100" w:afterAutospacing="1" w:line="240" w:lineRule="auto"/>
        <w:ind w:left="225"/>
        <w:rPr>
          <w:rFonts w:ascii="Segoe UI" w:eastAsia="Times New Roman" w:hAnsi="Segoe UI" w:cs="Segoe UI"/>
          <w:sz w:val="30"/>
          <w:szCs w:val="30"/>
          <w:lang w:eastAsia="en-IN"/>
        </w:rPr>
      </w:pPr>
      <w:r w:rsidRPr="00042D2D">
        <w:rPr>
          <w:rFonts w:ascii="Segoe UI" w:eastAsia="Times New Roman" w:hAnsi="Segoe UI" w:cs="Segoe UI"/>
          <w:sz w:val="30"/>
          <w:szCs w:val="30"/>
          <w:lang w:eastAsia="en-IN"/>
        </w:rPr>
        <w:t>Agreed. It all starts from the quality of information, the timescales, environment considerations, resources and finance.</w:t>
      </w:r>
    </w:p>
    <w:p w:rsidR="00622422" w:rsidRDefault="00622422" w:rsidP="00622422">
      <w:pPr>
        <w:shd w:val="clear" w:color="auto" w:fill="FFFFFF"/>
        <w:spacing w:before="100" w:beforeAutospacing="1" w:after="100" w:afterAutospacing="1" w:line="240" w:lineRule="auto"/>
        <w:ind w:left="225"/>
        <w:rPr>
          <w:rFonts w:ascii="Segoe UI" w:eastAsia="Times New Roman" w:hAnsi="Segoe UI" w:cs="Segoe UI"/>
          <w:sz w:val="30"/>
          <w:szCs w:val="30"/>
          <w:lang w:eastAsia="en-IN"/>
        </w:rPr>
      </w:pPr>
      <w:r w:rsidRPr="00042D2D">
        <w:rPr>
          <w:rFonts w:ascii="Segoe UI" w:eastAsia="Times New Roman" w:hAnsi="Segoe UI" w:cs="Segoe UI"/>
          <w:sz w:val="30"/>
          <w:szCs w:val="30"/>
          <w:lang w:eastAsia="en-IN"/>
        </w:rPr>
        <w:t xml:space="preserve"> Next having a good team to deliver the project along with trusted partners and supply chain will all help.</w:t>
      </w:r>
    </w:p>
    <w:p w:rsidR="00622422" w:rsidRDefault="00622422" w:rsidP="00622422">
      <w:pPr>
        <w:shd w:val="clear" w:color="auto" w:fill="FFFFFF"/>
        <w:spacing w:before="100" w:beforeAutospacing="1" w:after="100" w:afterAutospacing="1" w:line="240" w:lineRule="auto"/>
        <w:ind w:left="225"/>
        <w:rPr>
          <w:rFonts w:ascii="Segoe UI" w:eastAsia="Times New Roman" w:hAnsi="Segoe UI" w:cs="Segoe UI"/>
          <w:sz w:val="30"/>
          <w:szCs w:val="30"/>
          <w:lang w:eastAsia="en-IN"/>
        </w:rPr>
      </w:pPr>
      <w:r w:rsidRPr="00042D2D">
        <w:rPr>
          <w:rFonts w:ascii="Segoe UI" w:eastAsia="Times New Roman" w:hAnsi="Segoe UI" w:cs="Segoe UI"/>
          <w:sz w:val="30"/>
          <w:szCs w:val="30"/>
          <w:lang w:eastAsia="en-IN"/>
        </w:rPr>
        <w:t xml:space="preserve"> Cheapest price and crazy time periods poor information are the bain of construction profitability (to mention just a few). </w:t>
      </w:r>
    </w:p>
    <w:p w:rsidR="00622422" w:rsidRDefault="00622422" w:rsidP="00622422">
      <w:pPr>
        <w:shd w:val="clear" w:color="auto" w:fill="FFFFFF"/>
        <w:spacing w:before="100" w:beforeAutospacing="1" w:after="100" w:afterAutospacing="1" w:line="240" w:lineRule="auto"/>
        <w:ind w:left="225"/>
        <w:rPr>
          <w:rFonts w:ascii="Segoe UI" w:eastAsia="Times New Roman" w:hAnsi="Segoe UI" w:cs="Segoe UI"/>
          <w:sz w:val="30"/>
          <w:szCs w:val="30"/>
          <w:lang w:eastAsia="en-IN"/>
        </w:rPr>
      </w:pPr>
      <w:r w:rsidRPr="00042D2D">
        <w:rPr>
          <w:rFonts w:ascii="Segoe UI" w:eastAsia="Times New Roman" w:hAnsi="Segoe UI" w:cs="Segoe UI"/>
          <w:sz w:val="30"/>
          <w:szCs w:val="30"/>
          <w:lang w:eastAsia="en-IN"/>
        </w:rPr>
        <w:t>Having suitably skilled people trained on new tools and tech will help too.</w:t>
      </w:r>
    </w:p>
    <w:p w:rsidR="00622422" w:rsidRDefault="00622422" w:rsidP="00622422">
      <w:pPr>
        <w:shd w:val="clear" w:color="auto" w:fill="FFFFFF"/>
        <w:spacing w:before="100" w:beforeAutospacing="1" w:after="100" w:afterAutospacing="1" w:line="240" w:lineRule="auto"/>
        <w:ind w:left="225"/>
        <w:rPr>
          <w:rFonts w:ascii="Segoe UI" w:eastAsia="Times New Roman" w:hAnsi="Segoe UI" w:cs="Segoe UI"/>
          <w:sz w:val="30"/>
          <w:szCs w:val="30"/>
          <w:lang w:eastAsia="en-IN"/>
        </w:rPr>
      </w:pPr>
      <w:r w:rsidRPr="00042D2D">
        <w:rPr>
          <w:rFonts w:ascii="Segoe UI" w:eastAsia="Times New Roman" w:hAnsi="Segoe UI" w:cs="Segoe UI"/>
          <w:sz w:val="30"/>
          <w:szCs w:val="30"/>
          <w:lang w:eastAsia="en-IN"/>
        </w:rPr>
        <w:t>Having people who can actually build the thing that they are managing is a big plus.</w:t>
      </w:r>
    </w:p>
    <w:p w:rsidR="007417F1" w:rsidRDefault="007417F1" w:rsidP="00622422"/>
    <w:p w:rsidR="007417F1" w:rsidRDefault="007417F1" w:rsidP="00622422"/>
    <w:p w:rsidR="007417F1" w:rsidRDefault="007417F1" w:rsidP="00622422"/>
    <w:p w:rsidR="007417F1" w:rsidRDefault="007417F1" w:rsidP="00622422"/>
    <w:p w:rsidR="007417F1" w:rsidRDefault="007417F1" w:rsidP="00622422"/>
    <w:p w:rsidR="007417F1" w:rsidRDefault="007417F1" w:rsidP="00622422"/>
    <w:p w:rsidR="007417F1" w:rsidRDefault="007417F1" w:rsidP="00622422"/>
    <w:p w:rsidR="007417F1" w:rsidRDefault="007417F1" w:rsidP="00622422"/>
    <w:p w:rsidR="007417F1" w:rsidRDefault="007417F1" w:rsidP="00622422"/>
    <w:p w:rsidR="007417F1" w:rsidRDefault="007417F1" w:rsidP="00622422"/>
    <w:p w:rsidR="007417F1" w:rsidRDefault="007417F1" w:rsidP="00622422"/>
    <w:p w:rsidR="007417F1" w:rsidRDefault="007417F1" w:rsidP="007417F1">
      <w:pPr>
        <w:pStyle w:val="Heading1"/>
        <w:jc w:val="center"/>
        <w:rPr>
          <w:sz w:val="144"/>
          <w:szCs w:val="144"/>
        </w:rPr>
      </w:pPr>
      <w:r w:rsidRPr="007417F1">
        <w:rPr>
          <w:sz w:val="144"/>
          <w:szCs w:val="144"/>
        </w:rPr>
        <w:t>CHAPTER-5</w:t>
      </w:r>
    </w:p>
    <w:p w:rsidR="007417F1" w:rsidRDefault="007417F1" w:rsidP="007417F1">
      <w:pPr>
        <w:pStyle w:val="Heading1"/>
        <w:jc w:val="center"/>
        <w:rPr>
          <w:sz w:val="144"/>
          <w:szCs w:val="144"/>
        </w:rPr>
      </w:pPr>
    </w:p>
    <w:p w:rsidR="007417F1" w:rsidRDefault="007417F1" w:rsidP="007417F1">
      <w:pPr>
        <w:pStyle w:val="Heading1"/>
        <w:jc w:val="center"/>
        <w:rPr>
          <w:sz w:val="144"/>
          <w:szCs w:val="144"/>
        </w:rPr>
      </w:pPr>
    </w:p>
    <w:p w:rsidR="007417F1" w:rsidRDefault="007417F1" w:rsidP="007417F1">
      <w:pPr>
        <w:pStyle w:val="Heading1"/>
        <w:jc w:val="center"/>
        <w:rPr>
          <w:sz w:val="144"/>
          <w:szCs w:val="144"/>
        </w:rPr>
      </w:pPr>
    </w:p>
    <w:p w:rsidR="007417F1" w:rsidRDefault="007417F1" w:rsidP="007417F1"/>
    <w:p w:rsidR="007417F1" w:rsidRDefault="007417F1" w:rsidP="007417F1"/>
    <w:p w:rsidR="007417F1" w:rsidRDefault="007417F1" w:rsidP="007417F1"/>
    <w:p w:rsidR="00E95468" w:rsidRDefault="007417F1" w:rsidP="007417F1">
      <w:pPr>
        <w:rPr>
          <w:b/>
          <w:sz w:val="48"/>
          <w:szCs w:val="48"/>
        </w:rPr>
      </w:pPr>
      <w:r w:rsidRPr="007417F1">
        <w:rPr>
          <w:b/>
          <w:sz w:val="48"/>
          <w:szCs w:val="48"/>
        </w:rPr>
        <w:lastRenderedPageBreak/>
        <w:t>APPLICATION OF CONSTRUCTION COMPANY</w:t>
      </w:r>
    </w:p>
    <w:p w:rsidR="00E95468" w:rsidRDefault="00E95468" w:rsidP="00E95468">
      <w:pPr>
        <w:rPr>
          <w:sz w:val="48"/>
          <w:szCs w:val="48"/>
        </w:rPr>
      </w:pPr>
    </w:p>
    <w:p w:rsidR="00E95468" w:rsidRPr="00E95468" w:rsidRDefault="00E95468" w:rsidP="00E95468">
      <w:pPr>
        <w:spacing w:before="100" w:beforeAutospacing="1" w:after="100" w:afterAutospacing="1" w:line="240" w:lineRule="auto"/>
        <w:rPr>
          <w:rFonts w:ascii="Times New Roman" w:eastAsia="Times New Roman" w:hAnsi="Times New Roman" w:cs="Times New Roman"/>
          <w:sz w:val="24"/>
          <w:szCs w:val="24"/>
          <w:lang w:eastAsia="en-IN"/>
        </w:rPr>
      </w:pPr>
      <w:r w:rsidRPr="00E95468">
        <w:rPr>
          <w:rFonts w:ascii="Times New Roman" w:eastAsia="Times New Roman" w:hAnsi="Times New Roman" w:cs="Times New Roman"/>
          <w:sz w:val="24"/>
          <w:szCs w:val="24"/>
          <w:lang w:eastAsia="en-IN"/>
        </w:rPr>
        <w:t xml:space="preserve">You probably know that cover letters complement resumes and that recruiters just love asking for them. But why are cover letters important? </w:t>
      </w:r>
    </w:p>
    <w:p w:rsidR="00E95468" w:rsidRPr="00E95468" w:rsidRDefault="00E95468" w:rsidP="00E95468">
      <w:pPr>
        <w:spacing w:before="100" w:beforeAutospacing="1" w:after="100" w:afterAutospacing="1" w:line="240" w:lineRule="auto"/>
        <w:rPr>
          <w:rFonts w:ascii="Times New Roman" w:eastAsia="Times New Roman" w:hAnsi="Times New Roman" w:cs="Times New Roman"/>
          <w:sz w:val="24"/>
          <w:szCs w:val="24"/>
          <w:lang w:eastAsia="en-IN"/>
        </w:rPr>
      </w:pPr>
      <w:r w:rsidRPr="00E95468">
        <w:rPr>
          <w:rFonts w:ascii="Times New Roman" w:eastAsia="Times New Roman" w:hAnsi="Times New Roman" w:cs="Times New Roman"/>
          <w:sz w:val="24"/>
          <w:szCs w:val="24"/>
          <w:lang w:eastAsia="en-IN"/>
        </w:rPr>
        <w:t xml:space="preserve">Well, because they are your chance of telling a story. </w:t>
      </w:r>
    </w:p>
    <w:p w:rsidR="00E95468" w:rsidRPr="00E95468" w:rsidRDefault="00E95468" w:rsidP="00E95468">
      <w:pPr>
        <w:spacing w:before="100" w:beforeAutospacing="1" w:after="100" w:afterAutospacing="1" w:line="240" w:lineRule="auto"/>
        <w:rPr>
          <w:rFonts w:ascii="Times New Roman" w:eastAsia="Times New Roman" w:hAnsi="Times New Roman" w:cs="Times New Roman"/>
          <w:sz w:val="24"/>
          <w:szCs w:val="24"/>
          <w:lang w:eastAsia="en-IN"/>
        </w:rPr>
      </w:pPr>
      <w:r w:rsidRPr="00E95468">
        <w:rPr>
          <w:rFonts w:ascii="Times New Roman" w:eastAsia="Times New Roman" w:hAnsi="Times New Roman" w:cs="Times New Roman"/>
          <w:sz w:val="24"/>
          <w:szCs w:val="24"/>
          <w:lang w:eastAsia="en-IN"/>
        </w:rPr>
        <w:t xml:space="preserve">And let’s face it – listing different skills and achievements on your resume is essential. But connecting the dots in your cover letter and explaining what’s helped you gain expertise will make you stand out. </w:t>
      </w:r>
    </w:p>
    <w:p w:rsidR="00E95468" w:rsidRPr="00E95468" w:rsidRDefault="00E95468" w:rsidP="00E95468">
      <w:pPr>
        <w:spacing w:before="100" w:beforeAutospacing="1" w:after="100" w:afterAutospacing="1" w:line="240" w:lineRule="auto"/>
        <w:rPr>
          <w:rFonts w:ascii="Times New Roman" w:eastAsia="Times New Roman" w:hAnsi="Times New Roman" w:cs="Times New Roman"/>
          <w:sz w:val="24"/>
          <w:szCs w:val="24"/>
          <w:lang w:eastAsia="en-IN"/>
        </w:rPr>
      </w:pPr>
      <w:r w:rsidRPr="00E95468">
        <w:rPr>
          <w:rFonts w:ascii="Times New Roman" w:eastAsia="Times New Roman" w:hAnsi="Times New Roman" w:cs="Times New Roman"/>
          <w:sz w:val="24"/>
          <w:szCs w:val="24"/>
          <w:lang w:eastAsia="en-IN"/>
        </w:rPr>
        <w:t>Read our proven Construction Worker cover letter tips and examples below.</w:t>
      </w:r>
    </w:p>
    <w:p w:rsidR="00E95468" w:rsidRPr="00E95468" w:rsidRDefault="00E95468" w:rsidP="00E95468">
      <w:pPr>
        <w:spacing w:before="100" w:beforeAutospacing="1" w:after="100" w:afterAutospacing="1" w:line="240" w:lineRule="auto"/>
        <w:rPr>
          <w:rFonts w:ascii="Times New Roman" w:eastAsia="Times New Roman" w:hAnsi="Times New Roman" w:cs="Times New Roman"/>
          <w:sz w:val="24"/>
          <w:szCs w:val="24"/>
          <w:lang w:eastAsia="en-IN"/>
        </w:rPr>
      </w:pPr>
      <w:r w:rsidRPr="00E95468">
        <w:rPr>
          <w:rFonts w:ascii="Times New Roman" w:eastAsia="Times New Roman" w:hAnsi="Times New Roman" w:cs="Times New Roman"/>
          <w:sz w:val="24"/>
          <w:szCs w:val="24"/>
          <w:lang w:eastAsia="en-IN"/>
        </w:rPr>
        <w:t xml:space="preserve">Let’s begin by discussing the difference between a cover letter and a resume. The resume is the place where you should list all your hard skills, achievements, and talents. </w:t>
      </w:r>
    </w:p>
    <w:p w:rsidR="00E95468" w:rsidRPr="00E95468" w:rsidRDefault="00E95468" w:rsidP="00E95468">
      <w:pPr>
        <w:spacing w:before="100" w:beforeAutospacing="1" w:after="100" w:afterAutospacing="1" w:line="240" w:lineRule="auto"/>
        <w:rPr>
          <w:rFonts w:ascii="Times New Roman" w:eastAsia="Times New Roman" w:hAnsi="Times New Roman" w:cs="Times New Roman"/>
          <w:sz w:val="24"/>
          <w:szCs w:val="24"/>
          <w:lang w:eastAsia="en-IN"/>
        </w:rPr>
      </w:pPr>
      <w:r w:rsidRPr="00E95468">
        <w:rPr>
          <w:rFonts w:ascii="Times New Roman" w:eastAsia="Times New Roman" w:hAnsi="Times New Roman" w:cs="Times New Roman"/>
          <w:sz w:val="24"/>
          <w:szCs w:val="24"/>
          <w:lang w:eastAsia="en-IN"/>
        </w:rPr>
        <w:t>The cover letter, on the other hand, is your chance to share more about yourself and show who you are.</w:t>
      </w:r>
    </w:p>
    <w:p w:rsidR="00E95468" w:rsidRPr="00E95468" w:rsidRDefault="00E95468" w:rsidP="00E95468">
      <w:pPr>
        <w:spacing w:before="100" w:beforeAutospacing="1" w:after="100" w:afterAutospacing="1" w:line="240" w:lineRule="auto"/>
        <w:rPr>
          <w:rFonts w:ascii="Times New Roman" w:eastAsia="Times New Roman" w:hAnsi="Times New Roman" w:cs="Times New Roman"/>
          <w:sz w:val="24"/>
          <w:szCs w:val="24"/>
          <w:lang w:eastAsia="en-IN"/>
        </w:rPr>
      </w:pPr>
      <w:r w:rsidRPr="00E95468">
        <w:rPr>
          <w:rFonts w:ascii="Times New Roman" w:eastAsia="Times New Roman" w:hAnsi="Times New Roman" w:cs="Times New Roman"/>
          <w:sz w:val="24"/>
          <w:szCs w:val="24"/>
          <w:lang w:eastAsia="en-IN"/>
        </w:rPr>
        <w:t>But what’s the way to grab the reader’s attention? How can you make the hiring manager want to meet you and learn more about you?</w:t>
      </w:r>
    </w:p>
    <w:p w:rsidR="00E95468" w:rsidRPr="00E95468" w:rsidRDefault="00E95468" w:rsidP="00E95468">
      <w:pPr>
        <w:spacing w:after="0" w:line="240" w:lineRule="auto"/>
        <w:rPr>
          <w:rFonts w:ascii="Times New Roman" w:eastAsia="Times New Roman" w:hAnsi="Times New Roman" w:cs="Times New Roman"/>
          <w:sz w:val="24"/>
          <w:szCs w:val="24"/>
          <w:lang w:eastAsia="en-IN"/>
        </w:rPr>
      </w:pPr>
      <w:r w:rsidRPr="00E95468">
        <w:rPr>
          <w:rFonts w:ascii="Times New Roman" w:eastAsia="Times New Roman" w:hAnsi="Times New Roman" w:cs="Times New Roman"/>
          <w:sz w:val="24"/>
          <w:szCs w:val="24"/>
          <w:lang w:eastAsia="en-IN"/>
        </w:rPr>
        <w:t>How do I write an application letter for a construction company?</w:t>
      </w:r>
    </w:p>
    <w:p w:rsidR="00E95468" w:rsidRPr="00E95468" w:rsidRDefault="00E95468" w:rsidP="00E95468">
      <w:pPr>
        <w:spacing w:after="0" w:line="240" w:lineRule="auto"/>
        <w:rPr>
          <w:rFonts w:ascii="Times New Roman" w:eastAsia="Times New Roman" w:hAnsi="Times New Roman" w:cs="Times New Roman"/>
          <w:sz w:val="24"/>
          <w:szCs w:val="24"/>
          <w:lang w:eastAsia="en-IN"/>
        </w:rPr>
      </w:pPr>
    </w:p>
    <w:p w:rsidR="00E95468" w:rsidRPr="00E95468" w:rsidRDefault="00E95468" w:rsidP="00E95468">
      <w:pPr>
        <w:spacing w:after="0" w:line="240" w:lineRule="auto"/>
        <w:rPr>
          <w:rFonts w:ascii="Times New Roman" w:eastAsia="Times New Roman" w:hAnsi="Times New Roman" w:cs="Times New Roman"/>
          <w:sz w:val="24"/>
          <w:szCs w:val="24"/>
          <w:lang w:eastAsia="en-IN"/>
        </w:rPr>
      </w:pPr>
      <w:r w:rsidRPr="00E95468">
        <w:rPr>
          <w:rFonts w:ascii="Times New Roman" w:eastAsia="Times New Roman" w:hAnsi="Times New Roman" w:cs="Times New Roman"/>
          <w:b/>
          <w:bCs/>
          <w:sz w:val="24"/>
          <w:szCs w:val="24"/>
          <w:lang w:eastAsia="en-IN"/>
        </w:rPr>
        <w:t>Tips to write a memorable construction worker cover letter</w:t>
      </w:r>
    </w:p>
    <w:p w:rsidR="00E95468" w:rsidRPr="00E95468" w:rsidRDefault="00E95468" w:rsidP="00E954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95468">
        <w:rPr>
          <w:rFonts w:ascii="Times New Roman" w:eastAsia="Times New Roman" w:hAnsi="Times New Roman" w:cs="Times New Roman"/>
          <w:sz w:val="24"/>
          <w:szCs w:val="24"/>
          <w:lang w:eastAsia="en-IN"/>
        </w:rPr>
        <w:t xml:space="preserve">Choose the right salutation and write a strong introduction.  </w:t>
      </w:r>
    </w:p>
    <w:p w:rsidR="00E95468" w:rsidRDefault="00E95468" w:rsidP="00E954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95468">
        <w:rPr>
          <w:rFonts w:ascii="Times New Roman" w:eastAsia="Times New Roman" w:hAnsi="Times New Roman" w:cs="Times New Roman"/>
          <w:sz w:val="24"/>
          <w:szCs w:val="24"/>
          <w:lang w:eastAsia="en-IN"/>
        </w:rPr>
        <w:t>Link your construction worker soft and hard skills to your achievements. ..</w:t>
      </w:r>
    </w:p>
    <w:p w:rsidR="00E95468" w:rsidRPr="00E95468" w:rsidRDefault="00E95468" w:rsidP="00E954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95468">
        <w:rPr>
          <w:rFonts w:ascii="Times New Roman" w:eastAsia="Times New Roman" w:hAnsi="Times New Roman" w:cs="Times New Roman"/>
          <w:sz w:val="24"/>
          <w:szCs w:val="24"/>
          <w:lang w:eastAsia="en-IN"/>
        </w:rPr>
        <w:t xml:space="preserve">Prove how your skills can help the company grow. ... </w:t>
      </w:r>
    </w:p>
    <w:p w:rsidR="00E95468" w:rsidRPr="00E95468" w:rsidRDefault="00E95468" w:rsidP="00E954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95468">
        <w:rPr>
          <w:rFonts w:ascii="Times New Roman" w:eastAsia="Times New Roman" w:hAnsi="Times New Roman" w:cs="Times New Roman"/>
          <w:sz w:val="24"/>
          <w:szCs w:val="24"/>
          <w:lang w:eastAsia="en-IN"/>
        </w:rPr>
        <w:t>End on a positive note.</w:t>
      </w: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E95468" w:rsidRDefault="00E95468" w:rsidP="00E95468">
      <w:pPr>
        <w:pStyle w:val="Heading1"/>
        <w:jc w:val="center"/>
        <w:rPr>
          <w:sz w:val="144"/>
          <w:szCs w:val="144"/>
        </w:rPr>
      </w:pPr>
      <w:r w:rsidRPr="00E95468">
        <w:rPr>
          <w:sz w:val="144"/>
          <w:szCs w:val="144"/>
        </w:rPr>
        <w:t>CHAPTER-6</w:t>
      </w:r>
    </w:p>
    <w:p w:rsidR="00E95468" w:rsidRDefault="00E95468" w:rsidP="00E95468">
      <w:pPr>
        <w:pStyle w:val="Heading1"/>
        <w:jc w:val="center"/>
        <w:rPr>
          <w:sz w:val="144"/>
          <w:szCs w:val="144"/>
        </w:rPr>
      </w:pPr>
    </w:p>
    <w:p w:rsidR="00E95468" w:rsidRDefault="00E95468" w:rsidP="00E95468">
      <w:pPr>
        <w:pStyle w:val="Heading1"/>
        <w:jc w:val="center"/>
        <w:rPr>
          <w:sz w:val="144"/>
          <w:szCs w:val="144"/>
        </w:rPr>
      </w:pPr>
    </w:p>
    <w:p w:rsidR="00E95468" w:rsidRDefault="00E95468" w:rsidP="00E95468">
      <w:pPr>
        <w:pStyle w:val="Heading1"/>
        <w:jc w:val="center"/>
        <w:rPr>
          <w:sz w:val="144"/>
          <w:szCs w:val="144"/>
        </w:rPr>
      </w:pPr>
    </w:p>
    <w:p w:rsidR="00E95468" w:rsidRDefault="00E95468" w:rsidP="00E95468"/>
    <w:p w:rsidR="00E95468" w:rsidRDefault="00E95468" w:rsidP="00E95468">
      <w:pPr>
        <w:rPr>
          <w:b/>
          <w:sz w:val="28"/>
          <w:szCs w:val="28"/>
        </w:rPr>
      </w:pPr>
      <w:r>
        <w:rPr>
          <w:b/>
          <w:sz w:val="28"/>
          <w:szCs w:val="28"/>
        </w:rPr>
        <w:lastRenderedPageBreak/>
        <w:t>CONCLUSION  OF CONSTRUCION COMPANY :</w:t>
      </w:r>
    </w:p>
    <w:p w:rsidR="00E95468" w:rsidRPr="00E95468" w:rsidRDefault="00E95468" w:rsidP="00E95468">
      <w:pPr>
        <w:rPr>
          <w:sz w:val="28"/>
          <w:szCs w:val="28"/>
        </w:rPr>
      </w:pPr>
    </w:p>
    <w:p w:rsidR="00E95468" w:rsidRPr="00E95468" w:rsidRDefault="00E95468" w:rsidP="00E95468">
      <w:pPr>
        <w:rPr>
          <w:sz w:val="28"/>
          <w:szCs w:val="28"/>
        </w:rPr>
      </w:pPr>
    </w:p>
    <w:p w:rsidR="0020148C" w:rsidRDefault="00E95468" w:rsidP="00E95468">
      <w:pPr>
        <w:rPr>
          <w:sz w:val="28"/>
          <w:szCs w:val="28"/>
        </w:rPr>
      </w:pPr>
      <w:r w:rsidRPr="00E95468">
        <w:rPr>
          <w:sz w:val="28"/>
          <w:szCs w:val="28"/>
        </w:rPr>
        <w:t xml:space="preserve">As the study progressed it became apparent to the committee that a number of important factors, realities, and issues have major impacts on Reclamation’s ability to respond quickly and effectively to the many diverse pressures and rapid changes occurring today. </w:t>
      </w:r>
    </w:p>
    <w:p w:rsidR="0020148C" w:rsidRDefault="00E95468" w:rsidP="00E95468">
      <w:pPr>
        <w:rPr>
          <w:sz w:val="28"/>
          <w:szCs w:val="28"/>
        </w:rPr>
      </w:pPr>
      <w:r w:rsidRPr="00E95468">
        <w:rPr>
          <w:sz w:val="28"/>
          <w:szCs w:val="28"/>
        </w:rPr>
        <w:t xml:space="preserve">Equally important are the capabilities that are needed within Reclamation to deal effectively with the challenges posed by these impacts. </w:t>
      </w:r>
    </w:p>
    <w:p w:rsidR="0020148C" w:rsidRDefault="00E95468" w:rsidP="00E95468">
      <w:pPr>
        <w:rPr>
          <w:sz w:val="28"/>
          <w:szCs w:val="28"/>
        </w:rPr>
      </w:pPr>
      <w:r w:rsidRPr="00E95468">
        <w:rPr>
          <w:sz w:val="28"/>
          <w:szCs w:val="28"/>
        </w:rPr>
        <w:t xml:space="preserve">The factors affecting the management of construction and infrastructure and the capabilities that will be needed to respond to these impacts are identified in the following sections. </w:t>
      </w:r>
    </w:p>
    <w:p w:rsidR="00E95468" w:rsidRPr="00E95468" w:rsidRDefault="00E95468" w:rsidP="00E95468">
      <w:pPr>
        <w:rPr>
          <w:sz w:val="28"/>
          <w:szCs w:val="28"/>
        </w:rPr>
      </w:pPr>
      <w:r w:rsidRPr="00E95468">
        <w:rPr>
          <w:sz w:val="28"/>
          <w:szCs w:val="28"/>
        </w:rPr>
        <w:t>The findings and recommendations are based on these factors and the detailed discussions in the preceding chapters.</w:t>
      </w:r>
    </w:p>
    <w:p w:rsidR="00E95468" w:rsidRPr="00E95468" w:rsidRDefault="00E95468" w:rsidP="00E95468">
      <w:pPr>
        <w:rPr>
          <w:sz w:val="28"/>
          <w:szCs w:val="28"/>
        </w:rPr>
      </w:pPr>
    </w:p>
    <w:p w:rsidR="0020148C" w:rsidRPr="0020148C" w:rsidRDefault="0020148C" w:rsidP="0020148C">
      <w:pPr>
        <w:spacing w:after="0" w:line="240" w:lineRule="auto"/>
        <w:rPr>
          <w:rFonts w:ascii="Times New Roman" w:eastAsia="Times New Roman" w:hAnsi="Times New Roman" w:cs="Times New Roman"/>
          <w:sz w:val="24"/>
          <w:szCs w:val="24"/>
          <w:lang w:eastAsia="en-IN"/>
        </w:rPr>
      </w:pPr>
      <w:r w:rsidRPr="0020148C">
        <w:rPr>
          <w:rFonts w:ascii="Times New Roman" w:eastAsia="Times New Roman" w:hAnsi="Times New Roman" w:cs="Times New Roman"/>
          <w:sz w:val="24"/>
          <w:szCs w:val="24"/>
          <w:lang w:eastAsia="en-IN"/>
        </w:rPr>
        <w:t>How do you conclude a construction report?</w:t>
      </w:r>
    </w:p>
    <w:p w:rsidR="0020148C" w:rsidRPr="0020148C" w:rsidRDefault="0020148C" w:rsidP="0020148C">
      <w:pPr>
        <w:spacing w:after="0" w:line="240" w:lineRule="auto"/>
        <w:rPr>
          <w:rFonts w:ascii="Times New Roman" w:eastAsia="Times New Roman" w:hAnsi="Times New Roman" w:cs="Times New Roman"/>
          <w:sz w:val="24"/>
          <w:szCs w:val="24"/>
          <w:lang w:eastAsia="en-IN"/>
        </w:rPr>
      </w:pPr>
      <w:r w:rsidRPr="0020148C">
        <w:rPr>
          <w:rFonts w:ascii="Times New Roman" w:eastAsia="Times New Roman" w:hAnsi="Times New Roman" w:cs="Times New Roman"/>
          <w:b/>
          <w:bCs/>
          <w:sz w:val="24"/>
          <w:szCs w:val="24"/>
          <w:lang w:eastAsia="en-IN"/>
        </w:rPr>
        <w:t>.</w:t>
      </w:r>
    </w:p>
    <w:p w:rsidR="0020148C" w:rsidRPr="0020148C" w:rsidRDefault="0020148C" w:rsidP="002014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148C">
        <w:rPr>
          <w:rFonts w:ascii="Times New Roman" w:eastAsia="Times New Roman" w:hAnsi="Times New Roman" w:cs="Times New Roman"/>
          <w:sz w:val="24"/>
          <w:szCs w:val="24"/>
          <w:lang w:eastAsia="en-IN"/>
        </w:rPr>
        <w:t xml:space="preserve">Step 1: Review the project scope and objectives. ... </w:t>
      </w:r>
    </w:p>
    <w:p w:rsidR="0020148C" w:rsidRPr="0020148C" w:rsidRDefault="0020148C" w:rsidP="002014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148C">
        <w:rPr>
          <w:rFonts w:ascii="Times New Roman" w:eastAsia="Times New Roman" w:hAnsi="Times New Roman" w:cs="Times New Roman"/>
          <w:sz w:val="24"/>
          <w:szCs w:val="24"/>
          <w:lang w:eastAsia="en-IN"/>
        </w:rPr>
        <w:t xml:space="preserve">Step 2: Evaluate the project performance and outcomes. ... </w:t>
      </w:r>
    </w:p>
    <w:p w:rsidR="0020148C" w:rsidRPr="0020148C" w:rsidRDefault="0020148C" w:rsidP="002014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148C">
        <w:rPr>
          <w:rFonts w:ascii="Times New Roman" w:eastAsia="Times New Roman" w:hAnsi="Times New Roman" w:cs="Times New Roman"/>
          <w:sz w:val="24"/>
          <w:szCs w:val="24"/>
          <w:lang w:eastAsia="en-IN"/>
        </w:rPr>
        <w:t xml:space="preserve">Step 3: Document the project deliverables and closure. ... </w:t>
      </w:r>
    </w:p>
    <w:p w:rsidR="0020148C" w:rsidRPr="0020148C" w:rsidRDefault="0020148C" w:rsidP="002014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148C">
        <w:rPr>
          <w:rFonts w:ascii="Times New Roman" w:eastAsia="Times New Roman" w:hAnsi="Times New Roman" w:cs="Times New Roman"/>
          <w:sz w:val="24"/>
          <w:szCs w:val="24"/>
          <w:lang w:eastAsia="en-IN"/>
        </w:rPr>
        <w:t>Step 4: Analyze the project risks and issues.</w:t>
      </w:r>
    </w:p>
    <w:p w:rsidR="0020148C" w:rsidRDefault="0020148C" w:rsidP="0020148C">
      <w:pPr>
        <w:rPr>
          <w:sz w:val="28"/>
          <w:szCs w:val="28"/>
        </w:rPr>
      </w:pPr>
    </w:p>
    <w:p w:rsidR="0020148C" w:rsidRDefault="0020148C" w:rsidP="0020148C">
      <w:pPr>
        <w:pStyle w:val="NormalWeb"/>
      </w:pPr>
      <w:r>
        <w:t xml:space="preserve">When </w:t>
      </w:r>
      <w:hyperlink r:id="rId23" w:history="1">
        <w:r>
          <w:rPr>
            <w:rStyle w:val="Hyperlink"/>
          </w:rPr>
          <w:t>creating a comprehensive business report</w:t>
        </w:r>
      </w:hyperlink>
      <w:r>
        <w:t xml:space="preserve"> for your company, most of your time and energy will go into writing the main section of your report.</w:t>
      </w:r>
    </w:p>
    <w:p w:rsidR="0020148C" w:rsidRDefault="0020148C" w:rsidP="0020148C">
      <w:pPr>
        <w:pStyle w:val="NormalWeb"/>
      </w:pPr>
      <w:r>
        <w:t>Once you come to the conclusion, you will probably be exhausted and you may feel the urge to just ‘wrap it up’ as soon as possible.</w:t>
      </w:r>
    </w:p>
    <w:p w:rsidR="0020148C" w:rsidRDefault="0020148C" w:rsidP="0020148C">
      <w:pPr>
        <w:pStyle w:val="NormalWeb"/>
      </w:pPr>
      <w:r>
        <w:t>This can be a costly mistake.</w:t>
      </w:r>
    </w:p>
    <w:p w:rsidR="0020148C" w:rsidRDefault="0020148C" w:rsidP="0020148C">
      <w:pPr>
        <w:pStyle w:val="NormalWeb"/>
      </w:pPr>
      <w:r>
        <w:t>Your conclusion carries the same importance as all the other sections of the report since it leaves the final impression on the reader.</w:t>
      </w: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Pr="0030037F" w:rsidRDefault="0030037F" w:rsidP="0030037F">
      <w:pPr>
        <w:pStyle w:val="Heading1"/>
        <w:jc w:val="center"/>
        <w:rPr>
          <w:sz w:val="144"/>
          <w:szCs w:val="144"/>
        </w:rPr>
      </w:pPr>
      <w:r w:rsidRPr="0030037F">
        <w:rPr>
          <w:sz w:val="144"/>
          <w:szCs w:val="144"/>
        </w:rPr>
        <w:t>CHAPTER-7</w:t>
      </w: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20148C">
      <w:pPr>
        <w:pStyle w:val="NormalWeb"/>
      </w:pPr>
    </w:p>
    <w:p w:rsidR="0030037F" w:rsidRDefault="0030037F" w:rsidP="0030037F"/>
    <w:p w:rsidR="0030037F" w:rsidRDefault="0030037F" w:rsidP="0020148C">
      <w:pPr>
        <w:rPr>
          <w:rFonts w:ascii="Times New Roman" w:eastAsia="Times New Roman" w:hAnsi="Times New Roman" w:cs="Times New Roman"/>
          <w:b/>
          <w:bCs/>
          <w:kern w:val="36"/>
          <w:sz w:val="48"/>
          <w:szCs w:val="48"/>
          <w:lang w:eastAsia="en-IN"/>
        </w:rPr>
      </w:pPr>
    </w:p>
    <w:p w:rsidR="0020148C" w:rsidRPr="0020148C" w:rsidRDefault="0020148C" w:rsidP="0020148C">
      <w:pPr>
        <w:rPr>
          <w:b/>
          <w:sz w:val="36"/>
          <w:szCs w:val="36"/>
        </w:rPr>
      </w:pPr>
      <w:bookmarkStart w:id="0" w:name="_GoBack"/>
      <w:bookmarkEnd w:id="0"/>
      <w:r w:rsidRPr="0020148C">
        <w:rPr>
          <w:b/>
          <w:sz w:val="36"/>
          <w:szCs w:val="36"/>
        </w:rPr>
        <w:t>FUTURE SCOPE OF CONSTRUCTION COMPANY</w:t>
      </w:r>
    </w:p>
    <w:p w:rsidR="0020148C" w:rsidRPr="0020148C" w:rsidRDefault="0020148C" w:rsidP="0020148C">
      <w:pPr>
        <w:rPr>
          <w:sz w:val="28"/>
          <w:szCs w:val="28"/>
        </w:rPr>
      </w:pPr>
    </w:p>
    <w:p w:rsidR="0030037F" w:rsidRDefault="0020148C" w:rsidP="0030037F">
      <w:pPr>
        <w:pStyle w:val="Heading3"/>
        <w:rPr>
          <w:rFonts w:ascii="Arial" w:hAnsi="Arial" w:cs="Arial"/>
          <w:color w:val="262626"/>
          <w:sz w:val="22"/>
          <w:szCs w:val="22"/>
        </w:rPr>
      </w:pPr>
      <w:r>
        <w:rPr>
          <w:rFonts w:ascii="Arial" w:hAnsi="Arial" w:cs="Arial"/>
          <w:color w:val="262626"/>
          <w:sz w:val="22"/>
          <w:szCs w:val="22"/>
        </w:rPr>
        <w:t>The Construction industry in India consists of the Real estate as well as the Urban development segment.</w:t>
      </w:r>
    </w:p>
    <w:p w:rsidR="0030037F" w:rsidRDefault="0020148C" w:rsidP="0030037F">
      <w:pPr>
        <w:pStyle w:val="Heading3"/>
        <w:rPr>
          <w:rFonts w:ascii="Arial" w:hAnsi="Arial" w:cs="Arial"/>
          <w:color w:val="262626"/>
          <w:sz w:val="22"/>
          <w:szCs w:val="22"/>
        </w:rPr>
      </w:pPr>
      <w:r>
        <w:rPr>
          <w:rFonts w:ascii="Arial" w:hAnsi="Arial" w:cs="Arial"/>
          <w:color w:val="262626"/>
          <w:sz w:val="22"/>
          <w:szCs w:val="22"/>
        </w:rPr>
        <w:t xml:space="preserve"> The Real estate segment covers residential, office, retail, hotels and leisure parks, among others. </w:t>
      </w:r>
    </w:p>
    <w:p w:rsidR="0030037F" w:rsidRDefault="0020148C" w:rsidP="0030037F">
      <w:pPr>
        <w:pStyle w:val="Heading3"/>
      </w:pPr>
      <w:r>
        <w:rPr>
          <w:rFonts w:ascii="Arial" w:hAnsi="Arial" w:cs="Arial"/>
          <w:color w:val="262626"/>
          <w:sz w:val="22"/>
          <w:szCs w:val="22"/>
        </w:rPr>
        <w:t>While Urban development segment broadly consists of sub-s</w:t>
      </w:r>
      <w:r w:rsidR="0030037F" w:rsidRPr="0030037F">
        <w:t xml:space="preserve"> </w:t>
      </w:r>
      <w:r w:rsidR="0030037F">
        <w:t xml:space="preserve">The construction Industry in India is expected to reach $1.4 Tn by 2025. </w:t>
      </w:r>
    </w:p>
    <w:p w:rsidR="0030037F" w:rsidRPr="0030037F" w:rsidRDefault="0030037F" w:rsidP="0030037F">
      <w:pPr>
        <w:numPr>
          <w:ilvl w:val="0"/>
          <w:numId w:val="7"/>
        </w:numPr>
        <w:spacing w:before="100" w:beforeAutospacing="1" w:after="100" w:afterAutospacing="1" w:line="240" w:lineRule="auto"/>
        <w:rPr>
          <w:rStyle w:val="Strong"/>
          <w:b w:val="0"/>
          <w:bCs w:val="0"/>
        </w:rPr>
      </w:pPr>
      <w:r>
        <w:rPr>
          <w:rStyle w:val="Strong"/>
        </w:rPr>
        <w:t>Cities Driving Growth</w:t>
      </w:r>
    </w:p>
    <w:p w:rsidR="0030037F" w:rsidRDefault="0030037F" w:rsidP="0030037F">
      <w:pPr>
        <w:numPr>
          <w:ilvl w:val="0"/>
          <w:numId w:val="7"/>
        </w:numPr>
        <w:spacing w:before="100" w:beforeAutospacing="1" w:after="100" w:afterAutospacing="1" w:line="240" w:lineRule="auto"/>
      </w:pPr>
      <w:r>
        <w:rPr>
          <w:rStyle w:val="Strong"/>
        </w:rPr>
        <w:t xml:space="preserve"> </w:t>
      </w:r>
      <w:r>
        <w:t>- Urban population to contribute 75% of GDP (63% present), and 68 cities will have a population of more than 1 Mn.</w:t>
      </w:r>
    </w:p>
    <w:p w:rsidR="0030037F" w:rsidRDefault="0030037F" w:rsidP="0030037F">
      <w:pPr>
        <w:numPr>
          <w:ilvl w:val="0"/>
          <w:numId w:val="7"/>
        </w:numPr>
        <w:spacing w:before="100" w:beforeAutospacing="1" w:after="100" w:afterAutospacing="1" w:line="240" w:lineRule="auto"/>
      </w:pPr>
      <w:r>
        <w:t>The construction industry market in India works across 250 sub-sectors with linkages across sectors.</w:t>
      </w:r>
    </w:p>
    <w:p w:rsidR="0030037F" w:rsidRDefault="0030037F" w:rsidP="0030037F">
      <w:pPr>
        <w:numPr>
          <w:ilvl w:val="0"/>
          <w:numId w:val="7"/>
        </w:numPr>
        <w:spacing w:before="100" w:beforeAutospacing="1" w:after="100" w:afterAutospacing="1" w:line="240" w:lineRule="auto"/>
      </w:pPr>
      <w:r>
        <w:rPr>
          <w:rStyle w:val="Strong"/>
        </w:rPr>
        <w:t>Residential</w:t>
      </w:r>
      <w:r>
        <w:t>-</w:t>
      </w:r>
    </w:p>
    <w:p w:rsidR="0030037F" w:rsidRDefault="0030037F" w:rsidP="0030037F">
      <w:pPr>
        <w:numPr>
          <w:ilvl w:val="0"/>
          <w:numId w:val="7"/>
        </w:numPr>
        <w:spacing w:before="100" w:beforeAutospacing="1" w:after="100" w:afterAutospacing="1" w:line="240" w:lineRule="auto"/>
      </w:pPr>
      <w:r>
        <w:t xml:space="preserve"> By 2030, more than 40% of the population is expected to live in urban India (33% today), creating a demand for 25 Mn additional mid-end and affordable units.</w:t>
      </w:r>
    </w:p>
    <w:p w:rsidR="0030037F" w:rsidRDefault="0030037F" w:rsidP="0030037F">
      <w:pPr>
        <w:numPr>
          <w:ilvl w:val="0"/>
          <w:numId w:val="7"/>
        </w:numPr>
        <w:spacing w:before="100" w:beforeAutospacing="1" w:after="100" w:afterAutospacing="1" w:line="240" w:lineRule="auto"/>
      </w:pPr>
      <w:r>
        <w:t>Under NIP, India has an investment budget of $1.4 Tn on infrastructure - 24% on renewable energy, 18% on roads &amp; highways, 17% on urban infrastructure, and 12% on railways.</w:t>
      </w:r>
    </w:p>
    <w:p w:rsidR="0030037F" w:rsidRDefault="0030037F" w:rsidP="0030037F">
      <w:pPr>
        <w:numPr>
          <w:ilvl w:val="0"/>
          <w:numId w:val="7"/>
        </w:numPr>
        <w:spacing w:before="100" w:beforeAutospacing="1" w:after="100" w:afterAutospacing="1" w:line="240" w:lineRule="auto"/>
      </w:pPr>
      <w:r>
        <w:rPr>
          <w:rStyle w:val="Strong"/>
        </w:rPr>
        <w:t>Schemes such as the revolutionary Smart City Mission</w:t>
      </w:r>
      <w:r>
        <w:t xml:space="preserve"> </w:t>
      </w:r>
    </w:p>
    <w:p w:rsidR="0030037F" w:rsidRDefault="0030037F" w:rsidP="0030037F">
      <w:pPr>
        <w:numPr>
          <w:ilvl w:val="0"/>
          <w:numId w:val="7"/>
        </w:numPr>
        <w:spacing w:before="100" w:beforeAutospacing="1" w:after="100" w:afterAutospacing="1" w:line="240" w:lineRule="auto"/>
      </w:pPr>
      <w:r>
        <w:t>(target 100 cities) are expected to improve quality of life through modernized/ technology driven urban planning.</w:t>
      </w:r>
    </w:p>
    <w:p w:rsidR="0030037F" w:rsidRDefault="0030037F" w:rsidP="0030037F">
      <w:pPr>
        <w:numPr>
          <w:ilvl w:val="0"/>
          <w:numId w:val="7"/>
        </w:numPr>
        <w:spacing w:before="100" w:beforeAutospacing="1" w:after="100" w:afterAutospacing="1" w:line="240" w:lineRule="auto"/>
      </w:pPr>
      <w:r>
        <w:t>54 global innovative construction technologies identified under a Technology Sub-Mission of PMAY-U to start a new era in Indian construction technology sector.</w:t>
      </w:r>
    </w:p>
    <w:p w:rsidR="0030037F" w:rsidRDefault="0030037F" w:rsidP="0030037F">
      <w:pPr>
        <w:numPr>
          <w:ilvl w:val="0"/>
          <w:numId w:val="7"/>
        </w:numPr>
        <w:spacing w:before="100" w:beforeAutospacing="1" w:after="100" w:afterAutospacing="1" w:line="240" w:lineRule="auto"/>
      </w:pPr>
      <w:r>
        <w:t>Over 3,500 cities have certified as ODF+ and 1,191 cities as ODF++ under SBM-U.</w:t>
      </w:r>
    </w:p>
    <w:p w:rsidR="0030037F" w:rsidRDefault="0030037F" w:rsidP="0030037F">
      <w:pPr>
        <w:numPr>
          <w:ilvl w:val="0"/>
          <w:numId w:val="7"/>
        </w:numPr>
        <w:spacing w:before="100" w:beforeAutospacing="1" w:after="100" w:afterAutospacing="1" w:line="240" w:lineRule="auto"/>
      </w:pPr>
      <w:r>
        <w:t>35 Multimodal Logistics Parks (MMLPs) to be developed at a total capital cost of $ 6.1 Bn, will cater to 50% of the freight movement.</w:t>
      </w:r>
    </w:p>
    <w:p w:rsidR="0030037F" w:rsidRDefault="0030037F" w:rsidP="0030037F">
      <w:pPr>
        <w:pStyle w:val="NormalWeb"/>
      </w:pPr>
      <w:r>
        <w:rPr>
          <w:rStyle w:val="Strong"/>
        </w:rPr>
        <w:t>Union Budget 2023 Highlights:</w:t>
      </w:r>
    </w:p>
    <w:p w:rsidR="0030037F" w:rsidRDefault="0030037F" w:rsidP="0030037F">
      <w:pPr>
        <w:numPr>
          <w:ilvl w:val="0"/>
          <w:numId w:val="8"/>
        </w:numPr>
        <w:spacing w:before="100" w:beforeAutospacing="1" w:after="100" w:afterAutospacing="1" w:line="240" w:lineRule="auto"/>
      </w:pPr>
      <w:r>
        <w:t>INR 10 Lakh Crore: 33% Increase in capital Investment Outlay</w:t>
      </w:r>
    </w:p>
    <w:p w:rsidR="0020148C" w:rsidRPr="0020148C" w:rsidRDefault="0020148C" w:rsidP="0020148C">
      <w:pPr>
        <w:rPr>
          <w:sz w:val="28"/>
          <w:szCs w:val="28"/>
        </w:rPr>
      </w:pPr>
      <w:r>
        <w:rPr>
          <w:rFonts w:ascii="Arial" w:hAnsi="Arial" w:cs="Arial"/>
          <w:color w:val="262626"/>
        </w:rPr>
        <w:t>egments such as Water supply, Sanitation, Urban transport, Schools, and Healthcare. </w:t>
      </w:r>
    </w:p>
    <w:sectPr w:rsidR="0020148C" w:rsidRPr="002014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7F6" w:rsidRDefault="001C37F6" w:rsidP="00725DC4">
      <w:pPr>
        <w:spacing w:after="0" w:line="240" w:lineRule="auto"/>
      </w:pPr>
      <w:r>
        <w:separator/>
      </w:r>
    </w:p>
  </w:endnote>
  <w:endnote w:type="continuationSeparator" w:id="0">
    <w:p w:rsidR="001C37F6" w:rsidRDefault="001C37F6" w:rsidP="00725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eader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7F6" w:rsidRDefault="001C37F6" w:rsidP="00725DC4">
      <w:pPr>
        <w:spacing w:after="0" w:line="240" w:lineRule="auto"/>
      </w:pPr>
      <w:r>
        <w:separator/>
      </w:r>
    </w:p>
  </w:footnote>
  <w:footnote w:type="continuationSeparator" w:id="0">
    <w:p w:rsidR="001C37F6" w:rsidRDefault="001C37F6" w:rsidP="00725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47263"/>
    <w:multiLevelType w:val="multilevel"/>
    <w:tmpl w:val="2DE8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E6E63"/>
    <w:multiLevelType w:val="multilevel"/>
    <w:tmpl w:val="31D0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D6C0A"/>
    <w:multiLevelType w:val="multilevel"/>
    <w:tmpl w:val="189C85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D26AF8"/>
    <w:multiLevelType w:val="hybridMultilevel"/>
    <w:tmpl w:val="E206B95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62D84346"/>
    <w:multiLevelType w:val="multilevel"/>
    <w:tmpl w:val="0B46DE80"/>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5" w15:restartNumberingAfterBreak="0">
    <w:nsid w:val="68E01F4D"/>
    <w:multiLevelType w:val="multilevel"/>
    <w:tmpl w:val="2D50B1C4"/>
    <w:lvl w:ilvl="0">
      <w:start w:val="1"/>
      <w:numFmt w:val="decimal"/>
      <w:lvlText w:val="%1."/>
      <w:lvlJc w:val="left"/>
      <w:pPr>
        <w:tabs>
          <w:tab w:val="num" w:pos="1637"/>
        </w:tabs>
        <w:ind w:left="163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715610"/>
    <w:multiLevelType w:val="multilevel"/>
    <w:tmpl w:val="CE181E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664C0B"/>
    <w:multiLevelType w:val="multilevel"/>
    <w:tmpl w:val="FCDE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3"/>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896"/>
    <w:rsid w:val="000F4A0F"/>
    <w:rsid w:val="00143A3D"/>
    <w:rsid w:val="0016222D"/>
    <w:rsid w:val="001C37F6"/>
    <w:rsid w:val="001E2A3A"/>
    <w:rsid w:val="0020148C"/>
    <w:rsid w:val="0030037F"/>
    <w:rsid w:val="00350A01"/>
    <w:rsid w:val="003E6896"/>
    <w:rsid w:val="004F7A76"/>
    <w:rsid w:val="00622422"/>
    <w:rsid w:val="00672EFA"/>
    <w:rsid w:val="006B1E02"/>
    <w:rsid w:val="00725DC4"/>
    <w:rsid w:val="007417F1"/>
    <w:rsid w:val="009D0BC3"/>
    <w:rsid w:val="00AE2344"/>
    <w:rsid w:val="00AF71AA"/>
    <w:rsid w:val="00CE5F3B"/>
    <w:rsid w:val="00DD098A"/>
    <w:rsid w:val="00E95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BE12"/>
  <w15:chartTrackingRefBased/>
  <w15:docId w15:val="{C644C3EF-5EF6-4CE1-97D1-78E4BC37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68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003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89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E68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25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DC4"/>
  </w:style>
  <w:style w:type="paragraph" w:styleId="Footer">
    <w:name w:val="footer"/>
    <w:basedOn w:val="Normal"/>
    <w:link w:val="FooterChar"/>
    <w:uiPriority w:val="99"/>
    <w:unhideWhenUsed/>
    <w:rsid w:val="00725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DC4"/>
  </w:style>
  <w:style w:type="paragraph" w:customStyle="1" w:styleId="rich-text-component">
    <w:name w:val="rich-text-component"/>
    <w:basedOn w:val="Normal"/>
    <w:rsid w:val="001E2A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ejignk">
    <w:name w:val="css-ejignk"/>
    <w:basedOn w:val="DefaultParagraphFont"/>
    <w:rsid w:val="001E2A3A"/>
  </w:style>
  <w:style w:type="character" w:styleId="Hyperlink">
    <w:name w:val="Hyperlink"/>
    <w:basedOn w:val="DefaultParagraphFont"/>
    <w:uiPriority w:val="99"/>
    <w:semiHidden/>
    <w:unhideWhenUsed/>
    <w:rsid w:val="00350A01"/>
    <w:rPr>
      <w:color w:val="0000FF"/>
      <w:u w:val="single"/>
    </w:rPr>
  </w:style>
  <w:style w:type="paragraph" w:styleId="ListParagraph">
    <w:name w:val="List Paragraph"/>
    <w:basedOn w:val="Normal"/>
    <w:uiPriority w:val="34"/>
    <w:qFormat/>
    <w:rsid w:val="00622422"/>
    <w:pPr>
      <w:ind w:left="720"/>
      <w:contextualSpacing/>
    </w:pPr>
  </w:style>
  <w:style w:type="character" w:customStyle="1" w:styleId="cskcde">
    <w:name w:val="cskcde"/>
    <w:basedOn w:val="DefaultParagraphFont"/>
    <w:rsid w:val="00E95468"/>
  </w:style>
  <w:style w:type="character" w:customStyle="1" w:styleId="Heading3Char">
    <w:name w:val="Heading 3 Char"/>
    <w:basedOn w:val="DefaultParagraphFont"/>
    <w:link w:val="Heading3"/>
    <w:uiPriority w:val="9"/>
    <w:semiHidden/>
    <w:rsid w:val="0030037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00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3447">
      <w:bodyDiv w:val="1"/>
      <w:marLeft w:val="0"/>
      <w:marRight w:val="0"/>
      <w:marTop w:val="0"/>
      <w:marBottom w:val="0"/>
      <w:divBdr>
        <w:top w:val="none" w:sz="0" w:space="0" w:color="auto"/>
        <w:left w:val="none" w:sz="0" w:space="0" w:color="auto"/>
        <w:bottom w:val="none" w:sz="0" w:space="0" w:color="auto"/>
        <w:right w:val="none" w:sz="0" w:space="0" w:color="auto"/>
      </w:divBdr>
    </w:div>
    <w:div w:id="172381690">
      <w:bodyDiv w:val="1"/>
      <w:marLeft w:val="0"/>
      <w:marRight w:val="0"/>
      <w:marTop w:val="0"/>
      <w:marBottom w:val="0"/>
      <w:divBdr>
        <w:top w:val="none" w:sz="0" w:space="0" w:color="auto"/>
        <w:left w:val="none" w:sz="0" w:space="0" w:color="auto"/>
        <w:bottom w:val="none" w:sz="0" w:space="0" w:color="auto"/>
        <w:right w:val="none" w:sz="0" w:space="0" w:color="auto"/>
      </w:divBdr>
    </w:div>
    <w:div w:id="251202868">
      <w:bodyDiv w:val="1"/>
      <w:marLeft w:val="0"/>
      <w:marRight w:val="0"/>
      <w:marTop w:val="0"/>
      <w:marBottom w:val="0"/>
      <w:divBdr>
        <w:top w:val="none" w:sz="0" w:space="0" w:color="auto"/>
        <w:left w:val="none" w:sz="0" w:space="0" w:color="auto"/>
        <w:bottom w:val="none" w:sz="0" w:space="0" w:color="auto"/>
        <w:right w:val="none" w:sz="0" w:space="0" w:color="auto"/>
      </w:divBdr>
    </w:div>
    <w:div w:id="283971608">
      <w:bodyDiv w:val="1"/>
      <w:marLeft w:val="0"/>
      <w:marRight w:val="0"/>
      <w:marTop w:val="0"/>
      <w:marBottom w:val="0"/>
      <w:divBdr>
        <w:top w:val="none" w:sz="0" w:space="0" w:color="auto"/>
        <w:left w:val="none" w:sz="0" w:space="0" w:color="auto"/>
        <w:bottom w:val="none" w:sz="0" w:space="0" w:color="auto"/>
        <w:right w:val="none" w:sz="0" w:space="0" w:color="auto"/>
      </w:divBdr>
      <w:divsChild>
        <w:div w:id="18893121">
          <w:marLeft w:val="0"/>
          <w:marRight w:val="0"/>
          <w:marTop w:val="0"/>
          <w:marBottom w:val="0"/>
          <w:divBdr>
            <w:top w:val="none" w:sz="0" w:space="0" w:color="auto"/>
            <w:left w:val="none" w:sz="0" w:space="0" w:color="auto"/>
            <w:bottom w:val="none" w:sz="0" w:space="0" w:color="auto"/>
            <w:right w:val="none" w:sz="0" w:space="0" w:color="auto"/>
          </w:divBdr>
          <w:divsChild>
            <w:div w:id="114952786">
              <w:marLeft w:val="0"/>
              <w:marRight w:val="0"/>
              <w:marTop w:val="0"/>
              <w:marBottom w:val="0"/>
              <w:divBdr>
                <w:top w:val="none" w:sz="0" w:space="0" w:color="auto"/>
                <w:left w:val="none" w:sz="0" w:space="0" w:color="auto"/>
                <w:bottom w:val="none" w:sz="0" w:space="0" w:color="auto"/>
                <w:right w:val="none" w:sz="0" w:space="0" w:color="auto"/>
              </w:divBdr>
              <w:divsChild>
                <w:div w:id="1053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453">
          <w:marLeft w:val="0"/>
          <w:marRight w:val="0"/>
          <w:marTop w:val="0"/>
          <w:marBottom w:val="0"/>
          <w:divBdr>
            <w:top w:val="none" w:sz="0" w:space="0" w:color="auto"/>
            <w:left w:val="none" w:sz="0" w:space="0" w:color="auto"/>
            <w:bottom w:val="none" w:sz="0" w:space="0" w:color="auto"/>
            <w:right w:val="none" w:sz="0" w:space="0" w:color="auto"/>
          </w:divBdr>
          <w:divsChild>
            <w:div w:id="1590579079">
              <w:marLeft w:val="0"/>
              <w:marRight w:val="0"/>
              <w:marTop w:val="0"/>
              <w:marBottom w:val="0"/>
              <w:divBdr>
                <w:top w:val="none" w:sz="0" w:space="0" w:color="auto"/>
                <w:left w:val="none" w:sz="0" w:space="0" w:color="auto"/>
                <w:bottom w:val="none" w:sz="0" w:space="0" w:color="auto"/>
                <w:right w:val="none" w:sz="0" w:space="0" w:color="auto"/>
              </w:divBdr>
              <w:divsChild>
                <w:div w:id="149568442">
                  <w:marLeft w:val="0"/>
                  <w:marRight w:val="0"/>
                  <w:marTop w:val="0"/>
                  <w:marBottom w:val="0"/>
                  <w:divBdr>
                    <w:top w:val="none" w:sz="0" w:space="0" w:color="auto"/>
                    <w:left w:val="none" w:sz="0" w:space="0" w:color="auto"/>
                    <w:bottom w:val="none" w:sz="0" w:space="0" w:color="auto"/>
                    <w:right w:val="none" w:sz="0" w:space="0" w:color="auto"/>
                  </w:divBdr>
                  <w:divsChild>
                    <w:div w:id="1942033873">
                      <w:marLeft w:val="0"/>
                      <w:marRight w:val="0"/>
                      <w:marTop w:val="0"/>
                      <w:marBottom w:val="0"/>
                      <w:divBdr>
                        <w:top w:val="none" w:sz="0" w:space="0" w:color="auto"/>
                        <w:left w:val="none" w:sz="0" w:space="0" w:color="auto"/>
                        <w:bottom w:val="none" w:sz="0" w:space="0" w:color="auto"/>
                        <w:right w:val="none" w:sz="0" w:space="0" w:color="auto"/>
                      </w:divBdr>
                      <w:divsChild>
                        <w:div w:id="2026636765">
                          <w:marLeft w:val="0"/>
                          <w:marRight w:val="0"/>
                          <w:marTop w:val="0"/>
                          <w:marBottom w:val="0"/>
                          <w:divBdr>
                            <w:top w:val="none" w:sz="0" w:space="0" w:color="auto"/>
                            <w:left w:val="none" w:sz="0" w:space="0" w:color="auto"/>
                            <w:bottom w:val="none" w:sz="0" w:space="0" w:color="auto"/>
                            <w:right w:val="none" w:sz="0" w:space="0" w:color="auto"/>
                          </w:divBdr>
                          <w:divsChild>
                            <w:div w:id="1740513439">
                              <w:marLeft w:val="0"/>
                              <w:marRight w:val="0"/>
                              <w:marTop w:val="0"/>
                              <w:marBottom w:val="0"/>
                              <w:divBdr>
                                <w:top w:val="none" w:sz="0" w:space="0" w:color="auto"/>
                                <w:left w:val="none" w:sz="0" w:space="0" w:color="auto"/>
                                <w:bottom w:val="none" w:sz="0" w:space="0" w:color="auto"/>
                                <w:right w:val="none" w:sz="0" w:space="0" w:color="auto"/>
                              </w:divBdr>
                              <w:divsChild>
                                <w:div w:id="1888644093">
                                  <w:marLeft w:val="0"/>
                                  <w:marRight w:val="0"/>
                                  <w:marTop w:val="0"/>
                                  <w:marBottom w:val="0"/>
                                  <w:divBdr>
                                    <w:top w:val="none" w:sz="0" w:space="0" w:color="auto"/>
                                    <w:left w:val="none" w:sz="0" w:space="0" w:color="auto"/>
                                    <w:bottom w:val="none" w:sz="0" w:space="0" w:color="auto"/>
                                    <w:right w:val="none" w:sz="0" w:space="0" w:color="auto"/>
                                  </w:divBdr>
                                </w:div>
                                <w:div w:id="13472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23720">
      <w:bodyDiv w:val="1"/>
      <w:marLeft w:val="0"/>
      <w:marRight w:val="0"/>
      <w:marTop w:val="0"/>
      <w:marBottom w:val="0"/>
      <w:divBdr>
        <w:top w:val="none" w:sz="0" w:space="0" w:color="auto"/>
        <w:left w:val="none" w:sz="0" w:space="0" w:color="auto"/>
        <w:bottom w:val="none" w:sz="0" w:space="0" w:color="auto"/>
        <w:right w:val="none" w:sz="0" w:space="0" w:color="auto"/>
      </w:divBdr>
    </w:div>
    <w:div w:id="848524286">
      <w:bodyDiv w:val="1"/>
      <w:marLeft w:val="0"/>
      <w:marRight w:val="0"/>
      <w:marTop w:val="0"/>
      <w:marBottom w:val="0"/>
      <w:divBdr>
        <w:top w:val="none" w:sz="0" w:space="0" w:color="auto"/>
        <w:left w:val="none" w:sz="0" w:space="0" w:color="auto"/>
        <w:bottom w:val="none" w:sz="0" w:space="0" w:color="auto"/>
        <w:right w:val="none" w:sz="0" w:space="0" w:color="auto"/>
      </w:divBdr>
    </w:div>
    <w:div w:id="875241769">
      <w:bodyDiv w:val="1"/>
      <w:marLeft w:val="0"/>
      <w:marRight w:val="0"/>
      <w:marTop w:val="0"/>
      <w:marBottom w:val="0"/>
      <w:divBdr>
        <w:top w:val="none" w:sz="0" w:space="0" w:color="auto"/>
        <w:left w:val="none" w:sz="0" w:space="0" w:color="auto"/>
        <w:bottom w:val="none" w:sz="0" w:space="0" w:color="auto"/>
        <w:right w:val="none" w:sz="0" w:space="0" w:color="auto"/>
      </w:divBdr>
    </w:div>
    <w:div w:id="934753993">
      <w:bodyDiv w:val="1"/>
      <w:marLeft w:val="0"/>
      <w:marRight w:val="0"/>
      <w:marTop w:val="0"/>
      <w:marBottom w:val="0"/>
      <w:divBdr>
        <w:top w:val="none" w:sz="0" w:space="0" w:color="auto"/>
        <w:left w:val="none" w:sz="0" w:space="0" w:color="auto"/>
        <w:bottom w:val="none" w:sz="0" w:space="0" w:color="auto"/>
        <w:right w:val="none" w:sz="0" w:space="0" w:color="auto"/>
      </w:divBdr>
      <w:divsChild>
        <w:div w:id="652030971">
          <w:marLeft w:val="0"/>
          <w:marRight w:val="0"/>
          <w:marTop w:val="0"/>
          <w:marBottom w:val="0"/>
          <w:divBdr>
            <w:top w:val="none" w:sz="0" w:space="0" w:color="auto"/>
            <w:left w:val="none" w:sz="0" w:space="0" w:color="auto"/>
            <w:bottom w:val="none" w:sz="0" w:space="0" w:color="auto"/>
            <w:right w:val="none" w:sz="0" w:space="0" w:color="auto"/>
          </w:divBdr>
          <w:divsChild>
            <w:div w:id="757673181">
              <w:marLeft w:val="0"/>
              <w:marRight w:val="0"/>
              <w:marTop w:val="0"/>
              <w:marBottom w:val="0"/>
              <w:divBdr>
                <w:top w:val="none" w:sz="0" w:space="0" w:color="auto"/>
                <w:left w:val="none" w:sz="0" w:space="0" w:color="auto"/>
                <w:bottom w:val="none" w:sz="0" w:space="0" w:color="auto"/>
                <w:right w:val="none" w:sz="0" w:space="0" w:color="auto"/>
              </w:divBdr>
              <w:divsChild>
                <w:div w:id="10422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2342">
          <w:marLeft w:val="0"/>
          <w:marRight w:val="0"/>
          <w:marTop w:val="0"/>
          <w:marBottom w:val="0"/>
          <w:divBdr>
            <w:top w:val="none" w:sz="0" w:space="0" w:color="auto"/>
            <w:left w:val="none" w:sz="0" w:space="0" w:color="auto"/>
            <w:bottom w:val="none" w:sz="0" w:space="0" w:color="auto"/>
            <w:right w:val="none" w:sz="0" w:space="0" w:color="auto"/>
          </w:divBdr>
          <w:divsChild>
            <w:div w:id="157692327">
              <w:marLeft w:val="0"/>
              <w:marRight w:val="0"/>
              <w:marTop w:val="0"/>
              <w:marBottom w:val="0"/>
              <w:divBdr>
                <w:top w:val="none" w:sz="0" w:space="0" w:color="auto"/>
                <w:left w:val="none" w:sz="0" w:space="0" w:color="auto"/>
                <w:bottom w:val="none" w:sz="0" w:space="0" w:color="auto"/>
                <w:right w:val="none" w:sz="0" w:space="0" w:color="auto"/>
              </w:divBdr>
              <w:divsChild>
                <w:div w:id="641424147">
                  <w:marLeft w:val="0"/>
                  <w:marRight w:val="0"/>
                  <w:marTop w:val="0"/>
                  <w:marBottom w:val="0"/>
                  <w:divBdr>
                    <w:top w:val="none" w:sz="0" w:space="0" w:color="auto"/>
                    <w:left w:val="none" w:sz="0" w:space="0" w:color="auto"/>
                    <w:bottom w:val="none" w:sz="0" w:space="0" w:color="auto"/>
                    <w:right w:val="none" w:sz="0" w:space="0" w:color="auto"/>
                  </w:divBdr>
                  <w:divsChild>
                    <w:div w:id="591549023">
                      <w:marLeft w:val="0"/>
                      <w:marRight w:val="0"/>
                      <w:marTop w:val="0"/>
                      <w:marBottom w:val="0"/>
                      <w:divBdr>
                        <w:top w:val="none" w:sz="0" w:space="0" w:color="auto"/>
                        <w:left w:val="none" w:sz="0" w:space="0" w:color="auto"/>
                        <w:bottom w:val="none" w:sz="0" w:space="0" w:color="auto"/>
                        <w:right w:val="none" w:sz="0" w:space="0" w:color="auto"/>
                      </w:divBdr>
                      <w:divsChild>
                        <w:div w:id="2100981895">
                          <w:marLeft w:val="0"/>
                          <w:marRight w:val="0"/>
                          <w:marTop w:val="0"/>
                          <w:marBottom w:val="0"/>
                          <w:divBdr>
                            <w:top w:val="none" w:sz="0" w:space="0" w:color="auto"/>
                            <w:left w:val="none" w:sz="0" w:space="0" w:color="auto"/>
                            <w:bottom w:val="none" w:sz="0" w:space="0" w:color="auto"/>
                            <w:right w:val="none" w:sz="0" w:space="0" w:color="auto"/>
                          </w:divBdr>
                          <w:divsChild>
                            <w:div w:id="1437216544">
                              <w:marLeft w:val="0"/>
                              <w:marRight w:val="0"/>
                              <w:marTop w:val="0"/>
                              <w:marBottom w:val="0"/>
                              <w:divBdr>
                                <w:top w:val="none" w:sz="0" w:space="0" w:color="auto"/>
                                <w:left w:val="none" w:sz="0" w:space="0" w:color="auto"/>
                                <w:bottom w:val="none" w:sz="0" w:space="0" w:color="auto"/>
                                <w:right w:val="none" w:sz="0" w:space="0" w:color="auto"/>
                              </w:divBdr>
                              <w:divsChild>
                                <w:div w:id="1929464859">
                                  <w:marLeft w:val="0"/>
                                  <w:marRight w:val="0"/>
                                  <w:marTop w:val="0"/>
                                  <w:marBottom w:val="0"/>
                                  <w:divBdr>
                                    <w:top w:val="none" w:sz="0" w:space="0" w:color="auto"/>
                                    <w:left w:val="none" w:sz="0" w:space="0" w:color="auto"/>
                                    <w:bottom w:val="none" w:sz="0" w:space="0" w:color="auto"/>
                                    <w:right w:val="none" w:sz="0" w:space="0" w:color="auto"/>
                                  </w:divBdr>
                                  <w:divsChild>
                                    <w:div w:id="802389591">
                                      <w:marLeft w:val="0"/>
                                      <w:marRight w:val="0"/>
                                      <w:marTop w:val="0"/>
                                      <w:marBottom w:val="0"/>
                                      <w:divBdr>
                                        <w:top w:val="none" w:sz="0" w:space="0" w:color="auto"/>
                                        <w:left w:val="none" w:sz="0" w:space="0" w:color="auto"/>
                                        <w:bottom w:val="none" w:sz="0" w:space="0" w:color="auto"/>
                                        <w:right w:val="none" w:sz="0" w:space="0" w:color="auto"/>
                                      </w:divBdr>
                                      <w:divsChild>
                                        <w:div w:id="115222478">
                                          <w:marLeft w:val="0"/>
                                          <w:marRight w:val="0"/>
                                          <w:marTop w:val="0"/>
                                          <w:marBottom w:val="0"/>
                                          <w:divBdr>
                                            <w:top w:val="none" w:sz="0" w:space="0" w:color="auto"/>
                                            <w:left w:val="none" w:sz="0" w:space="0" w:color="auto"/>
                                            <w:bottom w:val="none" w:sz="0" w:space="0" w:color="auto"/>
                                            <w:right w:val="none" w:sz="0" w:space="0" w:color="auto"/>
                                          </w:divBdr>
                                          <w:divsChild>
                                            <w:div w:id="868109030">
                                              <w:marLeft w:val="0"/>
                                              <w:marRight w:val="0"/>
                                              <w:marTop w:val="0"/>
                                              <w:marBottom w:val="0"/>
                                              <w:divBdr>
                                                <w:top w:val="none" w:sz="0" w:space="0" w:color="auto"/>
                                                <w:left w:val="none" w:sz="0" w:space="0" w:color="auto"/>
                                                <w:bottom w:val="none" w:sz="0" w:space="0" w:color="auto"/>
                                                <w:right w:val="none" w:sz="0" w:space="0" w:color="auto"/>
                                              </w:divBdr>
                                              <w:divsChild>
                                                <w:div w:id="1409113870">
                                                  <w:marLeft w:val="0"/>
                                                  <w:marRight w:val="0"/>
                                                  <w:marTop w:val="0"/>
                                                  <w:marBottom w:val="0"/>
                                                  <w:divBdr>
                                                    <w:top w:val="none" w:sz="0" w:space="0" w:color="auto"/>
                                                    <w:left w:val="none" w:sz="0" w:space="0" w:color="auto"/>
                                                    <w:bottom w:val="none" w:sz="0" w:space="0" w:color="auto"/>
                                                    <w:right w:val="none" w:sz="0" w:space="0" w:color="auto"/>
                                                  </w:divBdr>
                                                  <w:divsChild>
                                                    <w:div w:id="491220291">
                                                      <w:marLeft w:val="0"/>
                                                      <w:marRight w:val="0"/>
                                                      <w:marTop w:val="0"/>
                                                      <w:marBottom w:val="0"/>
                                                      <w:divBdr>
                                                        <w:top w:val="none" w:sz="0" w:space="0" w:color="auto"/>
                                                        <w:left w:val="none" w:sz="0" w:space="0" w:color="auto"/>
                                                        <w:bottom w:val="none" w:sz="0" w:space="0" w:color="auto"/>
                                                        <w:right w:val="none" w:sz="0" w:space="0" w:color="auto"/>
                                                      </w:divBdr>
                                                      <w:divsChild>
                                                        <w:div w:id="1090661240">
                                                          <w:marLeft w:val="0"/>
                                                          <w:marRight w:val="0"/>
                                                          <w:marTop w:val="0"/>
                                                          <w:marBottom w:val="0"/>
                                                          <w:divBdr>
                                                            <w:top w:val="none" w:sz="0" w:space="0" w:color="auto"/>
                                                            <w:left w:val="none" w:sz="0" w:space="0" w:color="auto"/>
                                                            <w:bottom w:val="none" w:sz="0" w:space="0" w:color="auto"/>
                                                            <w:right w:val="none" w:sz="0" w:space="0" w:color="auto"/>
                                                          </w:divBdr>
                                                          <w:divsChild>
                                                            <w:div w:id="1350909548">
                                                              <w:marLeft w:val="0"/>
                                                              <w:marRight w:val="0"/>
                                                              <w:marTop w:val="0"/>
                                                              <w:marBottom w:val="0"/>
                                                              <w:divBdr>
                                                                <w:top w:val="none" w:sz="0" w:space="0" w:color="auto"/>
                                                                <w:left w:val="none" w:sz="0" w:space="0" w:color="auto"/>
                                                                <w:bottom w:val="none" w:sz="0" w:space="0" w:color="auto"/>
                                                                <w:right w:val="none" w:sz="0" w:space="0" w:color="auto"/>
                                                              </w:divBdr>
                                                              <w:divsChild>
                                                                <w:div w:id="1745450655">
                                                                  <w:marLeft w:val="0"/>
                                                                  <w:marRight w:val="0"/>
                                                                  <w:marTop w:val="0"/>
                                                                  <w:marBottom w:val="0"/>
                                                                  <w:divBdr>
                                                                    <w:top w:val="none" w:sz="0" w:space="0" w:color="auto"/>
                                                                    <w:left w:val="none" w:sz="0" w:space="0" w:color="auto"/>
                                                                    <w:bottom w:val="none" w:sz="0" w:space="0" w:color="auto"/>
                                                                    <w:right w:val="none" w:sz="0" w:space="0" w:color="auto"/>
                                                                  </w:divBdr>
                                                                  <w:divsChild>
                                                                    <w:div w:id="9269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9649117">
                      <w:marLeft w:val="0"/>
                      <w:marRight w:val="0"/>
                      <w:marTop w:val="0"/>
                      <w:marBottom w:val="0"/>
                      <w:divBdr>
                        <w:top w:val="none" w:sz="0" w:space="0" w:color="auto"/>
                        <w:left w:val="none" w:sz="0" w:space="0" w:color="auto"/>
                        <w:bottom w:val="none" w:sz="0" w:space="0" w:color="auto"/>
                        <w:right w:val="none" w:sz="0" w:space="0" w:color="auto"/>
                      </w:divBdr>
                      <w:divsChild>
                        <w:div w:id="741216405">
                          <w:marLeft w:val="0"/>
                          <w:marRight w:val="0"/>
                          <w:marTop w:val="0"/>
                          <w:marBottom w:val="0"/>
                          <w:divBdr>
                            <w:top w:val="none" w:sz="0" w:space="0" w:color="auto"/>
                            <w:left w:val="none" w:sz="0" w:space="0" w:color="auto"/>
                            <w:bottom w:val="none" w:sz="0" w:space="0" w:color="auto"/>
                            <w:right w:val="none" w:sz="0" w:space="0" w:color="auto"/>
                          </w:divBdr>
                          <w:divsChild>
                            <w:div w:id="162385">
                              <w:marLeft w:val="0"/>
                              <w:marRight w:val="0"/>
                              <w:marTop w:val="0"/>
                              <w:marBottom w:val="0"/>
                              <w:divBdr>
                                <w:top w:val="none" w:sz="0" w:space="0" w:color="auto"/>
                                <w:left w:val="none" w:sz="0" w:space="0" w:color="auto"/>
                                <w:bottom w:val="none" w:sz="0" w:space="0" w:color="auto"/>
                                <w:right w:val="none" w:sz="0" w:space="0" w:color="auto"/>
                              </w:divBdr>
                              <w:divsChild>
                                <w:div w:id="921450142">
                                  <w:marLeft w:val="0"/>
                                  <w:marRight w:val="0"/>
                                  <w:marTop w:val="0"/>
                                  <w:marBottom w:val="0"/>
                                  <w:divBdr>
                                    <w:top w:val="none" w:sz="0" w:space="0" w:color="auto"/>
                                    <w:left w:val="none" w:sz="0" w:space="0" w:color="auto"/>
                                    <w:bottom w:val="none" w:sz="0" w:space="0" w:color="auto"/>
                                    <w:right w:val="none" w:sz="0" w:space="0" w:color="auto"/>
                                  </w:divBdr>
                                </w:div>
                                <w:div w:id="368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300378">
      <w:bodyDiv w:val="1"/>
      <w:marLeft w:val="0"/>
      <w:marRight w:val="0"/>
      <w:marTop w:val="0"/>
      <w:marBottom w:val="0"/>
      <w:divBdr>
        <w:top w:val="none" w:sz="0" w:space="0" w:color="auto"/>
        <w:left w:val="none" w:sz="0" w:space="0" w:color="auto"/>
        <w:bottom w:val="none" w:sz="0" w:space="0" w:color="auto"/>
        <w:right w:val="none" w:sz="0" w:space="0" w:color="auto"/>
      </w:divBdr>
    </w:div>
    <w:div w:id="1152867443">
      <w:bodyDiv w:val="1"/>
      <w:marLeft w:val="0"/>
      <w:marRight w:val="0"/>
      <w:marTop w:val="0"/>
      <w:marBottom w:val="0"/>
      <w:divBdr>
        <w:top w:val="none" w:sz="0" w:space="0" w:color="auto"/>
        <w:left w:val="none" w:sz="0" w:space="0" w:color="auto"/>
        <w:bottom w:val="none" w:sz="0" w:space="0" w:color="auto"/>
        <w:right w:val="none" w:sz="0" w:space="0" w:color="auto"/>
      </w:divBdr>
    </w:div>
    <w:div w:id="1472944511">
      <w:bodyDiv w:val="1"/>
      <w:marLeft w:val="0"/>
      <w:marRight w:val="0"/>
      <w:marTop w:val="0"/>
      <w:marBottom w:val="0"/>
      <w:divBdr>
        <w:top w:val="none" w:sz="0" w:space="0" w:color="auto"/>
        <w:left w:val="none" w:sz="0" w:space="0" w:color="auto"/>
        <w:bottom w:val="none" w:sz="0" w:space="0" w:color="auto"/>
        <w:right w:val="none" w:sz="0" w:space="0" w:color="auto"/>
      </w:divBdr>
      <w:divsChild>
        <w:div w:id="114180186">
          <w:marLeft w:val="0"/>
          <w:marRight w:val="0"/>
          <w:marTop w:val="0"/>
          <w:marBottom w:val="0"/>
          <w:divBdr>
            <w:top w:val="none" w:sz="0" w:space="0" w:color="auto"/>
            <w:left w:val="none" w:sz="0" w:space="0" w:color="auto"/>
            <w:bottom w:val="none" w:sz="0" w:space="0" w:color="auto"/>
            <w:right w:val="none" w:sz="0" w:space="0" w:color="auto"/>
          </w:divBdr>
        </w:div>
      </w:divsChild>
    </w:div>
    <w:div w:id="159266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ategiaconseil.ca/en/2018/11/19/how-to-reduce-construction-delays-with-time-contingencies/" TargetMode="External"/><Relationship Id="rId13" Type="http://schemas.openxmlformats.org/officeDocument/2006/relationships/hyperlink" Target="https://safetyculture.com/checklists/safety-audit-checklists/" TargetMode="External"/><Relationship Id="rId18" Type="http://schemas.openxmlformats.org/officeDocument/2006/relationships/hyperlink" Target="https://safetyculture.com/heads-up/" TargetMode="External"/><Relationship Id="rId3" Type="http://schemas.openxmlformats.org/officeDocument/2006/relationships/styles" Target="styles.xml"/><Relationship Id="rId21" Type="http://schemas.openxmlformats.org/officeDocument/2006/relationships/hyperlink" Target="https://public-library.safetyculture.io/?amp_dev=a74a1470-d008-49fc-94ce-a756fbd56555&amp;sid=169692180526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afetyculture.com/reporting-analyti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afetyculture.com/iauditor-workflows/" TargetMode="External"/><Relationship Id="rId20" Type="http://schemas.openxmlformats.org/officeDocument/2006/relationships/hyperlink" Target="https://public-library.safetyculture.io/products/construction-daily-report?amp_dev=a74a1470-d008-49fc-94ce-a756fbd56555&amp;sid=16969218052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afetyculture.com/topics/corrective-action/" TargetMode="External"/><Relationship Id="rId23" Type="http://schemas.openxmlformats.org/officeDocument/2006/relationships/hyperlink" Target="https://databox.com/business-report" TargetMode="External"/><Relationship Id="rId10" Type="http://schemas.openxmlformats.org/officeDocument/2006/relationships/image" Target="media/image2.png"/><Relationship Id="rId19" Type="http://schemas.openxmlformats.org/officeDocument/2006/relationships/hyperlink" Target="https://public-library.safetyculture.io/products/construction-daily-log?amp_dev=a74a1470-d008-49fc-94ce-a756fbd56555&amp;sid=16969218052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afetyculture.com/checklists/change-request/" TargetMode="External"/><Relationship Id="rId22" Type="http://schemas.openxmlformats.org/officeDocument/2006/relationships/hyperlink" Target="https://www.linkedin.com/advice/1/how-can-you-simplify-complex-construction-projects?trk=article-ssr-frontend-x-article_little-text-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5AE20-7F25-4972-96B4-EA7CB9CC4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2023-10-12T07:18:00Z</dcterms:created>
  <dcterms:modified xsi:type="dcterms:W3CDTF">2023-10-12T07:18:00Z</dcterms:modified>
</cp:coreProperties>
</file>