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7C9F" w14:textId="19C92E7A" w:rsidR="00B76116" w:rsidRPr="00B76116" w:rsidRDefault="00D67621" w:rsidP="00D67621">
      <w:pPr>
        <w:tabs>
          <w:tab w:val="left" w:pos="1440"/>
          <w:tab w:val="left" w:pos="3510"/>
          <w:tab w:val="right" w:pos="10980"/>
        </w:tabs>
        <w:rPr>
          <w:rFonts w:ascii="Calibri" w:hAnsi="Calibri" w:cstheme="minorHAnsi"/>
          <w:b/>
          <w:sz w:val="32"/>
          <w:szCs w:val="22"/>
          <w:lang w:val="pt-BR"/>
        </w:rPr>
      </w:pP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>
        <w:rPr>
          <w:rFonts w:ascii="Calibri" w:hAnsi="Calibri" w:cstheme="minorHAnsi"/>
          <w:b/>
          <w:sz w:val="36"/>
          <w:szCs w:val="22"/>
          <w:lang w:val="pt-BR"/>
        </w:rPr>
        <w:tab/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LOGAN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 </w:t>
      </w:r>
      <w:r w:rsidR="00477A94" w:rsidRPr="00B76116">
        <w:rPr>
          <w:rFonts w:ascii="Calibri" w:hAnsi="Calibri" w:cstheme="minorHAnsi"/>
          <w:b/>
          <w:sz w:val="36"/>
          <w:szCs w:val="22"/>
          <w:lang w:val="pt-BR"/>
        </w:rPr>
        <w:t xml:space="preserve">G. </w:t>
      </w:r>
      <w:r w:rsidR="00DA05CA" w:rsidRPr="00B76116">
        <w:rPr>
          <w:rFonts w:ascii="Calibri" w:hAnsi="Calibri" w:cstheme="minorHAnsi"/>
          <w:b/>
          <w:sz w:val="36"/>
          <w:szCs w:val="22"/>
          <w:lang w:val="pt-BR"/>
        </w:rPr>
        <w:t>B</w:t>
      </w:r>
      <w:r w:rsidR="003A1580" w:rsidRPr="00B76116">
        <w:rPr>
          <w:rFonts w:ascii="Calibri" w:hAnsi="Calibri" w:cstheme="minorHAnsi"/>
          <w:b/>
          <w:sz w:val="36"/>
          <w:szCs w:val="22"/>
          <w:lang w:val="pt-BR"/>
        </w:rPr>
        <w:t>LACKSTAD</w:t>
      </w:r>
    </w:p>
    <w:p w14:paraId="026D42D6" w14:textId="24ED4DDE" w:rsidR="000613C2" w:rsidRDefault="008B742E" w:rsidP="00E818CD">
      <w:pPr>
        <w:tabs>
          <w:tab w:val="left" w:pos="1170"/>
          <w:tab w:val="left" w:pos="2610"/>
          <w:tab w:val="left" w:pos="2970"/>
          <w:tab w:val="left" w:pos="3150"/>
          <w:tab w:val="left" w:pos="5310"/>
          <w:tab w:val="right" w:pos="10980"/>
        </w:tabs>
        <w:spacing w:before="120"/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 xml:space="preserve">             </w:t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D67621">
        <w:rPr>
          <w:rFonts w:ascii="Calibri" w:hAnsi="Calibri" w:cstheme="minorHAnsi"/>
          <w:sz w:val="22"/>
          <w:szCs w:val="22"/>
          <w:lang w:val="pt-BR"/>
        </w:rPr>
        <w:tab/>
      </w:r>
      <w:r w:rsidR="00E818CD">
        <w:rPr>
          <w:rFonts w:ascii="Calibri" w:hAnsi="Calibri" w:cstheme="minorHAnsi"/>
          <w:sz w:val="22"/>
          <w:szCs w:val="22"/>
          <w:lang w:val="pt-BR"/>
        </w:rPr>
        <w:tab/>
      </w:r>
      <w:r w:rsidR="00E818CD">
        <w:rPr>
          <w:rFonts w:ascii="Calibri" w:hAnsi="Calibri" w:cstheme="minorHAnsi"/>
          <w:sz w:val="22"/>
          <w:szCs w:val="22"/>
          <w:lang w:val="pt-BR"/>
        </w:rPr>
        <w:tab/>
      </w:r>
      <w:r w:rsidR="00611918">
        <w:rPr>
          <w:rFonts w:ascii="Calibri" w:hAnsi="Calibri" w:cstheme="minorHAnsi"/>
          <w:sz w:val="22"/>
          <w:szCs w:val="22"/>
          <w:lang w:val="pt-BR"/>
        </w:rPr>
        <w:t>logan.b</w:t>
      </w:r>
      <w:r w:rsidR="00611918" w:rsidRPr="000613C2">
        <w:rPr>
          <w:rFonts w:ascii="Calibri" w:hAnsi="Calibri" w:cstheme="minorHAnsi"/>
          <w:sz w:val="22"/>
          <w:szCs w:val="22"/>
          <w:lang w:val="pt-BR"/>
        </w:rPr>
        <w:t>lackstad@gmail.com</w:t>
      </w:r>
      <w:r w:rsidR="00611918" w:rsidRPr="000613C2">
        <w:rPr>
          <w:rFonts w:ascii="Calibri" w:hAnsi="Calibri" w:cstheme="minorHAnsi"/>
          <w:color w:val="000000"/>
          <w:sz w:val="22"/>
          <w:szCs w:val="22"/>
        </w:rPr>
        <w:t xml:space="preserve"> </w:t>
      </w:r>
      <w:r>
        <w:rPr>
          <w:rFonts w:ascii="Calibri" w:hAnsi="Calibri" w:cstheme="minorHAnsi"/>
          <w:color w:val="000000"/>
          <w:sz w:val="22"/>
          <w:szCs w:val="22"/>
        </w:rPr>
        <w:t xml:space="preserve"> </w:t>
      </w:r>
      <w:r w:rsidR="00F36640">
        <w:rPr>
          <w:rFonts w:ascii="Calibri" w:hAnsi="Calibri" w:cstheme="minorHAnsi"/>
          <w:color w:val="000000"/>
          <w:sz w:val="22"/>
          <w:szCs w:val="22"/>
        </w:rPr>
        <w:t xml:space="preserve">| </w:t>
      </w:r>
      <w:r w:rsidR="00F36640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611918">
        <w:rPr>
          <w:rFonts w:ascii="Calibri" w:hAnsi="Calibri" w:cstheme="minorHAnsi"/>
          <w:sz w:val="22"/>
          <w:szCs w:val="22"/>
          <w:lang w:val="pt-BR"/>
        </w:rPr>
        <w:t>404-713-0390</w:t>
      </w:r>
    </w:p>
    <w:p w14:paraId="1F9F159B" w14:textId="2DA40B11" w:rsidR="008B742E" w:rsidRDefault="00D67621" w:rsidP="00D67621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  <w:r>
        <w:rPr>
          <w:rFonts w:ascii="Calibri" w:hAnsi="Calibri" w:cstheme="minorHAnsi"/>
          <w:sz w:val="22"/>
          <w:szCs w:val="22"/>
          <w:lang w:val="pt-BR"/>
        </w:rPr>
        <w:tab/>
      </w:r>
      <w:hyperlink r:id="rId6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github.com/loganblackstad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7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linkedin.com/in/loganblackstad</w:t>
        </w:r>
      </w:hyperlink>
      <w:r w:rsidR="008B742E">
        <w:rPr>
          <w:rFonts w:ascii="Calibri" w:hAnsi="Calibri" w:cstheme="minorHAnsi"/>
          <w:sz w:val="22"/>
          <w:szCs w:val="22"/>
          <w:lang w:val="pt-BR"/>
        </w:rPr>
        <w:t xml:space="preserve"> 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>|</w:t>
      </w:r>
      <w:r w:rsid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r w:rsidR="008B742E" w:rsidRPr="008B742E">
        <w:rPr>
          <w:rFonts w:ascii="Calibri" w:hAnsi="Calibri" w:cstheme="minorHAnsi"/>
          <w:sz w:val="22"/>
          <w:szCs w:val="22"/>
          <w:lang w:val="pt-BR"/>
        </w:rPr>
        <w:t xml:space="preserve"> </w:t>
      </w:r>
      <w:hyperlink r:id="rId8" w:history="1">
        <w:r w:rsidR="008B742E" w:rsidRPr="008B742E">
          <w:rPr>
            <w:rStyle w:val="Hyperlink"/>
            <w:rFonts w:ascii="Calibri" w:hAnsi="Calibri" w:cstheme="minorHAnsi"/>
            <w:sz w:val="22"/>
            <w:szCs w:val="22"/>
            <w:lang w:val="pt-BR"/>
          </w:rPr>
          <w:t>loganblackstad.com</w:t>
        </w:r>
      </w:hyperlink>
      <w:r>
        <w:rPr>
          <w:rFonts w:ascii="Calibri" w:hAnsi="Calibri" w:cstheme="minorHAnsi"/>
          <w:sz w:val="22"/>
          <w:szCs w:val="22"/>
          <w:lang w:val="pt-BR"/>
        </w:rPr>
        <w:t xml:space="preserve">    </w:t>
      </w:r>
    </w:p>
    <w:p w14:paraId="45811AA8" w14:textId="77777777" w:rsidR="00B76116" w:rsidRDefault="00B76116" w:rsidP="00B76116">
      <w:pPr>
        <w:tabs>
          <w:tab w:val="left" w:pos="1440"/>
          <w:tab w:val="left" w:pos="5310"/>
          <w:tab w:val="right" w:pos="10980"/>
        </w:tabs>
        <w:rPr>
          <w:rFonts w:ascii="Calibri" w:hAnsi="Calibri" w:cstheme="minorHAnsi"/>
          <w:sz w:val="22"/>
          <w:szCs w:val="22"/>
          <w:lang w:val="pt-BR"/>
        </w:rPr>
      </w:pPr>
    </w:p>
    <w:p w14:paraId="0302922F" w14:textId="31896FFC" w:rsidR="00045F6F" w:rsidRPr="00317CDD" w:rsidRDefault="00045F6F" w:rsidP="00045F6F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SUMMARY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3B9C21F" w14:textId="02114A43" w:rsidR="00B878E9" w:rsidRPr="00D379B0" w:rsidRDefault="00E818CD" w:rsidP="008B742E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12"/>
          <w:szCs w:val="12"/>
        </w:rPr>
      </w:pPr>
      <w:r>
        <w:rPr>
          <w:rFonts w:ascii="Calibri" w:hAnsi="Calibri" w:cs="Arial"/>
          <w:iCs/>
          <w:sz w:val="22"/>
          <w:szCs w:val="22"/>
        </w:rPr>
        <w:t xml:space="preserve">Data </w:t>
      </w:r>
      <w:r w:rsidR="00537C2B">
        <w:rPr>
          <w:rFonts w:ascii="Calibri" w:hAnsi="Calibri" w:cs="Arial"/>
          <w:iCs/>
          <w:sz w:val="22"/>
          <w:szCs w:val="22"/>
        </w:rPr>
        <w:t>Analyst</w:t>
      </w:r>
      <w:r>
        <w:rPr>
          <w:rFonts w:ascii="Calibri" w:hAnsi="Calibri" w:cs="Arial"/>
          <w:iCs/>
          <w:sz w:val="22"/>
          <w:szCs w:val="22"/>
        </w:rPr>
        <w:t xml:space="preserve"> and </w:t>
      </w:r>
      <w:r w:rsidR="008B742E" w:rsidRPr="008B742E">
        <w:rPr>
          <w:rFonts w:ascii="Calibri" w:hAnsi="Calibri" w:cs="Arial"/>
          <w:iCs/>
          <w:sz w:val="22"/>
          <w:szCs w:val="22"/>
        </w:rPr>
        <w:t>Full-</w:t>
      </w:r>
      <w:r>
        <w:rPr>
          <w:rFonts w:ascii="Calibri" w:hAnsi="Calibri" w:cs="Arial"/>
          <w:iCs/>
          <w:sz w:val="22"/>
          <w:szCs w:val="22"/>
        </w:rPr>
        <w:t>S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tack </w:t>
      </w:r>
      <w:r>
        <w:rPr>
          <w:rFonts w:ascii="Calibri" w:hAnsi="Calibri" w:cs="Arial"/>
          <w:iCs/>
          <w:sz w:val="22"/>
          <w:szCs w:val="22"/>
        </w:rPr>
        <w:t>W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eb </w:t>
      </w:r>
      <w:r>
        <w:rPr>
          <w:rFonts w:ascii="Calibri" w:hAnsi="Calibri" w:cs="Arial"/>
          <w:iCs/>
          <w:sz w:val="22"/>
          <w:szCs w:val="22"/>
        </w:rPr>
        <w:t>D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eveloper with a background in </w:t>
      </w:r>
      <w:r w:rsidR="00537C2B">
        <w:rPr>
          <w:rFonts w:ascii="Calibri" w:hAnsi="Calibri" w:cs="Arial"/>
          <w:iCs/>
          <w:sz w:val="22"/>
          <w:szCs w:val="22"/>
        </w:rPr>
        <w:t>manufacturing and commodities</w:t>
      </w:r>
      <w:r w:rsidR="00104CC0">
        <w:rPr>
          <w:rFonts w:ascii="Calibri" w:hAnsi="Calibri" w:cs="Arial"/>
          <w:iCs/>
          <w:sz w:val="22"/>
          <w:szCs w:val="22"/>
        </w:rPr>
        <w:t xml:space="preserve"> analytics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. My </w:t>
      </w:r>
      <w:r w:rsidR="002F37D9">
        <w:rPr>
          <w:rFonts w:ascii="Calibri" w:hAnsi="Calibri" w:cs="Arial"/>
          <w:iCs/>
          <w:sz w:val="22"/>
          <w:szCs w:val="22"/>
        </w:rPr>
        <w:t xml:space="preserve">greatest 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strength is </w:t>
      </w:r>
      <w:r w:rsidR="002F37D9">
        <w:rPr>
          <w:rFonts w:ascii="Calibri" w:hAnsi="Calibri" w:cs="Arial"/>
          <w:iCs/>
          <w:sz w:val="22"/>
          <w:szCs w:val="22"/>
        </w:rPr>
        <w:t xml:space="preserve">understanding </w:t>
      </w:r>
      <w:r w:rsidR="00537C2B">
        <w:rPr>
          <w:rFonts w:ascii="Calibri" w:hAnsi="Calibri" w:cs="Arial"/>
          <w:iCs/>
          <w:sz w:val="22"/>
          <w:szCs w:val="22"/>
        </w:rPr>
        <w:t xml:space="preserve">the connection between </w:t>
      </w:r>
      <w:r>
        <w:rPr>
          <w:rFonts w:ascii="Calibri" w:hAnsi="Calibri" w:cs="Arial"/>
          <w:iCs/>
          <w:sz w:val="22"/>
          <w:szCs w:val="22"/>
        </w:rPr>
        <w:t xml:space="preserve">diverse </w:t>
      </w:r>
      <w:r w:rsidR="00537C2B">
        <w:rPr>
          <w:rFonts w:ascii="Calibri" w:hAnsi="Calibri" w:cs="Arial"/>
          <w:iCs/>
          <w:sz w:val="22"/>
          <w:szCs w:val="22"/>
        </w:rPr>
        <w:t>data</w:t>
      </w:r>
      <w:r w:rsidR="00F534AA">
        <w:rPr>
          <w:rFonts w:ascii="Calibri" w:hAnsi="Calibri" w:cs="Arial"/>
          <w:iCs/>
          <w:sz w:val="22"/>
          <w:szCs w:val="22"/>
        </w:rPr>
        <w:t xml:space="preserve"> sources</w:t>
      </w:r>
      <w:r w:rsidR="00537C2B">
        <w:rPr>
          <w:rFonts w:ascii="Calibri" w:hAnsi="Calibri" w:cs="Arial"/>
          <w:iCs/>
          <w:sz w:val="22"/>
          <w:szCs w:val="22"/>
        </w:rPr>
        <w:t xml:space="preserve"> and f</w:t>
      </w:r>
      <w:r w:rsidR="00F534AA">
        <w:rPr>
          <w:rFonts w:ascii="Calibri" w:hAnsi="Calibri" w:cs="Arial"/>
          <w:iCs/>
          <w:sz w:val="22"/>
          <w:szCs w:val="22"/>
        </w:rPr>
        <w:t>raming</w:t>
      </w:r>
      <w:r w:rsidR="00537C2B">
        <w:rPr>
          <w:rFonts w:ascii="Calibri" w:hAnsi="Calibri" w:cs="Arial"/>
          <w:iCs/>
          <w:sz w:val="22"/>
          <w:szCs w:val="22"/>
        </w:rPr>
        <w:t xml:space="preserve"> the data architecture required to automate reporting</w:t>
      </w:r>
      <w:r w:rsidR="008B742E" w:rsidRPr="008B742E">
        <w:rPr>
          <w:rFonts w:ascii="Calibri" w:hAnsi="Calibri" w:cs="Arial"/>
          <w:iCs/>
          <w:sz w:val="22"/>
          <w:szCs w:val="22"/>
        </w:rPr>
        <w:t xml:space="preserve">. My </w:t>
      </w:r>
      <w:r w:rsidR="00537C2B">
        <w:rPr>
          <w:rFonts w:ascii="Calibri" w:hAnsi="Calibri" w:cs="Arial"/>
          <w:iCs/>
          <w:sz w:val="22"/>
          <w:szCs w:val="22"/>
        </w:rPr>
        <w:t>career interests are focused on</w:t>
      </w:r>
      <w:r w:rsidR="00104CC0">
        <w:rPr>
          <w:rFonts w:ascii="Calibri" w:hAnsi="Calibri" w:cs="Arial"/>
          <w:iCs/>
          <w:sz w:val="22"/>
          <w:szCs w:val="22"/>
        </w:rPr>
        <w:t xml:space="preserve"> data analytics</w:t>
      </w:r>
      <w:r w:rsidR="008B742E" w:rsidRPr="008B742E">
        <w:rPr>
          <w:rFonts w:ascii="Calibri" w:hAnsi="Calibri" w:cs="Arial"/>
          <w:iCs/>
          <w:sz w:val="22"/>
          <w:szCs w:val="22"/>
        </w:rPr>
        <w:t>,</w:t>
      </w:r>
      <w:r w:rsidR="008B742E">
        <w:rPr>
          <w:rFonts w:ascii="Calibri" w:hAnsi="Calibri" w:cs="Arial"/>
          <w:iCs/>
          <w:sz w:val="22"/>
          <w:szCs w:val="22"/>
        </w:rPr>
        <w:t xml:space="preserve"> </w:t>
      </w:r>
      <w:r w:rsidR="00104CC0">
        <w:rPr>
          <w:rFonts w:ascii="Calibri" w:hAnsi="Calibri" w:cs="Arial"/>
          <w:iCs/>
          <w:sz w:val="22"/>
          <w:szCs w:val="22"/>
        </w:rPr>
        <w:t>business operations</w:t>
      </w:r>
      <w:r w:rsidR="00537C2B">
        <w:rPr>
          <w:rFonts w:ascii="Calibri" w:hAnsi="Calibri" w:cs="Arial"/>
          <w:iCs/>
          <w:sz w:val="22"/>
          <w:szCs w:val="22"/>
        </w:rPr>
        <w:t>, and scalable automation</w:t>
      </w:r>
      <w:r w:rsidR="008B742E" w:rsidRPr="008B742E">
        <w:rPr>
          <w:rFonts w:ascii="Calibri" w:hAnsi="Calibri" w:cs="Arial"/>
          <w:iCs/>
          <w:sz w:val="22"/>
          <w:szCs w:val="22"/>
        </w:rPr>
        <w:t>.</w:t>
      </w:r>
      <w:r w:rsidR="008B742E" w:rsidRPr="008B742E">
        <w:rPr>
          <w:rFonts w:ascii="Calibri" w:hAnsi="Calibri" w:cs="Arial"/>
          <w:iCs/>
          <w:sz w:val="22"/>
          <w:szCs w:val="22"/>
        </w:rPr>
        <w:cr/>
      </w:r>
    </w:p>
    <w:p w14:paraId="6F925395" w14:textId="2C376210" w:rsidR="00FC0311" w:rsidRPr="00317CDD" w:rsidRDefault="00FC0311" w:rsidP="00FC0311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SKILLS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0F0803FC" w14:textId="14DF1568" w:rsidR="002C51FB" w:rsidRPr="002C51FB" w:rsidRDefault="00E818CD" w:rsidP="002C51FB">
      <w:pPr>
        <w:tabs>
          <w:tab w:val="left" w:pos="360"/>
          <w:tab w:val="left" w:pos="171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Power BI, Tableau, </w:t>
      </w:r>
      <w:r w:rsidR="002C51FB">
        <w:rPr>
          <w:rFonts w:ascii="Calibri" w:hAnsi="Calibri" w:cs="Arial"/>
          <w:sz w:val="22"/>
          <w:szCs w:val="22"/>
        </w:rPr>
        <w:t xml:space="preserve">Python, </w:t>
      </w:r>
      <w:r>
        <w:rPr>
          <w:rFonts w:ascii="Calibri" w:hAnsi="Calibri" w:cs="Arial"/>
          <w:sz w:val="22"/>
          <w:szCs w:val="22"/>
        </w:rPr>
        <w:t>R, VBA,</w:t>
      </w:r>
      <w:r w:rsidR="00F534AA">
        <w:rPr>
          <w:rFonts w:ascii="Calibri" w:hAnsi="Calibri" w:cs="Arial"/>
          <w:sz w:val="22"/>
          <w:szCs w:val="22"/>
        </w:rPr>
        <w:t xml:space="preserve"> SSMS,</w:t>
      </w:r>
      <w:r>
        <w:rPr>
          <w:rFonts w:ascii="Calibri" w:hAnsi="Calibri" w:cs="Arial"/>
          <w:sz w:val="22"/>
          <w:szCs w:val="22"/>
        </w:rPr>
        <w:t xml:space="preserve"> </w:t>
      </w:r>
      <w:r w:rsidRPr="002C51FB">
        <w:rPr>
          <w:rFonts w:ascii="Calibri" w:hAnsi="Calibri" w:cs="Arial"/>
          <w:sz w:val="22"/>
          <w:szCs w:val="22"/>
        </w:rPr>
        <w:t>SQL</w:t>
      </w:r>
      <w:r>
        <w:rPr>
          <w:rFonts w:ascii="Calibri" w:hAnsi="Calibri" w:cs="Arial"/>
          <w:sz w:val="22"/>
          <w:szCs w:val="22"/>
        </w:rPr>
        <w:t xml:space="preserve">, QlikView, </w:t>
      </w:r>
      <w:r w:rsidR="002C51FB">
        <w:rPr>
          <w:rFonts w:ascii="Calibri" w:hAnsi="Calibri" w:cs="Arial"/>
          <w:sz w:val="22"/>
          <w:szCs w:val="22"/>
        </w:rPr>
        <w:t xml:space="preserve">CSS, </w:t>
      </w:r>
      <w:r w:rsidR="002C51FB" w:rsidRPr="002C51FB">
        <w:rPr>
          <w:rFonts w:ascii="Calibri" w:hAnsi="Calibri" w:cs="Arial"/>
          <w:sz w:val="22"/>
          <w:szCs w:val="22"/>
        </w:rPr>
        <w:t>HT</w:t>
      </w:r>
      <w:r w:rsidR="002C51FB">
        <w:rPr>
          <w:rFonts w:ascii="Calibri" w:hAnsi="Calibri" w:cs="Arial"/>
          <w:sz w:val="22"/>
          <w:szCs w:val="22"/>
        </w:rPr>
        <w:t>ML, Bootstrap, JavaScript, Ajax, jQuery, Node.js</w:t>
      </w:r>
      <w:r w:rsidR="002C51FB" w:rsidRPr="002C51FB">
        <w:rPr>
          <w:rFonts w:ascii="Calibri" w:hAnsi="Calibri" w:cs="Arial"/>
          <w:sz w:val="22"/>
          <w:szCs w:val="22"/>
        </w:rPr>
        <w:t>, Express, React, Redux,</w:t>
      </w:r>
      <w:r w:rsidR="002C51FB">
        <w:rPr>
          <w:rFonts w:ascii="Calibri" w:hAnsi="Calibri" w:cs="Arial"/>
          <w:sz w:val="22"/>
          <w:szCs w:val="22"/>
        </w:rPr>
        <w:t xml:space="preserve"> </w:t>
      </w:r>
      <w:r w:rsidR="002C51FB" w:rsidRPr="002C51FB">
        <w:rPr>
          <w:rFonts w:ascii="Calibri" w:hAnsi="Calibri" w:cs="Arial"/>
          <w:sz w:val="22"/>
          <w:szCs w:val="22"/>
        </w:rPr>
        <w:t>RESTful APIs</w:t>
      </w:r>
      <w:r w:rsidR="002C51FB">
        <w:rPr>
          <w:rFonts w:ascii="Calibri" w:hAnsi="Calibri" w:cs="Arial"/>
          <w:sz w:val="22"/>
          <w:szCs w:val="22"/>
        </w:rPr>
        <w:t>, Git,</w:t>
      </w:r>
      <w:r w:rsidR="00104CC0">
        <w:rPr>
          <w:rFonts w:ascii="Calibri" w:hAnsi="Calibri" w:cs="Arial"/>
          <w:sz w:val="22"/>
          <w:szCs w:val="22"/>
        </w:rPr>
        <w:t xml:space="preserve"> GitHub, Heroku</w:t>
      </w:r>
      <w:r w:rsidR="002C51FB">
        <w:rPr>
          <w:rFonts w:ascii="Calibri" w:hAnsi="Calibri" w:cs="Arial"/>
          <w:sz w:val="22"/>
          <w:szCs w:val="22"/>
        </w:rPr>
        <w:t>, Agile Software Development, Remote Software D</w:t>
      </w:r>
      <w:r w:rsidR="000A0273">
        <w:rPr>
          <w:rFonts w:ascii="Calibri" w:hAnsi="Calibri" w:cs="Arial"/>
          <w:sz w:val="22"/>
          <w:szCs w:val="22"/>
        </w:rPr>
        <w:t>evelopment</w:t>
      </w:r>
    </w:p>
    <w:p w14:paraId="02B30518" w14:textId="77777777" w:rsidR="00610BD2" w:rsidRPr="00317CDD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2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EDUCATION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553984BA" w14:textId="37FCFC83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>
        <w:rPr>
          <w:rFonts w:ascii="Calibri" w:hAnsi="Calibri" w:cs="Arial"/>
          <w:b/>
          <w:iCs/>
          <w:sz w:val="22"/>
          <w:szCs w:val="22"/>
        </w:rPr>
        <w:t>DigitalCrafts</w:t>
      </w:r>
      <w:r w:rsidR="008B742E">
        <w:rPr>
          <w:rFonts w:ascii="Calibri" w:hAnsi="Calibri" w:cs="Arial"/>
          <w:b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b/>
          <w:iCs/>
          <w:sz w:val="22"/>
          <w:szCs w:val="22"/>
        </w:rPr>
        <w:tab/>
      </w:r>
      <w:r w:rsidR="008B742E">
        <w:rPr>
          <w:rFonts w:ascii="Calibri" w:hAnsi="Calibri" w:cs="Arial"/>
          <w:iCs/>
          <w:sz w:val="22"/>
          <w:szCs w:val="22"/>
        </w:rPr>
        <w:t>March</w:t>
      </w:r>
      <w:r w:rsidR="00D67621">
        <w:rPr>
          <w:rFonts w:ascii="Calibri" w:hAnsi="Calibri" w:cs="Arial"/>
          <w:iCs/>
          <w:sz w:val="22"/>
          <w:szCs w:val="22"/>
        </w:rPr>
        <w:t xml:space="preserve"> 2020</w:t>
      </w:r>
      <w:r>
        <w:rPr>
          <w:rFonts w:ascii="Calibri" w:hAnsi="Calibri" w:cs="Arial"/>
          <w:iCs/>
          <w:sz w:val="22"/>
          <w:szCs w:val="22"/>
        </w:rPr>
        <w:t xml:space="preserve"> – </w:t>
      </w:r>
      <w:r w:rsidR="00D67621">
        <w:rPr>
          <w:rFonts w:ascii="Calibri" w:hAnsi="Calibri" w:cs="Arial"/>
          <w:iCs/>
          <w:sz w:val="22"/>
          <w:szCs w:val="22"/>
        </w:rPr>
        <w:t>June 2020</w:t>
      </w:r>
    </w:p>
    <w:p w14:paraId="0EAE7B7E" w14:textId="17E80558" w:rsidR="00DD1C99" w:rsidRDefault="00DD1C99" w:rsidP="00DD1C99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DD1C99">
        <w:rPr>
          <w:rFonts w:ascii="Calibri" w:hAnsi="Calibri" w:cs="Arial"/>
          <w:iCs/>
          <w:sz w:val="22"/>
          <w:szCs w:val="22"/>
        </w:rPr>
        <w:t>Full-Stack Software Development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="00B0724B">
        <w:rPr>
          <w:rFonts w:ascii="Calibri" w:hAnsi="Calibri" w:cs="Arial"/>
          <w:iCs/>
          <w:sz w:val="22"/>
          <w:szCs w:val="22"/>
        </w:rPr>
        <w:t xml:space="preserve">Bootcamp | </w:t>
      </w:r>
      <w:r>
        <w:rPr>
          <w:rFonts w:ascii="Calibri" w:hAnsi="Calibri" w:cs="Arial"/>
          <w:iCs/>
          <w:sz w:val="22"/>
          <w:szCs w:val="22"/>
        </w:rPr>
        <w:t>16-week full-time</w:t>
      </w:r>
      <w:r w:rsidRPr="00DD1C99">
        <w:rPr>
          <w:rFonts w:ascii="Calibri" w:hAnsi="Calibri" w:cs="Arial"/>
          <w:iCs/>
          <w:sz w:val="22"/>
          <w:szCs w:val="22"/>
        </w:rPr>
        <w:t xml:space="preserve"> </w:t>
      </w:r>
      <w:r w:rsidR="00B0724B">
        <w:rPr>
          <w:rFonts w:ascii="Calibri" w:hAnsi="Calibri" w:cs="Arial"/>
          <w:iCs/>
          <w:sz w:val="22"/>
          <w:szCs w:val="22"/>
        </w:rPr>
        <w:t>immersive</w:t>
      </w:r>
    </w:p>
    <w:p w14:paraId="28D717F4" w14:textId="56C43915" w:rsidR="00610BD2" w:rsidRDefault="00610BD2" w:rsidP="00610BD2">
      <w:pPr>
        <w:tabs>
          <w:tab w:val="left" w:pos="360"/>
          <w:tab w:val="left" w:pos="1440"/>
          <w:tab w:val="left" w:pos="5760"/>
          <w:tab w:val="left" w:pos="7560"/>
          <w:tab w:val="right" w:pos="10980"/>
        </w:tabs>
        <w:spacing w:before="60"/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b/>
          <w:iCs/>
          <w:sz w:val="22"/>
          <w:szCs w:val="22"/>
        </w:rPr>
        <w:t>Georgia Institute of Technology</w:t>
      </w:r>
      <w:r>
        <w:rPr>
          <w:rFonts w:ascii="Calibri" w:hAnsi="Calibri" w:cs="Arial"/>
          <w:b/>
          <w:iCs/>
          <w:sz w:val="22"/>
          <w:szCs w:val="22"/>
        </w:rPr>
        <w:t>, School of Engineering</w:t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 xml:space="preserve">-  Atlanta, </w:t>
      </w:r>
      <w:r>
        <w:rPr>
          <w:rFonts w:ascii="Calibri" w:hAnsi="Calibri" w:cs="Arial"/>
          <w:iCs/>
          <w:sz w:val="22"/>
          <w:szCs w:val="22"/>
        </w:rPr>
        <w:t>G</w:t>
      </w:r>
      <w:r w:rsidRPr="00E44F41">
        <w:rPr>
          <w:rFonts w:ascii="Calibri" w:hAnsi="Calibri" w:cs="Arial"/>
          <w:iCs/>
          <w:sz w:val="22"/>
          <w:szCs w:val="22"/>
        </w:rPr>
        <w:t>A</w:t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b/>
          <w:iCs/>
          <w:sz w:val="22"/>
          <w:szCs w:val="22"/>
        </w:rPr>
        <w:tab/>
      </w:r>
      <w:r>
        <w:rPr>
          <w:rFonts w:ascii="Calibri" w:hAnsi="Calibri" w:cs="Arial"/>
          <w:iCs/>
          <w:sz w:val="22"/>
          <w:szCs w:val="22"/>
        </w:rPr>
        <w:t>Aug</w:t>
      </w:r>
      <w:r w:rsidR="00045F6F">
        <w:rPr>
          <w:rFonts w:ascii="Calibri" w:hAnsi="Calibri" w:cs="Arial"/>
          <w:iCs/>
          <w:sz w:val="22"/>
          <w:szCs w:val="22"/>
        </w:rPr>
        <w:t>ust</w:t>
      </w:r>
      <w:r>
        <w:rPr>
          <w:rFonts w:ascii="Calibri" w:hAnsi="Calibri" w:cs="Arial"/>
          <w:iCs/>
          <w:sz w:val="22"/>
          <w:szCs w:val="22"/>
        </w:rPr>
        <w:t xml:space="preserve"> 2011 – Dec</w:t>
      </w:r>
      <w:r w:rsidR="00045F6F">
        <w:rPr>
          <w:rFonts w:ascii="Calibri" w:hAnsi="Calibri" w:cs="Arial"/>
          <w:iCs/>
          <w:sz w:val="22"/>
          <w:szCs w:val="22"/>
        </w:rPr>
        <w:t>ember</w:t>
      </w:r>
      <w:r>
        <w:rPr>
          <w:rFonts w:ascii="Calibri" w:hAnsi="Calibri" w:cs="Arial"/>
          <w:iCs/>
          <w:sz w:val="22"/>
          <w:szCs w:val="22"/>
        </w:rPr>
        <w:t xml:space="preserve"> 20</w:t>
      </w:r>
      <w:r w:rsidRPr="00E44F41">
        <w:rPr>
          <w:rFonts w:ascii="Calibri" w:hAnsi="Calibri" w:cs="Arial"/>
          <w:iCs/>
          <w:sz w:val="22"/>
          <w:szCs w:val="22"/>
        </w:rPr>
        <w:t>15</w:t>
      </w:r>
    </w:p>
    <w:p w14:paraId="525585CA" w14:textId="7DDB5070" w:rsidR="00610BD2" w:rsidRPr="00610BD2" w:rsidRDefault="00610BD2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rPr>
          <w:rFonts w:ascii="Calibri" w:hAnsi="Calibri" w:cs="Arial"/>
          <w:iCs/>
          <w:sz w:val="22"/>
          <w:szCs w:val="22"/>
        </w:rPr>
      </w:pPr>
      <w:r w:rsidRPr="00E44F41">
        <w:rPr>
          <w:rFonts w:ascii="Calibri" w:hAnsi="Calibri" w:cs="Arial"/>
          <w:iCs/>
          <w:sz w:val="22"/>
          <w:szCs w:val="22"/>
        </w:rPr>
        <w:t>B</w:t>
      </w:r>
      <w:r>
        <w:rPr>
          <w:rFonts w:ascii="Calibri" w:hAnsi="Calibri" w:cs="Arial"/>
          <w:iCs/>
          <w:sz w:val="22"/>
          <w:szCs w:val="22"/>
        </w:rPr>
        <w:t xml:space="preserve">.S. in </w:t>
      </w:r>
      <w:r w:rsidRPr="00E44F41">
        <w:rPr>
          <w:rFonts w:ascii="Calibri" w:hAnsi="Calibri" w:cs="Arial"/>
          <w:iCs/>
          <w:sz w:val="22"/>
          <w:szCs w:val="22"/>
        </w:rPr>
        <w:t>Materials Science and Engineering</w:t>
      </w:r>
      <w:r w:rsidR="00B878E9">
        <w:rPr>
          <w:rFonts w:ascii="Calibri" w:hAnsi="Calibri" w:cs="Arial"/>
          <w:iCs/>
          <w:sz w:val="22"/>
          <w:szCs w:val="22"/>
        </w:rPr>
        <w:t xml:space="preserve"> </w:t>
      </w:r>
      <w:r w:rsidR="002D07F3">
        <w:rPr>
          <w:rFonts w:ascii="Calibri" w:hAnsi="Calibri" w:cs="Arial"/>
          <w:iCs/>
          <w:sz w:val="22"/>
          <w:szCs w:val="22"/>
        </w:rPr>
        <w:t xml:space="preserve"> |  GPA: 3.61  |  Minor: Industrial Design</w:t>
      </w:r>
    </w:p>
    <w:p w14:paraId="35FA67AE" w14:textId="76C21EF2" w:rsidR="00DA05CA" w:rsidRPr="00317CDD" w:rsidRDefault="00F8206F" w:rsidP="00610BD2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>E</w:t>
      </w:r>
      <w:r w:rsidR="001D5A54">
        <w:rPr>
          <w:rFonts w:ascii="Calibri" w:hAnsi="Calibri" w:cs="Arial"/>
          <w:b/>
          <w:iCs/>
          <w:sz w:val="26"/>
          <w:szCs w:val="26"/>
          <w:u w:val="single"/>
        </w:rPr>
        <w:t>MPLOYMENT</w:t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DA05CA"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="00887C62"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420A7E98" w14:textId="4436783A" w:rsidR="00D75FD6" w:rsidRPr="00E44F41" w:rsidRDefault="00D75FD6" w:rsidP="00D75FD6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bookmarkStart w:id="0" w:name="_Hlk71879752"/>
      <w:r>
        <w:rPr>
          <w:rFonts w:ascii="Calibri" w:eastAsiaTheme="minorEastAsia" w:hAnsi="Calibri" w:cs="Arial"/>
          <w:b/>
          <w:sz w:val="22"/>
          <w:szCs w:val="22"/>
          <w:lang w:eastAsia="ja-JP"/>
        </w:rPr>
        <w:t>Data Analyst</w:t>
      </w:r>
      <w:r w:rsidR="00E818CD">
        <w:rPr>
          <w:rFonts w:ascii="Calibri" w:eastAsiaTheme="minorEastAsia" w:hAnsi="Calibri" w:cs="Arial"/>
          <w:b/>
          <w:sz w:val="22"/>
          <w:szCs w:val="22"/>
          <w:lang w:eastAsia="ja-JP"/>
        </w:rPr>
        <w:t>, Thyssen Krupp Elevator</w:t>
      </w: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Atlanta</w:t>
      </w:r>
      <w:r w:rsidRPr="00E44F41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GA</w:t>
      </w:r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>
        <w:rPr>
          <w:rFonts w:ascii="Calibri" w:hAnsi="Calibri" w:cs="Arial"/>
          <w:iCs/>
          <w:sz w:val="22"/>
          <w:szCs w:val="22"/>
        </w:rPr>
        <w:t xml:space="preserve"> 2021 – </w:t>
      </w:r>
      <w:r w:rsidR="00A658A3">
        <w:rPr>
          <w:rFonts w:ascii="Calibri" w:hAnsi="Calibri" w:cs="Arial"/>
          <w:iCs/>
          <w:sz w:val="22"/>
          <w:szCs w:val="22"/>
        </w:rPr>
        <w:t>present</w:t>
      </w:r>
    </w:p>
    <w:p w14:paraId="3CD796B4" w14:textId="0B90DBE5" w:rsidR="00E818CD" w:rsidRPr="00E818CD" w:rsidRDefault="00E818CD" w:rsidP="00E818CD">
      <w:pPr>
        <w:pStyle w:val="ListParagraph"/>
        <w:numPr>
          <w:ilvl w:val="0"/>
          <w:numId w:val="3"/>
        </w:numPr>
        <w:tabs>
          <w:tab w:val="clear" w:pos="2160"/>
          <w:tab w:val="num" w:pos="180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Design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, develop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, and maintain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ed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Power BI 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reports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and </w:t>
      </w:r>
      <w:r w:rsidRPr="00E818CD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dashboards</w:t>
      </w:r>
      <w:r w:rsidR="00642162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for North American elevator sales, service, repair, and cost data </w:t>
      </w:r>
      <w:r w:rsidR="007E1A63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– focusing on driving a market based pricing approach to boost market capture </w:t>
      </w:r>
    </w:p>
    <w:p w14:paraId="3371FE5F" w14:textId="3BD5B7A9" w:rsidR="00E818CD" w:rsidRDefault="00642162" w:rsidP="00E818CD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</w:pPr>
      <w:r w:rsidRP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Collaborate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d</w:t>
      </w:r>
      <w:r w:rsidRP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3B4ED0" w:rsidRP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with </w:t>
      </w:r>
      <w:r w:rsidRP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business stakeholder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s</w:t>
      </w:r>
      <w:r w:rsidR="007E1A63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in sales, finance, and business intelligence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to define data lake architecture</w:t>
      </w:r>
      <w:r w:rsidR="00537C2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and create ETL processes for automated 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reporting</w:t>
      </w:r>
      <w:r w:rsidR="00537C2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and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ad hoc analyses </w:t>
      </w:r>
      <w:r w:rsidR="00537C2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>for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 </w:t>
      </w:r>
      <w:r w:rsidR="00537C2B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open-ended </w:t>
      </w:r>
      <w:r w:rsidR="003B4ED0">
        <w:rPr>
          <w:rFonts w:ascii="Calibri" w:eastAsiaTheme="minorEastAsia" w:hAnsi="Calibri" w:cs="Arial"/>
          <w:bCs/>
          <w:iCs/>
          <w:sz w:val="22"/>
          <w:szCs w:val="22"/>
          <w:lang w:eastAsia="ja-JP"/>
        </w:rPr>
        <w:t xml:space="preserve">business cases </w:t>
      </w:r>
    </w:p>
    <w:p w14:paraId="5EE11923" w14:textId="6BB09DE1" w:rsidR="00C32E00" w:rsidRPr="00E818CD" w:rsidRDefault="001E1501" w:rsidP="007E1A63">
      <w:pPr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 w:rsidRPr="00E818CD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Business Development Manager, </w:t>
      </w:r>
      <w:r w:rsidR="00B878E9" w:rsidRPr="00E818CD">
        <w:rPr>
          <w:rFonts w:ascii="Calibri" w:eastAsiaTheme="minorEastAsia" w:hAnsi="Calibri" w:cs="Arial"/>
          <w:b/>
          <w:sz w:val="22"/>
          <w:szCs w:val="22"/>
          <w:lang w:eastAsia="ja-JP"/>
        </w:rPr>
        <w:t>Argus Media</w:t>
      </w:r>
      <w:r w:rsidR="00C32E00" w:rsidRPr="00E818CD">
        <w:rPr>
          <w:rFonts w:ascii="Calibri" w:hAnsi="Calibri" w:cs="Arial"/>
          <w:sz w:val="22"/>
          <w:szCs w:val="22"/>
        </w:rPr>
        <w:t xml:space="preserve"> -  Houston, TX</w:t>
      </w:r>
      <w:r w:rsidR="00C32E00" w:rsidRPr="00E818CD">
        <w:rPr>
          <w:rFonts w:ascii="Calibri" w:hAnsi="Calibri" w:cs="Arial"/>
          <w:sz w:val="22"/>
          <w:szCs w:val="22"/>
        </w:rPr>
        <w:tab/>
      </w:r>
      <w:r w:rsidR="00C32E00" w:rsidRPr="00E818CD">
        <w:rPr>
          <w:rFonts w:ascii="Calibri" w:hAnsi="Calibri" w:cs="Arial"/>
          <w:b/>
          <w:iCs/>
          <w:sz w:val="22"/>
          <w:szCs w:val="22"/>
        </w:rPr>
        <w:tab/>
      </w:r>
      <w:r w:rsidR="00C32E00" w:rsidRPr="00E818CD">
        <w:rPr>
          <w:rFonts w:ascii="Calibri" w:hAnsi="Calibri" w:cs="Arial"/>
          <w:iCs/>
          <w:sz w:val="22"/>
          <w:szCs w:val="22"/>
        </w:rPr>
        <w:t xml:space="preserve"> </w:t>
      </w:r>
      <w:r w:rsidR="00C32E00" w:rsidRPr="00E818CD">
        <w:rPr>
          <w:rFonts w:ascii="Calibri" w:hAnsi="Calibri" w:cs="Arial"/>
          <w:iCs/>
          <w:sz w:val="22"/>
          <w:szCs w:val="22"/>
        </w:rPr>
        <w:tab/>
      </w:r>
      <w:r w:rsidR="00E818CD">
        <w:rPr>
          <w:rFonts w:ascii="Calibri" w:hAnsi="Calibri" w:cs="Arial"/>
          <w:iCs/>
          <w:sz w:val="22"/>
          <w:szCs w:val="22"/>
        </w:rPr>
        <w:tab/>
      </w:r>
      <w:r w:rsidR="00A658A3">
        <w:rPr>
          <w:rFonts w:ascii="Calibri" w:hAnsi="Calibri" w:cs="Arial"/>
          <w:iCs/>
          <w:sz w:val="22"/>
          <w:szCs w:val="22"/>
        </w:rPr>
        <w:t xml:space="preserve">      </w:t>
      </w:r>
      <w:r w:rsidR="00C32E00" w:rsidRPr="00E818CD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5F6F" w:rsidRPr="00E818CD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043396" w:rsidRPr="00E818CD">
        <w:rPr>
          <w:rFonts w:ascii="Calibri" w:hAnsi="Calibri" w:cs="Arial"/>
          <w:iCs/>
          <w:sz w:val="22"/>
          <w:szCs w:val="22"/>
        </w:rPr>
        <w:t xml:space="preserve"> 2019 – Nov</w:t>
      </w:r>
      <w:r w:rsidR="00045F6F" w:rsidRPr="00E818CD">
        <w:rPr>
          <w:rFonts w:ascii="Calibri" w:hAnsi="Calibri" w:cs="Arial"/>
          <w:iCs/>
          <w:sz w:val="22"/>
          <w:szCs w:val="22"/>
        </w:rPr>
        <w:t>ember</w:t>
      </w:r>
      <w:r w:rsidR="00043396" w:rsidRPr="00E818CD">
        <w:rPr>
          <w:rFonts w:ascii="Calibri" w:hAnsi="Calibri" w:cs="Arial"/>
          <w:iCs/>
          <w:sz w:val="22"/>
          <w:szCs w:val="22"/>
        </w:rPr>
        <w:t xml:space="preserve"> 2019</w:t>
      </w:r>
    </w:p>
    <w:p w14:paraId="7FAF6988" w14:textId="64F42B5A" w:rsidR="00A45700" w:rsidRDefault="000A1115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Developed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the 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Argus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commercial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marketing </w:t>
      </w:r>
      <w:r w:rsidRPr="00C92D9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strategy</w:t>
      </w:r>
      <w:r w:rsidR="00A457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for Metals Market Commodity Trade Data and News</w:t>
      </w:r>
    </w:p>
    <w:p w14:paraId="43603A65" w14:textId="395E43F2" w:rsidR="0051785D" w:rsidRDefault="0051785D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Automated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extraction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cleaning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(Excel/VBA</w:t>
      </w:r>
      <w:r w:rsidR="00751DE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/SQL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of customer data for analysis of</w:t>
      </w:r>
      <w:r w:rsidR="007E0F2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client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usage</w:t>
      </w:r>
      <w:r w:rsidR="00C3000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statistics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payment history to </w:t>
      </w:r>
      <w:bookmarkEnd w:id="0"/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leverage during account renewal periods and client prospecting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campaigns</w:t>
      </w:r>
    </w:p>
    <w:p w14:paraId="7E86E670" w14:textId="707E2B97" w:rsidR="00045F6F" w:rsidRPr="0051785D" w:rsidRDefault="00A45700" w:rsidP="002A47A3">
      <w:pPr>
        <w:pStyle w:val="ListParagraph"/>
        <w:numPr>
          <w:ilvl w:val="0"/>
          <w:numId w:val="3"/>
        </w:numPr>
        <w:tabs>
          <w:tab w:val="clear" w:pos="216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Designed and built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web scraper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 (using R</w:t>
      </w:r>
      <w:r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/Selenium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)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to extract </w:t>
      </w:r>
      <w:r w:rsid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commodities market trade </w:t>
      </w:r>
      <w:r w:rsidR="00045F6F" w:rsidRPr="00045F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data a</w:t>
      </w:r>
      <w:r w:rsidR="0051785D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apply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regression models </w:t>
      </w:r>
      <w:r w:rsidR="001264B7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assess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financial 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risk exposure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predict price trends</w:t>
      </w:r>
      <w:r w:rsid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045F6F" w:rsidRPr="0051785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track market developments</w:t>
      </w:r>
    </w:p>
    <w:p w14:paraId="62685B1F" w14:textId="05B112B4" w:rsidR="00477A94" w:rsidRPr="00C32E00" w:rsidRDefault="001E1501" w:rsidP="00C32E00">
      <w:pPr>
        <w:tabs>
          <w:tab w:val="left" w:pos="360"/>
          <w:tab w:val="left" w:pos="1440"/>
          <w:tab w:val="left" w:pos="5760"/>
          <w:tab w:val="left" w:pos="7200"/>
          <w:tab w:val="left" w:pos="792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Procurement and Logistics Planner, </w:t>
      </w:r>
      <w:r w:rsidR="00477A94" w:rsidRPr="00C32E00">
        <w:rPr>
          <w:rFonts w:ascii="Calibri" w:eastAsiaTheme="minorEastAsia" w:hAnsi="Calibri" w:cs="Arial"/>
          <w:b/>
          <w:sz w:val="22"/>
          <w:szCs w:val="22"/>
          <w:lang w:eastAsia="ja-JP"/>
        </w:rPr>
        <w:t>Novelis</w:t>
      </w:r>
      <w:r w:rsidR="00477A94" w:rsidRPr="00C32E00">
        <w:rPr>
          <w:rFonts w:ascii="Calibri" w:hAnsi="Calibri" w:cs="Arial"/>
          <w:sz w:val="22"/>
          <w:szCs w:val="22"/>
        </w:rPr>
        <w:t xml:space="preserve">  -  Atlanta, GA</w:t>
      </w:r>
      <w:r w:rsidR="00477A94" w:rsidRPr="00C32E00">
        <w:rPr>
          <w:rFonts w:ascii="Calibri" w:hAnsi="Calibri" w:cs="Arial"/>
          <w:sz w:val="22"/>
          <w:szCs w:val="22"/>
        </w:rPr>
        <w:tab/>
      </w:r>
      <w:r w:rsidR="00477A94" w:rsidRPr="00C32E00">
        <w:rPr>
          <w:rFonts w:ascii="Calibri" w:hAnsi="Calibri" w:cs="Arial"/>
          <w:b/>
          <w:iCs/>
          <w:sz w:val="22"/>
          <w:szCs w:val="22"/>
        </w:rPr>
        <w:tab/>
      </w:r>
      <w:r w:rsidR="00C32E00">
        <w:rPr>
          <w:rFonts w:ascii="Calibri" w:hAnsi="Calibri" w:cs="Arial"/>
          <w:b/>
          <w:iCs/>
          <w:sz w:val="22"/>
          <w:szCs w:val="22"/>
        </w:rPr>
        <w:tab/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</w:t>
      </w:r>
      <w:r w:rsidR="00477A94" w:rsidRPr="00C32E00">
        <w:rPr>
          <w:rFonts w:ascii="Calibri" w:hAnsi="Calibri" w:cs="Arial"/>
          <w:iCs/>
          <w:sz w:val="22"/>
          <w:szCs w:val="22"/>
        </w:rPr>
        <w:tab/>
      </w:r>
      <w:r w:rsidR="00477A94" w:rsidRPr="00C32E00">
        <w:rPr>
          <w:rFonts w:ascii="Calibri" w:eastAsiaTheme="minorEastAsia" w:hAnsi="Calibri" w:cs="Arial"/>
          <w:iCs/>
          <w:sz w:val="22"/>
          <w:szCs w:val="22"/>
          <w:lang w:eastAsia="ja-JP"/>
        </w:rPr>
        <w:t>Mar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ch</w:t>
      </w:r>
      <w:r w:rsidR="00477A94" w:rsidRPr="00C32E00">
        <w:rPr>
          <w:rFonts w:ascii="Calibri" w:hAnsi="Calibri" w:cs="Arial"/>
          <w:iCs/>
          <w:sz w:val="22"/>
          <w:szCs w:val="22"/>
        </w:rPr>
        <w:t xml:space="preserve"> 2017 – May </w:t>
      </w:r>
      <w:r w:rsidR="00C55D14" w:rsidRPr="00C32E00">
        <w:rPr>
          <w:rFonts w:ascii="Calibri" w:hAnsi="Calibri" w:cs="Arial"/>
          <w:iCs/>
          <w:sz w:val="22"/>
          <w:szCs w:val="22"/>
        </w:rPr>
        <w:t>2018</w:t>
      </w:r>
    </w:p>
    <w:p w14:paraId="3EBD3D99" w14:textId="59F6BECC" w:rsidR="00BE6B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Responsible for 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$25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MM+ in </w:t>
      </w:r>
      <w:r w:rsidR="002D07F3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aluminum metal commodity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890C6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procurement</w:t>
      </w: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FC393A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demand planning for w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estern U.S. market </w:t>
      </w:r>
    </w:p>
    <w:p w14:paraId="26F42144" w14:textId="4EFE97B1" w:rsidR="0094734D" w:rsidRDefault="00BE6B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Develop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ed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BI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dashboards 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(Excel, </w:t>
      </w:r>
      <w:r w:rsidR="00D301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SQL, </w:t>
      </w:r>
      <w:r w:rsidR="001C7D3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Power BI, Tableau</w:t>
      </w:r>
      <w:r w:rsidR="00CD3CD1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) </w:t>
      </w:r>
      <w:r w:rsidR="00380D1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track supply chain and logistics operations</w:t>
      </w:r>
    </w:p>
    <w:p w14:paraId="42D3EA71" w14:textId="73E3EFBB" w:rsidR="00BE6B4D" w:rsidRPr="00477A94" w:rsidRDefault="0094734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num" w:pos="90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O</w:t>
      </w:r>
      <w:r w:rsidR="001264B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ptimize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d 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lean</w:t>
      </w:r>
      <w:r w:rsidR="001D09D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BE6B4D" w:rsidRPr="00477A9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inventory </w:t>
      </w:r>
      <w:r w:rsidR="000E3B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flows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identified</w:t>
      </w:r>
      <w:r w:rsidR="001B22DB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commodity</w:t>
      </w:r>
      <w:r w:rsidR="00EF137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risk</w:t>
      </w:r>
      <w:r w:rsidR="00BE528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/arbitrage</w:t>
      </w:r>
      <w:r w:rsidR="004862A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exposure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using What-If Analysis</w:t>
      </w:r>
    </w:p>
    <w:p w14:paraId="4799329A" w14:textId="78DF6FD9" w:rsidR="00751DE1" w:rsidRDefault="004862A9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Built ETL pipelines</w:t>
      </w:r>
      <w:r w:rsidR="00711548" w:rsidRPr="00711548">
        <w:t xml:space="preserve"> 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to clean, transform, merge</w:t>
      </w:r>
      <w:r w:rsid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,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and model unclean data from a variety of</w:t>
      </w:r>
      <w:r w:rsidR="0094734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711548" w:rsidRP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sources</w:t>
      </w:r>
      <w:r w:rsidR="00711548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</w:p>
    <w:p w14:paraId="40AE1B52" w14:textId="1B6AD1F5" w:rsidR="00BE47EC" w:rsidRPr="00E44F41" w:rsidRDefault="001E1501" w:rsidP="0099291A">
      <w:pPr>
        <w:pStyle w:val="ListParagraph"/>
        <w:tabs>
          <w:tab w:val="left" w:pos="540"/>
          <w:tab w:val="left" w:pos="1440"/>
          <w:tab w:val="left" w:pos="5760"/>
          <w:tab w:val="left" w:pos="7920"/>
          <w:tab w:val="right" w:pos="10980"/>
        </w:tabs>
        <w:spacing w:before="160"/>
        <w:ind w:left="0"/>
        <w:contextualSpacing w:val="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Quality Engineer, </w:t>
      </w:r>
      <w:r w:rsidR="00762281">
        <w:rPr>
          <w:rFonts w:ascii="Calibri" w:eastAsiaTheme="minorEastAsia" w:hAnsi="Calibri" w:cs="Arial"/>
          <w:b/>
          <w:sz w:val="22"/>
          <w:szCs w:val="22"/>
          <w:lang w:eastAsia="ja-JP"/>
        </w:rPr>
        <w:t xml:space="preserve">Mercedes-Benz  </w:t>
      </w:r>
      <w:r w:rsidR="00E44F41">
        <w:rPr>
          <w:rFonts w:ascii="Calibri" w:hAnsi="Calibri" w:cs="Arial"/>
          <w:sz w:val="22"/>
          <w:szCs w:val="22"/>
        </w:rPr>
        <w:t xml:space="preserve">- </w:t>
      </w:r>
      <w:r w:rsidR="00BE47EC" w:rsidRPr="00E44F41">
        <w:rPr>
          <w:rFonts w:ascii="Calibri" w:hAnsi="Calibri" w:cs="Arial"/>
          <w:sz w:val="22"/>
          <w:szCs w:val="22"/>
        </w:rPr>
        <w:t xml:space="preserve"> Vance, AL</w:t>
      </w:r>
      <w:r w:rsidR="00E8494B">
        <w:rPr>
          <w:rFonts w:ascii="Calibri" w:hAnsi="Calibri" w:cs="Arial"/>
          <w:sz w:val="22"/>
          <w:szCs w:val="22"/>
        </w:rPr>
        <w:tab/>
      </w:r>
      <w:r w:rsidR="00BE47EC" w:rsidRPr="00E44F41">
        <w:rPr>
          <w:rFonts w:ascii="Calibri" w:hAnsi="Calibri" w:cs="Arial"/>
          <w:b/>
          <w:iCs/>
          <w:sz w:val="22"/>
          <w:szCs w:val="22"/>
        </w:rPr>
        <w:tab/>
      </w:r>
      <w:r w:rsidR="00BE47EC" w:rsidRPr="00E44F41">
        <w:rPr>
          <w:rFonts w:ascii="Calibri" w:hAnsi="Calibri" w:cs="Arial"/>
          <w:iCs/>
          <w:sz w:val="22"/>
          <w:szCs w:val="22"/>
        </w:rPr>
        <w:t xml:space="preserve"> </w:t>
      </w:r>
      <w:r w:rsidR="00BE47EC" w:rsidRPr="00E44F41">
        <w:rPr>
          <w:rFonts w:ascii="Calibri" w:hAnsi="Calibri" w:cs="Arial"/>
          <w:iCs/>
          <w:sz w:val="22"/>
          <w:szCs w:val="22"/>
        </w:rPr>
        <w:tab/>
      </w:r>
      <w:r w:rsidR="00BE47EC" w:rsidRPr="00E44F41">
        <w:rPr>
          <w:rFonts w:ascii="Calibri" w:eastAsiaTheme="minorEastAsia" w:hAnsi="Calibri" w:cs="Arial"/>
          <w:iCs/>
          <w:sz w:val="22"/>
          <w:szCs w:val="22"/>
          <w:lang w:eastAsia="ja-JP"/>
        </w:rPr>
        <w:t>Feb</w:t>
      </w:r>
      <w:r w:rsidR="00045F6F">
        <w:rPr>
          <w:rFonts w:ascii="Calibri" w:eastAsiaTheme="minorEastAsia" w:hAnsi="Calibri" w:cs="Arial"/>
          <w:iCs/>
          <w:sz w:val="22"/>
          <w:szCs w:val="22"/>
          <w:lang w:eastAsia="ja-JP"/>
        </w:rPr>
        <w:t>ruary</w:t>
      </w:r>
      <w:r w:rsidR="00FC0311">
        <w:rPr>
          <w:rFonts w:ascii="Calibri" w:hAnsi="Calibri" w:cs="Arial"/>
          <w:iCs/>
          <w:sz w:val="22"/>
          <w:szCs w:val="22"/>
        </w:rPr>
        <w:t xml:space="preserve"> 2016 </w:t>
      </w:r>
      <w:r w:rsidR="00477A94">
        <w:rPr>
          <w:rFonts w:ascii="Calibri" w:hAnsi="Calibri" w:cs="Arial"/>
          <w:iCs/>
          <w:sz w:val="22"/>
          <w:szCs w:val="22"/>
        </w:rPr>
        <w:t>– Mar</w:t>
      </w:r>
      <w:r w:rsidR="00045F6F">
        <w:rPr>
          <w:rFonts w:ascii="Calibri" w:hAnsi="Calibri" w:cs="Arial"/>
          <w:iCs/>
          <w:sz w:val="22"/>
          <w:szCs w:val="22"/>
        </w:rPr>
        <w:t>ch</w:t>
      </w:r>
      <w:r w:rsidR="00477A94">
        <w:rPr>
          <w:rFonts w:ascii="Calibri" w:hAnsi="Calibri" w:cs="Arial"/>
          <w:iCs/>
          <w:sz w:val="22"/>
          <w:szCs w:val="22"/>
        </w:rPr>
        <w:t xml:space="preserve"> </w:t>
      </w:r>
      <w:r w:rsidR="00C55D14">
        <w:rPr>
          <w:rFonts w:ascii="Calibri" w:hAnsi="Calibri" w:cs="Arial"/>
          <w:iCs/>
          <w:sz w:val="22"/>
          <w:szCs w:val="22"/>
        </w:rPr>
        <w:t>2017</w:t>
      </w:r>
    </w:p>
    <w:p w14:paraId="24DBCA84" w14:textId="234F5F89" w:rsidR="006B4524" w:rsidRPr="00E479FC" w:rsidRDefault="001E376F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num" w:pos="1620"/>
          <w:tab w:val="left" w:pos="5760"/>
          <w:tab w:val="left" w:pos="7920"/>
          <w:tab w:val="right" w:pos="10980"/>
        </w:tabs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Managed all</w:t>
      </w:r>
      <w:r w:rsidR="00E818CD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change management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approvals,</w:t>
      </w:r>
      <w:r w:rsidR="00AB685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process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capability studies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, </w:t>
      </w:r>
      <w:r w:rsidR="00566096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and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engineering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="006B4524" w:rsidRPr="00E479FC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validation </w:t>
      </w:r>
      <w:r w:rsidR="0001328E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for </w:t>
      </w:r>
      <w:r w:rsidR="000A1115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all bolted assembly processes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on the ~300,000 </w:t>
      </w:r>
      <w:r w:rsidR="006B4524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Mercedes-Benz </w:t>
      </w:r>
      <w:r w:rsidR="008E0E97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vehicles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manufactured in Alabama annually</w:t>
      </w:r>
    </w:p>
    <w:p w14:paraId="330BFA6C" w14:textId="0E9BC684" w:rsidR="001E376F" w:rsidRPr="001E376F" w:rsidRDefault="00E818CD" w:rsidP="002A47A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</w:t>
      </w:r>
      <w:r w:rsidR="004273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tandardize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d</w:t>
      </w:r>
      <w:r w:rsidR="004273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Statistical Process Control (SPC) measures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 QlikView </w:t>
      </w:r>
      <w:r w:rsidR="0042738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identify assembly line anomalies</w:t>
      </w:r>
    </w:p>
    <w:p w14:paraId="40BB0FB7" w14:textId="6D299C53" w:rsidR="007E1A63" w:rsidRPr="007E1A63" w:rsidRDefault="001E376F" w:rsidP="007E1A63">
      <w:pPr>
        <w:pStyle w:val="ListParagraph"/>
        <w:numPr>
          <w:ilvl w:val="0"/>
          <w:numId w:val="3"/>
        </w:numPr>
        <w:tabs>
          <w:tab w:val="clear" w:pos="2160"/>
          <w:tab w:val="left" w:pos="180"/>
          <w:tab w:val="left" w:pos="1440"/>
          <w:tab w:val="left" w:pos="1620"/>
          <w:tab w:val="num" w:pos="1800"/>
          <w:tab w:val="left" w:pos="5760"/>
          <w:tab w:val="left" w:pos="7920"/>
          <w:tab w:val="right" w:pos="10980"/>
        </w:tabs>
        <w:spacing w:before="160"/>
        <w:ind w:left="180" w:hanging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1E376F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Wrote VBA scripts to automate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manpower planning report creation </w:t>
      </w:r>
    </w:p>
    <w:p w14:paraId="3A8A6B5E" w14:textId="77777777" w:rsidR="007E1A63" w:rsidRPr="00104CC0" w:rsidRDefault="007E1A63" w:rsidP="007E1A63">
      <w:pPr>
        <w:tabs>
          <w:tab w:val="left" w:pos="360"/>
          <w:tab w:val="left" w:pos="1440"/>
          <w:tab w:val="left" w:pos="5760"/>
          <w:tab w:val="left" w:pos="7920"/>
          <w:tab w:val="right" w:pos="10980"/>
        </w:tabs>
        <w:spacing w:before="160"/>
        <w:rPr>
          <w:rFonts w:ascii="Calibri" w:hAnsi="Calibri" w:cs="Arial"/>
          <w:b/>
          <w:iCs/>
          <w:sz w:val="26"/>
          <w:szCs w:val="26"/>
          <w:u w:val="single"/>
        </w:rPr>
      </w:pPr>
      <w:r>
        <w:rPr>
          <w:rFonts w:ascii="Calibri" w:hAnsi="Calibri" w:cs="Arial"/>
          <w:b/>
          <w:iCs/>
          <w:sz w:val="26"/>
          <w:szCs w:val="26"/>
          <w:u w:val="single"/>
        </w:rPr>
        <w:t>PROJECTS / DEVELOPMENT EXPERIENCE</w:t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 w:rsidRPr="00317CDD">
        <w:rPr>
          <w:rFonts w:ascii="Calibri" w:hAnsi="Calibri" w:cs="Arial"/>
          <w:b/>
          <w:iCs/>
          <w:sz w:val="26"/>
          <w:szCs w:val="26"/>
          <w:u w:val="single"/>
        </w:rPr>
        <w:tab/>
      </w:r>
      <w:r>
        <w:rPr>
          <w:rFonts w:ascii="Calibri" w:hAnsi="Calibri" w:cs="Arial"/>
          <w:b/>
          <w:iCs/>
          <w:sz w:val="26"/>
          <w:szCs w:val="26"/>
          <w:u w:val="single"/>
        </w:rPr>
        <w:tab/>
      </w:r>
    </w:p>
    <w:p w14:paraId="6B45C40C" w14:textId="77777777" w:rsidR="007E1A63" w:rsidRPr="00E44F41" w:rsidRDefault="007E1A63" w:rsidP="007E1A63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b/>
          <w:iCs/>
          <w:sz w:val="22"/>
          <w:szCs w:val="22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SocialHound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9" w:history="1">
        <w:r w:rsidRPr="00190634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0" w:history="1">
        <w:r w:rsidRPr="00190634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July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6E7EE476" w14:textId="77777777" w:rsidR="007E1A63" w:rsidRPr="009526E9" w:rsidRDefault="007E1A63" w:rsidP="007E1A6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SocialHound is a social network designed specifically for dogs. Built with a Firebase back-e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nd and React front-end, the app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uses Redux to allow users to select between multiple, independent dog profiles and provides functionality for social feeds,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instant messaging,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and location services. My role in the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4-person developer </w:t>
      </w:r>
      <w:r w:rsidRPr="00104CC0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team was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front-end architecture.</w:t>
      </w:r>
    </w:p>
    <w:p w14:paraId="150F767C" w14:textId="77777777" w:rsidR="007E1A63" w:rsidRPr="00695757" w:rsidRDefault="007E1A63" w:rsidP="007E1A63">
      <w:pPr>
        <w:tabs>
          <w:tab w:val="left" w:pos="360"/>
          <w:tab w:val="left" w:pos="1440"/>
          <w:tab w:val="left" w:pos="5760"/>
          <w:tab w:val="left" w:pos="7200"/>
          <w:tab w:val="right" w:pos="10980"/>
        </w:tabs>
        <w:spacing w:before="12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>
        <w:rPr>
          <w:rFonts w:ascii="Calibri" w:eastAsiaTheme="minorEastAsia" w:hAnsi="Calibri" w:cs="Arial"/>
          <w:b/>
          <w:sz w:val="22"/>
          <w:szCs w:val="22"/>
          <w:lang w:eastAsia="ja-JP"/>
        </w:rPr>
        <w:t>Scene It</w:t>
      </w:r>
      <w:r>
        <w:rPr>
          <w:rFonts w:ascii="Calibri" w:hAnsi="Calibri" w:cs="Arial"/>
          <w:sz w:val="22"/>
          <w:szCs w:val="22"/>
        </w:rPr>
        <w:t xml:space="preserve">  - </w:t>
      </w:r>
      <w:r w:rsidRPr="00E44F41">
        <w:rPr>
          <w:rFonts w:ascii="Calibri" w:hAnsi="Calibri" w:cs="Arial"/>
          <w:sz w:val="22"/>
          <w:szCs w:val="22"/>
        </w:rPr>
        <w:t xml:space="preserve"> </w:t>
      </w:r>
      <w:hyperlink r:id="rId11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GitHub Repository</w:t>
        </w:r>
      </w:hyperlink>
      <w:r>
        <w:rPr>
          <w:rFonts w:ascii="Calibri" w:hAnsi="Calibri" w:cs="Arial"/>
          <w:sz w:val="22"/>
          <w:szCs w:val="22"/>
        </w:rPr>
        <w:t xml:space="preserve"> | </w:t>
      </w:r>
      <w:hyperlink r:id="rId12" w:history="1">
        <w:r w:rsidRPr="00E24CD2">
          <w:rPr>
            <w:rStyle w:val="Hyperlink"/>
            <w:rFonts w:ascii="Calibri" w:hAnsi="Calibri" w:cs="Arial"/>
            <w:sz w:val="22"/>
            <w:szCs w:val="22"/>
          </w:rPr>
          <w:t>Live Site</w:t>
        </w:r>
      </w:hyperlink>
      <w:r>
        <w:rPr>
          <w:rFonts w:ascii="Calibri" w:hAnsi="Calibri" w:cs="Arial"/>
          <w:sz w:val="22"/>
          <w:szCs w:val="22"/>
        </w:rPr>
        <w:tab/>
      </w:r>
      <w:r w:rsidRPr="00E44F41">
        <w:rPr>
          <w:rFonts w:ascii="Calibri" w:hAnsi="Calibri" w:cs="Arial"/>
          <w:b/>
          <w:iCs/>
          <w:sz w:val="22"/>
          <w:szCs w:val="22"/>
        </w:rPr>
        <w:tab/>
      </w:r>
      <w:r w:rsidRPr="00E44F41">
        <w:rPr>
          <w:rFonts w:ascii="Calibri" w:hAnsi="Calibri" w:cs="Arial"/>
          <w:iCs/>
          <w:sz w:val="22"/>
          <w:szCs w:val="22"/>
        </w:rPr>
        <w:t xml:space="preserve"> </w:t>
      </w:r>
      <w:r w:rsidRPr="00E44F41">
        <w:rPr>
          <w:rFonts w:ascii="Calibri" w:hAnsi="Calibri" w:cs="Arial"/>
          <w:iCs/>
          <w:sz w:val="22"/>
          <w:szCs w:val="22"/>
        </w:rPr>
        <w:tab/>
      </w:r>
      <w:r>
        <w:rPr>
          <w:rFonts w:ascii="Calibri" w:eastAsiaTheme="minorEastAsia" w:hAnsi="Calibri" w:cs="Arial"/>
          <w:iCs/>
          <w:sz w:val="22"/>
          <w:szCs w:val="22"/>
          <w:lang w:eastAsia="ja-JP"/>
        </w:rPr>
        <w:t>April</w:t>
      </w:r>
      <w:r>
        <w:rPr>
          <w:rFonts w:ascii="Calibri" w:hAnsi="Calibri" w:cs="Arial"/>
          <w:iCs/>
          <w:sz w:val="22"/>
          <w:szCs w:val="22"/>
        </w:rPr>
        <w:t xml:space="preserve"> 2020</w:t>
      </w:r>
    </w:p>
    <w:p w14:paraId="0D413104" w14:textId="77777777" w:rsidR="007E1A63" w:rsidRPr="002F37D9" w:rsidRDefault="007E1A63" w:rsidP="007E1A63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Using the OMDb API, Scene It allows a user to search for any movie in the API and save 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he</w:t>
      </w: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movie to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a</w:t>
      </w: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personal</w:t>
      </w:r>
    </w:p>
    <w:p w14:paraId="0F1C326E" w14:textId="4D5A44A8" w:rsidR="007E1A63" w:rsidRPr="007E1A63" w:rsidRDefault="007E1A63" w:rsidP="00BF6DFD">
      <w:pPr>
        <w:ind w:left="180"/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</w:pP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watch list 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set in </w:t>
      </w: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local storage in the browser. Scene It</w:t>
      </w:r>
      <w:r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 xml:space="preserve"> </w:t>
      </w:r>
      <w:r w:rsidRPr="002F37D9">
        <w:rPr>
          <w:rFonts w:ascii="Calibri" w:eastAsiaTheme="minorEastAsia" w:hAnsi="Calibri" w:cs="Arial"/>
          <w:sz w:val="22"/>
          <w:szCs w:val="22"/>
          <w:shd w:val="clear" w:color="auto" w:fill="FFFFFF"/>
          <w:lang w:eastAsia="ja-JP"/>
        </w:rPr>
        <w:t>was built using JavaScript, jQuery, Axios, and Bootstrap to format the JSON data coming from the API.</w:t>
      </w:r>
    </w:p>
    <w:sectPr w:rsidR="007E1A63" w:rsidRPr="007E1A63" w:rsidSect="00F534AA">
      <w:pgSz w:w="12240" w:h="15840" w:code="1"/>
      <w:pgMar w:top="450" w:right="630" w:bottom="576" w:left="63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444F"/>
    <w:multiLevelType w:val="hybridMultilevel"/>
    <w:tmpl w:val="3F12E05A"/>
    <w:lvl w:ilvl="0" w:tplc="48E62DD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92CD9"/>
    <w:multiLevelType w:val="hybridMultilevel"/>
    <w:tmpl w:val="5D921E1E"/>
    <w:lvl w:ilvl="0" w:tplc="C382DB0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4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67084"/>
    <w:multiLevelType w:val="hybridMultilevel"/>
    <w:tmpl w:val="2F1EEDD6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F6675"/>
    <w:multiLevelType w:val="hybridMultilevel"/>
    <w:tmpl w:val="C900A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E6E9C"/>
    <w:multiLevelType w:val="hybridMultilevel"/>
    <w:tmpl w:val="809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  <w:sz w:val="20"/>
      </w:rPr>
    </w:lvl>
    <w:lvl w:ilvl="2" w:tplc="D17E578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CA"/>
    <w:rsid w:val="00005F99"/>
    <w:rsid w:val="00011123"/>
    <w:rsid w:val="0001328E"/>
    <w:rsid w:val="00015FE3"/>
    <w:rsid w:val="000202EA"/>
    <w:rsid w:val="000269D0"/>
    <w:rsid w:val="00030C79"/>
    <w:rsid w:val="00040CB8"/>
    <w:rsid w:val="00042184"/>
    <w:rsid w:val="00043396"/>
    <w:rsid w:val="00045F6F"/>
    <w:rsid w:val="0004716D"/>
    <w:rsid w:val="00051E84"/>
    <w:rsid w:val="000613C2"/>
    <w:rsid w:val="00064C2A"/>
    <w:rsid w:val="000700E0"/>
    <w:rsid w:val="00074476"/>
    <w:rsid w:val="000A0273"/>
    <w:rsid w:val="000A1115"/>
    <w:rsid w:val="000A1EE9"/>
    <w:rsid w:val="000A5065"/>
    <w:rsid w:val="000B3B6E"/>
    <w:rsid w:val="000C2777"/>
    <w:rsid w:val="000C4573"/>
    <w:rsid w:val="000D3590"/>
    <w:rsid w:val="000D6A1C"/>
    <w:rsid w:val="000E3B89"/>
    <w:rsid w:val="000F1E06"/>
    <w:rsid w:val="000F5003"/>
    <w:rsid w:val="000F5342"/>
    <w:rsid w:val="001012AD"/>
    <w:rsid w:val="001041F3"/>
    <w:rsid w:val="00104CC0"/>
    <w:rsid w:val="001057AA"/>
    <w:rsid w:val="00123F25"/>
    <w:rsid w:val="0012504E"/>
    <w:rsid w:val="001264B7"/>
    <w:rsid w:val="00127BB8"/>
    <w:rsid w:val="00133865"/>
    <w:rsid w:val="00136C98"/>
    <w:rsid w:val="00152F57"/>
    <w:rsid w:val="00153383"/>
    <w:rsid w:val="00156241"/>
    <w:rsid w:val="00160991"/>
    <w:rsid w:val="00160C4A"/>
    <w:rsid w:val="00162A72"/>
    <w:rsid w:val="00176306"/>
    <w:rsid w:val="00187DB8"/>
    <w:rsid w:val="00190634"/>
    <w:rsid w:val="001914A2"/>
    <w:rsid w:val="001B22DB"/>
    <w:rsid w:val="001C41F5"/>
    <w:rsid w:val="001C7D3F"/>
    <w:rsid w:val="001D09D8"/>
    <w:rsid w:val="001D5A54"/>
    <w:rsid w:val="001E1501"/>
    <w:rsid w:val="001E18E7"/>
    <w:rsid w:val="001E376F"/>
    <w:rsid w:val="001E4784"/>
    <w:rsid w:val="00201104"/>
    <w:rsid w:val="00201155"/>
    <w:rsid w:val="00211F80"/>
    <w:rsid w:val="002136E3"/>
    <w:rsid w:val="00234796"/>
    <w:rsid w:val="002475BA"/>
    <w:rsid w:val="0028345C"/>
    <w:rsid w:val="002A3C9B"/>
    <w:rsid w:val="002A47A3"/>
    <w:rsid w:val="002A6FF5"/>
    <w:rsid w:val="002B2156"/>
    <w:rsid w:val="002C51FB"/>
    <w:rsid w:val="002D07F3"/>
    <w:rsid w:val="002D31A9"/>
    <w:rsid w:val="002D6064"/>
    <w:rsid w:val="002F1A0E"/>
    <w:rsid w:val="002F37D9"/>
    <w:rsid w:val="003069C7"/>
    <w:rsid w:val="003105C6"/>
    <w:rsid w:val="00312A9F"/>
    <w:rsid w:val="00317CDD"/>
    <w:rsid w:val="0032630C"/>
    <w:rsid w:val="003348B4"/>
    <w:rsid w:val="0035689F"/>
    <w:rsid w:val="00380D1F"/>
    <w:rsid w:val="00382685"/>
    <w:rsid w:val="00387647"/>
    <w:rsid w:val="003957EB"/>
    <w:rsid w:val="00395D86"/>
    <w:rsid w:val="003A1580"/>
    <w:rsid w:val="003A3503"/>
    <w:rsid w:val="003A70C8"/>
    <w:rsid w:val="003B405A"/>
    <w:rsid w:val="003B4ED0"/>
    <w:rsid w:val="003B797A"/>
    <w:rsid w:val="003C0ED6"/>
    <w:rsid w:val="003C71CD"/>
    <w:rsid w:val="003D6B4D"/>
    <w:rsid w:val="003F0A7F"/>
    <w:rsid w:val="003F14E9"/>
    <w:rsid w:val="00427389"/>
    <w:rsid w:val="00447D22"/>
    <w:rsid w:val="00451F08"/>
    <w:rsid w:val="004602A6"/>
    <w:rsid w:val="00465DE9"/>
    <w:rsid w:val="00477A94"/>
    <w:rsid w:val="004862A9"/>
    <w:rsid w:val="004901D7"/>
    <w:rsid w:val="00490C9F"/>
    <w:rsid w:val="00491875"/>
    <w:rsid w:val="00492CC2"/>
    <w:rsid w:val="00492D14"/>
    <w:rsid w:val="004C08B4"/>
    <w:rsid w:val="004C16BB"/>
    <w:rsid w:val="004E0D5C"/>
    <w:rsid w:val="004E56F2"/>
    <w:rsid w:val="004F1C8D"/>
    <w:rsid w:val="004F605B"/>
    <w:rsid w:val="00504905"/>
    <w:rsid w:val="0051785D"/>
    <w:rsid w:val="00517900"/>
    <w:rsid w:val="00527762"/>
    <w:rsid w:val="005366B4"/>
    <w:rsid w:val="00537B65"/>
    <w:rsid w:val="00537C2B"/>
    <w:rsid w:val="005460DA"/>
    <w:rsid w:val="00547E61"/>
    <w:rsid w:val="00551F98"/>
    <w:rsid w:val="00564C2C"/>
    <w:rsid w:val="00566096"/>
    <w:rsid w:val="005730AC"/>
    <w:rsid w:val="0057445E"/>
    <w:rsid w:val="00575C03"/>
    <w:rsid w:val="005869F4"/>
    <w:rsid w:val="00586A86"/>
    <w:rsid w:val="00596B30"/>
    <w:rsid w:val="005C3237"/>
    <w:rsid w:val="005D2EC0"/>
    <w:rsid w:val="005D4D34"/>
    <w:rsid w:val="005E4086"/>
    <w:rsid w:val="005E4933"/>
    <w:rsid w:val="0060335E"/>
    <w:rsid w:val="00603547"/>
    <w:rsid w:val="006075D4"/>
    <w:rsid w:val="00610BD2"/>
    <w:rsid w:val="00611918"/>
    <w:rsid w:val="00612CC7"/>
    <w:rsid w:val="006138D0"/>
    <w:rsid w:val="00613E2A"/>
    <w:rsid w:val="00620F66"/>
    <w:rsid w:val="00622D40"/>
    <w:rsid w:val="00625E6A"/>
    <w:rsid w:val="00634C0C"/>
    <w:rsid w:val="006355FD"/>
    <w:rsid w:val="00635E2B"/>
    <w:rsid w:val="00642162"/>
    <w:rsid w:val="00643FD1"/>
    <w:rsid w:val="0064477E"/>
    <w:rsid w:val="006477A7"/>
    <w:rsid w:val="00653DFC"/>
    <w:rsid w:val="00657A86"/>
    <w:rsid w:val="00664D06"/>
    <w:rsid w:val="006767ED"/>
    <w:rsid w:val="00683A12"/>
    <w:rsid w:val="00692AA7"/>
    <w:rsid w:val="00695757"/>
    <w:rsid w:val="006A20A3"/>
    <w:rsid w:val="006B4524"/>
    <w:rsid w:val="006B4EC4"/>
    <w:rsid w:val="006C3319"/>
    <w:rsid w:val="006D03CD"/>
    <w:rsid w:val="006D5430"/>
    <w:rsid w:val="006E4E04"/>
    <w:rsid w:val="006F0BB2"/>
    <w:rsid w:val="006F127F"/>
    <w:rsid w:val="00703B3A"/>
    <w:rsid w:val="00704B26"/>
    <w:rsid w:val="00711548"/>
    <w:rsid w:val="00717169"/>
    <w:rsid w:val="00720F0A"/>
    <w:rsid w:val="00721488"/>
    <w:rsid w:val="00735FDF"/>
    <w:rsid w:val="0073689F"/>
    <w:rsid w:val="00751DE1"/>
    <w:rsid w:val="00762281"/>
    <w:rsid w:val="00774D44"/>
    <w:rsid w:val="00780110"/>
    <w:rsid w:val="0078216D"/>
    <w:rsid w:val="00792AF2"/>
    <w:rsid w:val="00794EB0"/>
    <w:rsid w:val="007C44FC"/>
    <w:rsid w:val="007C5DEC"/>
    <w:rsid w:val="007D1264"/>
    <w:rsid w:val="007D29F0"/>
    <w:rsid w:val="007D6A6B"/>
    <w:rsid w:val="007E0F2A"/>
    <w:rsid w:val="007E1A63"/>
    <w:rsid w:val="007E2862"/>
    <w:rsid w:val="007F6D5E"/>
    <w:rsid w:val="00812059"/>
    <w:rsid w:val="00820B4E"/>
    <w:rsid w:val="00830C7F"/>
    <w:rsid w:val="00831773"/>
    <w:rsid w:val="00834C7D"/>
    <w:rsid w:val="008404C2"/>
    <w:rsid w:val="0087291E"/>
    <w:rsid w:val="00880C08"/>
    <w:rsid w:val="00883529"/>
    <w:rsid w:val="0088399F"/>
    <w:rsid w:val="00887C62"/>
    <w:rsid w:val="00890C60"/>
    <w:rsid w:val="008A1F5A"/>
    <w:rsid w:val="008B742E"/>
    <w:rsid w:val="008C61C6"/>
    <w:rsid w:val="008D69BA"/>
    <w:rsid w:val="008E0E97"/>
    <w:rsid w:val="008E2109"/>
    <w:rsid w:val="0092121E"/>
    <w:rsid w:val="0093602F"/>
    <w:rsid w:val="00940F45"/>
    <w:rsid w:val="0094185F"/>
    <w:rsid w:val="00943905"/>
    <w:rsid w:val="0094734D"/>
    <w:rsid w:val="009473E7"/>
    <w:rsid w:val="009526E9"/>
    <w:rsid w:val="00953C41"/>
    <w:rsid w:val="00957313"/>
    <w:rsid w:val="00960F77"/>
    <w:rsid w:val="009611E4"/>
    <w:rsid w:val="0097184A"/>
    <w:rsid w:val="0097793D"/>
    <w:rsid w:val="0099291A"/>
    <w:rsid w:val="009A7A3D"/>
    <w:rsid w:val="009B08EC"/>
    <w:rsid w:val="009C3C1D"/>
    <w:rsid w:val="009E4EA7"/>
    <w:rsid w:val="009F49B8"/>
    <w:rsid w:val="009F5F00"/>
    <w:rsid w:val="00A02250"/>
    <w:rsid w:val="00A15066"/>
    <w:rsid w:val="00A22825"/>
    <w:rsid w:val="00A24523"/>
    <w:rsid w:val="00A3684C"/>
    <w:rsid w:val="00A419DF"/>
    <w:rsid w:val="00A45700"/>
    <w:rsid w:val="00A63F6E"/>
    <w:rsid w:val="00A6583D"/>
    <w:rsid w:val="00A658A3"/>
    <w:rsid w:val="00A77616"/>
    <w:rsid w:val="00A81F37"/>
    <w:rsid w:val="00A821C2"/>
    <w:rsid w:val="00A8365C"/>
    <w:rsid w:val="00A92ABA"/>
    <w:rsid w:val="00A97EB8"/>
    <w:rsid w:val="00AA36A6"/>
    <w:rsid w:val="00AB0BA7"/>
    <w:rsid w:val="00AB1F6C"/>
    <w:rsid w:val="00AB6857"/>
    <w:rsid w:val="00AB706A"/>
    <w:rsid w:val="00AC2A75"/>
    <w:rsid w:val="00AC5D01"/>
    <w:rsid w:val="00AC648D"/>
    <w:rsid w:val="00B0724B"/>
    <w:rsid w:val="00B3450A"/>
    <w:rsid w:val="00B44642"/>
    <w:rsid w:val="00B46897"/>
    <w:rsid w:val="00B537E9"/>
    <w:rsid w:val="00B55292"/>
    <w:rsid w:val="00B55A80"/>
    <w:rsid w:val="00B6539E"/>
    <w:rsid w:val="00B659E4"/>
    <w:rsid w:val="00B6694B"/>
    <w:rsid w:val="00B76116"/>
    <w:rsid w:val="00B7766C"/>
    <w:rsid w:val="00B82561"/>
    <w:rsid w:val="00B878E9"/>
    <w:rsid w:val="00B905D0"/>
    <w:rsid w:val="00B946DC"/>
    <w:rsid w:val="00BA2BB6"/>
    <w:rsid w:val="00BC6CF1"/>
    <w:rsid w:val="00BD66D5"/>
    <w:rsid w:val="00BE0063"/>
    <w:rsid w:val="00BE2A29"/>
    <w:rsid w:val="00BE36F2"/>
    <w:rsid w:val="00BE47EC"/>
    <w:rsid w:val="00BE528F"/>
    <w:rsid w:val="00BE6B4D"/>
    <w:rsid w:val="00BF6DFD"/>
    <w:rsid w:val="00C0407E"/>
    <w:rsid w:val="00C10F1E"/>
    <w:rsid w:val="00C145B7"/>
    <w:rsid w:val="00C145FC"/>
    <w:rsid w:val="00C14C1B"/>
    <w:rsid w:val="00C30000"/>
    <w:rsid w:val="00C3088B"/>
    <w:rsid w:val="00C30E81"/>
    <w:rsid w:val="00C31E05"/>
    <w:rsid w:val="00C32602"/>
    <w:rsid w:val="00C32E00"/>
    <w:rsid w:val="00C37B54"/>
    <w:rsid w:val="00C44E6F"/>
    <w:rsid w:val="00C45DD4"/>
    <w:rsid w:val="00C557DE"/>
    <w:rsid w:val="00C55B8B"/>
    <w:rsid w:val="00C55D14"/>
    <w:rsid w:val="00C57A2B"/>
    <w:rsid w:val="00C64025"/>
    <w:rsid w:val="00C67A88"/>
    <w:rsid w:val="00C87C78"/>
    <w:rsid w:val="00C92D99"/>
    <w:rsid w:val="00CB5345"/>
    <w:rsid w:val="00CC45E1"/>
    <w:rsid w:val="00CD3CD1"/>
    <w:rsid w:val="00CE02C2"/>
    <w:rsid w:val="00CF204E"/>
    <w:rsid w:val="00D02B6C"/>
    <w:rsid w:val="00D03871"/>
    <w:rsid w:val="00D14054"/>
    <w:rsid w:val="00D140EC"/>
    <w:rsid w:val="00D1511F"/>
    <w:rsid w:val="00D301D9"/>
    <w:rsid w:val="00D326B9"/>
    <w:rsid w:val="00D3423A"/>
    <w:rsid w:val="00D379B0"/>
    <w:rsid w:val="00D5375D"/>
    <w:rsid w:val="00D67621"/>
    <w:rsid w:val="00D75FD6"/>
    <w:rsid w:val="00D774A9"/>
    <w:rsid w:val="00D92636"/>
    <w:rsid w:val="00DA05CA"/>
    <w:rsid w:val="00DA1D56"/>
    <w:rsid w:val="00DB5EFD"/>
    <w:rsid w:val="00DD1C99"/>
    <w:rsid w:val="00DF3AF0"/>
    <w:rsid w:val="00DF6499"/>
    <w:rsid w:val="00E002CA"/>
    <w:rsid w:val="00E04135"/>
    <w:rsid w:val="00E070EA"/>
    <w:rsid w:val="00E137EE"/>
    <w:rsid w:val="00E24CD2"/>
    <w:rsid w:val="00E32E37"/>
    <w:rsid w:val="00E3529B"/>
    <w:rsid w:val="00E40387"/>
    <w:rsid w:val="00E44F41"/>
    <w:rsid w:val="00E4711A"/>
    <w:rsid w:val="00E479FC"/>
    <w:rsid w:val="00E50309"/>
    <w:rsid w:val="00E50BEB"/>
    <w:rsid w:val="00E56EA5"/>
    <w:rsid w:val="00E643CD"/>
    <w:rsid w:val="00E67B35"/>
    <w:rsid w:val="00E818CD"/>
    <w:rsid w:val="00E8494B"/>
    <w:rsid w:val="00EA1A73"/>
    <w:rsid w:val="00EB1B98"/>
    <w:rsid w:val="00EC0A38"/>
    <w:rsid w:val="00EC369F"/>
    <w:rsid w:val="00EC7374"/>
    <w:rsid w:val="00ED2045"/>
    <w:rsid w:val="00ED54CA"/>
    <w:rsid w:val="00EF137F"/>
    <w:rsid w:val="00EF2806"/>
    <w:rsid w:val="00EF3B60"/>
    <w:rsid w:val="00F01B14"/>
    <w:rsid w:val="00F046A4"/>
    <w:rsid w:val="00F06D09"/>
    <w:rsid w:val="00F113DF"/>
    <w:rsid w:val="00F1786F"/>
    <w:rsid w:val="00F356B1"/>
    <w:rsid w:val="00F36640"/>
    <w:rsid w:val="00F44957"/>
    <w:rsid w:val="00F52D67"/>
    <w:rsid w:val="00F534AA"/>
    <w:rsid w:val="00F70056"/>
    <w:rsid w:val="00F70665"/>
    <w:rsid w:val="00F73A9C"/>
    <w:rsid w:val="00F8206F"/>
    <w:rsid w:val="00F8254D"/>
    <w:rsid w:val="00F83094"/>
    <w:rsid w:val="00F86956"/>
    <w:rsid w:val="00F93AB3"/>
    <w:rsid w:val="00F96542"/>
    <w:rsid w:val="00FA0915"/>
    <w:rsid w:val="00FA6BE8"/>
    <w:rsid w:val="00FB21B2"/>
    <w:rsid w:val="00FC0311"/>
    <w:rsid w:val="00FC393A"/>
    <w:rsid w:val="00FD0241"/>
    <w:rsid w:val="00FD562E"/>
    <w:rsid w:val="00FE129A"/>
    <w:rsid w:val="00FE1B71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02CD"/>
  <w15:docId w15:val="{CFB1B3CF-91F6-437E-8D21-C9D4547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9F"/>
    <w:rPr>
      <w:rFonts w:eastAsia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C0C"/>
  </w:style>
  <w:style w:type="character" w:styleId="Hyperlink">
    <w:name w:val="Hyperlink"/>
    <w:basedOn w:val="DefaultParagraphFont"/>
    <w:uiPriority w:val="99"/>
    <w:unhideWhenUsed/>
    <w:rsid w:val="00FA6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3C2"/>
    <w:rPr>
      <w:rFonts w:ascii="Tahoma" w:eastAsia="Times New Roman" w:hAnsi="Tahoma" w:cs="Tahoma"/>
      <w:sz w:val="16"/>
      <w:szCs w:val="1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E0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E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E97"/>
    <w:rPr>
      <w:rFonts w:eastAsia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E97"/>
    <w:rPr>
      <w:rFonts w:eastAsia="Times New Roman" w:cs="Times New Roman"/>
      <w:b/>
      <w:bCs/>
      <w:sz w:val="20"/>
      <w:szCs w:val="20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104C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ogan\Desktop\loganblacksta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Logan\Desktop\linkedin.com\in\loganblackstad" TargetMode="External"/><Relationship Id="rId12" Type="http://schemas.openxmlformats.org/officeDocument/2006/relationships/hyperlink" Target="https://romantic-albattani-635f29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ogan\Desktop\github.com\loganblackstad" TargetMode="External"/><Relationship Id="rId11" Type="http://schemas.openxmlformats.org/officeDocument/2006/relationships/hyperlink" Target="https://github.com/loganblackstad/Scene-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cialhound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kushkode/social-hou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4E81-B7EB-4D44-BAF5-41A86F01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Blackstad, Logan</cp:lastModifiedBy>
  <cp:revision>13</cp:revision>
  <cp:lastPrinted>2021-05-14T17:29:00Z</cp:lastPrinted>
  <dcterms:created xsi:type="dcterms:W3CDTF">2020-06-09T21:19:00Z</dcterms:created>
  <dcterms:modified xsi:type="dcterms:W3CDTF">2021-05-18T18:56:00Z</dcterms:modified>
</cp:coreProperties>
</file>