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027C" w14:textId="77777777" w:rsidR="00F62FA2" w:rsidRPr="00AE68AC" w:rsidRDefault="00F62FA2" w:rsidP="00F62FA2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6828230A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66D52839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1A74FAA3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14BFF039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26F663E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26B22075" w14:textId="77777777" w:rsidR="00F62FA2" w:rsidRPr="00953210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1A93EA5E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3792E507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968FEF5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09C66E" w14:textId="77777777" w:rsidR="00F62FA2" w:rsidRPr="00AE68AC" w:rsidRDefault="00F62FA2" w:rsidP="00F62FA2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4E0E6A76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1A171E7D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03F9714A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137BC920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EDF8EAB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3170F8E2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5608C9DF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354CB3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59CC3CF4" w14:textId="77777777" w:rsidR="00F62FA2" w:rsidRPr="00AE68AC" w:rsidRDefault="00F62FA2" w:rsidP="00F62FA2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0B4B32E3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5EEBE490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1AAC47B3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5E475A45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725EE467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3D6D2D5E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207242FF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5A80EDED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1F348D45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E1C4052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CDC62BA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0DC46AB7" w14:textId="77777777" w:rsidR="00F62FA2" w:rsidRPr="00AE68AC" w:rsidRDefault="00F62FA2" w:rsidP="00F62FA2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433EAC99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5670334F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296D53B7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62314A2D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17F7911E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0F86ED8A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46537F1B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0C3FFC96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DC9CECD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20F4CD1" w14:textId="77777777" w:rsidR="00F62FA2" w:rsidRPr="00AE68AC" w:rsidRDefault="00F62FA2" w:rsidP="00F62FA2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7002A632" w14:textId="77777777" w:rsidR="00F62FA2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30AEB5D0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3981CAE6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4351A755" w14:textId="77777777" w:rsidR="00F62FA2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D3030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97E5FC6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002D33EE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612DF4D2" w14:textId="77777777" w:rsidR="00F62FA2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3B160172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6423C84" w14:textId="77777777" w:rsidR="00F62FA2" w:rsidRPr="00AE68AC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0FBE5F8E" w14:textId="784E1514" w:rsidR="004E6857" w:rsidRDefault="00F62FA2" w:rsidP="00F62FA2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sectPr w:rsidR="004E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1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1E"/>
    <w:rsid w:val="00421D4F"/>
    <w:rsid w:val="004E6857"/>
    <w:rsid w:val="00644E1E"/>
    <w:rsid w:val="00F62FA2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FC66"/>
  <w15:chartTrackingRefBased/>
  <w15:docId w15:val="{802B6152-07F5-4736-98C5-A1D55CF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A2"/>
  </w:style>
  <w:style w:type="paragraph" w:styleId="Heading1">
    <w:name w:val="heading 1"/>
    <w:basedOn w:val="Normal"/>
    <w:next w:val="Normal"/>
    <w:link w:val="Heading1Char"/>
    <w:uiPriority w:val="9"/>
    <w:qFormat/>
    <w:rsid w:val="006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2756</Characters>
  <Application>Microsoft Office Word</Application>
  <DocSecurity>0</DocSecurity>
  <Lines>183</Lines>
  <Paragraphs>93</Paragraphs>
  <ScaleCrop>false</ScaleCrop>
  <Company>Idaho Public Television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2</cp:revision>
  <dcterms:created xsi:type="dcterms:W3CDTF">2025-10-20T17:20:00Z</dcterms:created>
  <dcterms:modified xsi:type="dcterms:W3CDTF">2025-10-20T17:20:00Z</dcterms:modified>
</cp:coreProperties>
</file>