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336A" w14:textId="2AC96D0A" w:rsidR="0046074A" w:rsidRPr="00261B44" w:rsidRDefault="004D2F9F" w:rsidP="004D2F9F">
      <w:pPr>
        <w:pStyle w:val="Title"/>
        <w:rPr>
          <w:color w:val="2F5496" w:themeColor="accent1" w:themeShade="BF"/>
        </w:rPr>
      </w:pPr>
      <w:r w:rsidRPr="00261B44">
        <w:rPr>
          <w:color w:val="2F5496" w:themeColor="accent1" w:themeShade="BF"/>
        </w:rPr>
        <w:t>Group 6: Black and White Squares</w:t>
      </w:r>
    </w:p>
    <w:p w14:paraId="676B748B" w14:textId="3694D8B9" w:rsidR="0046074A" w:rsidRDefault="004D2F9F" w:rsidP="00022CDA">
      <w:pPr>
        <w:pStyle w:val="Subtitle"/>
        <w:spacing w:after="0"/>
      </w:pPr>
      <w:r>
        <w:t>Logan Philip</w:t>
      </w:r>
    </w:p>
    <w:p w14:paraId="656977BA" w14:textId="49BCFD8F" w:rsidR="004D2F9F" w:rsidRPr="00022CDA" w:rsidRDefault="004D2F9F" w:rsidP="00022CDA">
      <w:pPr>
        <w:spacing w:after="0"/>
        <w:rPr>
          <w:rFonts w:eastAsiaTheme="minorEastAsia"/>
          <w:color w:val="5A5A5A"/>
          <w:lang w:val="en-US"/>
        </w:rPr>
      </w:pPr>
      <w:r w:rsidRPr="00022CDA">
        <w:rPr>
          <w:rFonts w:eastAsiaTheme="minorEastAsia"/>
          <w:color w:val="5A5A5A"/>
          <w:lang w:val="en-US"/>
        </w:rPr>
        <w:t>Ben Jacoby</w:t>
      </w:r>
    </w:p>
    <w:p w14:paraId="71DC8BD0" w14:textId="734F3654" w:rsidR="00022CDA" w:rsidRPr="00022CDA" w:rsidRDefault="00022CDA" w:rsidP="00022CDA">
      <w:pPr>
        <w:spacing w:after="0"/>
        <w:rPr>
          <w:rFonts w:eastAsiaTheme="minorEastAsia"/>
          <w:color w:val="5A5A5A"/>
          <w:lang w:val="en-US"/>
        </w:rPr>
      </w:pPr>
      <w:r w:rsidRPr="00022CDA">
        <w:rPr>
          <w:rFonts w:eastAsiaTheme="minorEastAsia"/>
          <w:color w:val="5A5A5A"/>
          <w:lang w:val="en-US"/>
        </w:rPr>
        <w:t>Ryan Waterson</w:t>
      </w:r>
    </w:p>
    <w:p w14:paraId="7714ACC5" w14:textId="40D6BA8D" w:rsidR="00D973F7" w:rsidRPr="00D973F7" w:rsidRDefault="00022CDA" w:rsidP="00D973F7">
      <w:pPr>
        <w:spacing w:after="0"/>
        <w:rPr>
          <w:rFonts w:eastAsiaTheme="minorEastAsia"/>
          <w:color w:val="5A5A5A"/>
          <w:lang w:val="en-US"/>
        </w:rPr>
      </w:pPr>
      <w:r w:rsidRPr="00022CDA">
        <w:rPr>
          <w:rFonts w:eastAsiaTheme="minorEastAsia"/>
          <w:color w:val="5A5A5A"/>
          <w:lang w:val="en-US"/>
        </w:rPr>
        <w:t>Tuan Hiep (Alex) Nguyen</w:t>
      </w:r>
    </w:p>
    <w:p w14:paraId="32DF67D3" w14:textId="2062E405" w:rsidR="00CD3757" w:rsidRDefault="00A41051" w:rsidP="00FC301F">
      <w:pPr>
        <w:pStyle w:val="Heading1"/>
      </w:pPr>
      <w:r w:rsidRPr="00DD6D21">
        <w:rPr>
          <w:noProof/>
        </w:rPr>
        <w:drawing>
          <wp:anchor distT="0" distB="0" distL="114300" distR="114300" simplePos="0" relativeHeight="251658240" behindDoc="0" locked="0" layoutInCell="1" allowOverlap="1" wp14:anchorId="7D29E894" wp14:editId="44AD9A08">
            <wp:simplePos x="0" y="0"/>
            <wp:positionH relativeFrom="column">
              <wp:posOffset>3620770</wp:posOffset>
            </wp:positionH>
            <wp:positionV relativeFrom="paragraph">
              <wp:posOffset>155938</wp:posOffset>
            </wp:positionV>
            <wp:extent cx="2960461" cy="2960461"/>
            <wp:effectExtent l="0" t="0" r="0" b="0"/>
            <wp:wrapSquare wrapText="bothSides"/>
            <wp:docPr id="5" name="Picture 5" descr="A screenshot of a game&#10;&#10;Description automatically generated">
              <a:extLst xmlns:a="http://schemas.openxmlformats.org/drawingml/2006/main">
                <a:ext uri="{FF2B5EF4-FFF2-40B4-BE49-F238E27FC236}">
                  <a16:creationId xmlns:a16="http://schemas.microsoft.com/office/drawing/2014/main" id="{97CF513E-9ACE-EBE9-BDF7-5F34C4249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ame&#10;&#10;Description automatically generated">
                      <a:extLst>
                        <a:ext uri="{FF2B5EF4-FFF2-40B4-BE49-F238E27FC236}">
                          <a16:creationId xmlns:a16="http://schemas.microsoft.com/office/drawing/2014/main" id="{97CF513E-9ACE-EBE9-BDF7-5F34C4249C0C}"/>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886" t="1886" r="1886" b="1886"/>
                    <a:stretch/>
                  </pic:blipFill>
                  <pic:spPr>
                    <a:xfrm>
                      <a:off x="0" y="0"/>
                      <a:ext cx="2960461" cy="296046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5DB34043" w14:textId="77420785" w:rsidR="001D4F56" w:rsidRPr="001D4F56" w:rsidRDefault="001D4F56" w:rsidP="00DC7155">
      <w:r>
        <w:t xml:space="preserve">The symbols our project concerns are black and white squares that must be separated such that no two </w:t>
      </w:r>
      <w:r w:rsidR="005F78E2">
        <w:t xml:space="preserve">different colours </w:t>
      </w:r>
      <w:r>
        <w:t>are in the same “section” as denoted by the drawn line.</w:t>
      </w:r>
    </w:p>
    <w:p w14:paraId="68E77DFE" w14:textId="0A67F7D3" w:rsidR="008E4FC5" w:rsidRPr="001D4F56" w:rsidRDefault="001D4F56" w:rsidP="00DC7155">
      <w:r>
        <w:t xml:space="preserve">The drawn line must start on the designated start point, </w:t>
      </w:r>
      <w:r w:rsidR="00C03BBB">
        <w:t>which is indicated by the circle in the bottom left corner of the diagram. It must also</w:t>
      </w:r>
      <w:r>
        <w:t xml:space="preserve"> end on the designated end point</w:t>
      </w:r>
      <w:r w:rsidR="00C03BBB">
        <w:t>, which is indicated by the marking on the top left corner of the diagram.</w:t>
      </w:r>
      <w:r>
        <w:t xml:space="preserve"> </w:t>
      </w:r>
    </w:p>
    <w:p w14:paraId="75EDD4AA" w14:textId="37C60A97" w:rsidR="00B47E11" w:rsidRDefault="001D4F56" w:rsidP="00DC7155">
      <w:pPr>
        <w:rPr>
          <w:lang w:val="en-US"/>
        </w:rPr>
      </w:pPr>
      <w:r w:rsidRPr="001D4F56">
        <w:rPr>
          <w:lang w:val="en-US"/>
        </w:rPr>
        <w:t xml:space="preserve">For our model, we will use </w:t>
      </w:r>
      <w:r w:rsidR="0017070E">
        <w:rPr>
          <w:lang w:val="en-US"/>
        </w:rPr>
        <w:t>two</w:t>
      </w:r>
      <w:r w:rsidR="00993761">
        <w:rPr>
          <w:lang w:val="en-US"/>
        </w:rPr>
        <w:t xml:space="preserve"> </w:t>
      </w:r>
      <w:r w:rsidR="0087458C">
        <w:rPr>
          <w:lang w:val="en-US"/>
        </w:rPr>
        <w:t>separate</w:t>
      </w:r>
      <w:r w:rsidR="0017070E">
        <w:rPr>
          <w:lang w:val="en-US"/>
        </w:rPr>
        <w:t xml:space="preserve"> 2D grids </w:t>
      </w:r>
      <w:r w:rsidR="00C058D7">
        <w:rPr>
          <w:lang w:val="en-US"/>
        </w:rPr>
        <w:t>that we will call the “tile grid” and the “point grid”</w:t>
      </w:r>
      <w:r w:rsidR="0087458C">
        <w:rPr>
          <w:lang w:val="en-US"/>
        </w:rPr>
        <w:t>.</w:t>
      </w:r>
      <w:r w:rsidR="00C058D7">
        <w:rPr>
          <w:lang w:val="en-US"/>
        </w:rPr>
        <w:t xml:space="preserve"> </w:t>
      </w:r>
    </w:p>
    <w:p w14:paraId="4124419A" w14:textId="020298BC" w:rsidR="0017070E" w:rsidRDefault="008E4FC5" w:rsidP="00DC7155">
      <w:pPr>
        <w:rPr>
          <w:lang w:val="en-US"/>
        </w:rPr>
      </w:pPr>
      <w:r>
        <w:rPr>
          <w:noProof/>
        </w:rPr>
        <mc:AlternateContent>
          <mc:Choice Requires="wps">
            <w:drawing>
              <wp:anchor distT="0" distB="0" distL="114300" distR="114300" simplePos="0" relativeHeight="251658241" behindDoc="0" locked="0" layoutInCell="1" allowOverlap="1" wp14:anchorId="1FAA1AE0" wp14:editId="2335D625">
                <wp:simplePos x="0" y="0"/>
                <wp:positionH relativeFrom="column">
                  <wp:posOffset>3613785</wp:posOffset>
                </wp:positionH>
                <wp:positionV relativeFrom="paragraph">
                  <wp:posOffset>289741</wp:posOffset>
                </wp:positionV>
                <wp:extent cx="2960461" cy="192571"/>
                <wp:effectExtent l="0" t="0" r="11430" b="17145"/>
                <wp:wrapSquare wrapText="bothSides"/>
                <wp:docPr id="1722951504" name="Text Box 1722951504"/>
                <wp:cNvGraphicFramePr/>
                <a:graphic xmlns:a="http://schemas.openxmlformats.org/drawingml/2006/main">
                  <a:graphicData uri="http://schemas.microsoft.com/office/word/2010/wordprocessingShape">
                    <wps:wsp>
                      <wps:cNvSpPr txBox="1"/>
                      <wps:spPr>
                        <a:xfrm>
                          <a:off x="0" y="0"/>
                          <a:ext cx="2960461" cy="192571"/>
                        </a:xfrm>
                        <a:prstGeom prst="rect">
                          <a:avLst/>
                        </a:prstGeom>
                        <a:noFill/>
                        <a:ln>
                          <a:noFill/>
                        </a:ln>
                      </wps:spPr>
                      <wps:txbx>
                        <w:txbxContent>
                          <w:p w14:paraId="4C0E50B7" w14:textId="08D06AFF" w:rsidR="00A85270" w:rsidRPr="00414056" w:rsidRDefault="00A85270" w:rsidP="00200977">
                            <w:pPr>
                              <w:pStyle w:val="Caption"/>
                              <w:jc w:val="center"/>
                              <w:rPr>
                                <w:color w:val="A6A6A6" w:themeColor="background1" w:themeShade="A6"/>
                              </w:rPr>
                            </w:pPr>
                            <w:r w:rsidRPr="00414056">
                              <w:rPr>
                                <w:i w:val="0"/>
                                <w:iCs w:val="0"/>
                                <w:color w:val="A6A6A6" w:themeColor="background1" w:themeShade="A6"/>
                              </w:rPr>
                              <w:t xml:space="preserve">Image courtesy of </w:t>
                            </w:r>
                            <w:r w:rsidRPr="00414056">
                              <w:rPr>
                                <w:color w:val="A6A6A6" w:themeColor="background1" w:themeShade="A6"/>
                              </w:rPr>
                              <w:t>witnesspuzzles.com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A1AE0" id="_x0000_t202" coordsize="21600,21600" o:spt="202" path="m,l,21600r21600,l21600,xe">
                <v:stroke joinstyle="miter"/>
                <v:path gradientshapeok="t" o:connecttype="rect"/>
              </v:shapetype>
              <v:shape id="Text Box 1722951504" o:spid="_x0000_s1026" type="#_x0000_t202" style="position:absolute;margin-left:284.55pt;margin-top:22.8pt;width:233.1pt;height:15.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" filled="f" stroked="f">
                <v:textbox inset="0,0,0,0">
                  <w:txbxContent>
                    <w:p w14:paraId="4C0E50B7" w14:textId="08D06AFF" w:rsidR="00A85270" w:rsidRPr="00414056" w:rsidRDefault="00A85270" w:rsidP="00200977">
                      <w:pPr>
                        <w:pStyle w:val="Caption"/>
                        <w:jc w:val="center"/>
                        <w:rPr>
                          <w:color w:val="A6A6A6" w:themeColor="background1" w:themeShade="A6"/>
                        </w:rPr>
                      </w:pPr>
                      <w:r w:rsidRPr="00414056">
                        <w:rPr>
                          <w:i w:val="0"/>
                          <w:iCs w:val="0"/>
                          <w:color w:val="A6A6A6" w:themeColor="background1" w:themeShade="A6"/>
                        </w:rPr>
                        <w:t xml:space="preserve">Image courtesy of </w:t>
                      </w:r>
                      <w:r w:rsidRPr="00414056">
                        <w:rPr>
                          <w:color w:val="A6A6A6" w:themeColor="background1" w:themeShade="A6"/>
                        </w:rPr>
                        <w:t>witnesspuzzles.com</w:t>
                      </w:r>
                    </w:p>
                  </w:txbxContent>
                </v:textbox>
                <w10:wrap type="square"/>
              </v:shape>
            </w:pict>
          </mc:Fallback>
        </mc:AlternateContent>
      </w:r>
      <w:r w:rsidR="00C058D7">
        <w:rPr>
          <w:lang w:val="en-US"/>
        </w:rPr>
        <w:t xml:space="preserve">The tile grid </w:t>
      </w:r>
      <w:r w:rsidR="00334ACD">
        <w:rPr>
          <w:lang w:val="en-US"/>
        </w:rPr>
        <w:t xml:space="preserve">is a 3x3 grid that </w:t>
      </w:r>
      <w:r w:rsidR="00C058D7">
        <w:rPr>
          <w:lang w:val="en-US"/>
        </w:rPr>
        <w:t>will represent</w:t>
      </w:r>
      <w:r w:rsidR="00020374">
        <w:rPr>
          <w:lang w:val="en-US"/>
        </w:rPr>
        <w:t xml:space="preserve"> the locations of the black and white squares </w:t>
      </w:r>
      <w:r w:rsidR="004D0C80">
        <w:rPr>
          <w:lang w:val="en-US"/>
        </w:rPr>
        <w:t xml:space="preserve">and </w:t>
      </w:r>
      <w:r w:rsidR="00A41A4E">
        <w:rPr>
          <w:lang w:val="en-US"/>
        </w:rPr>
        <w:t xml:space="preserve">any other information </w:t>
      </w:r>
      <w:r w:rsidR="00C31374">
        <w:rPr>
          <w:lang w:val="en-US"/>
        </w:rPr>
        <w:t xml:space="preserve">concerning </w:t>
      </w:r>
      <w:r w:rsidR="00974C34">
        <w:rPr>
          <w:lang w:val="en-US"/>
        </w:rPr>
        <w:t>the tile area</w:t>
      </w:r>
      <w:r w:rsidR="00684199">
        <w:rPr>
          <w:lang w:val="en-US"/>
        </w:rPr>
        <w:t xml:space="preserve">. </w:t>
      </w:r>
      <w:r w:rsidR="002C6AEA">
        <w:rPr>
          <w:lang w:val="en-US"/>
        </w:rPr>
        <w:t xml:space="preserve">There can be at most one empty square on the tile grid. </w:t>
      </w:r>
      <w:r w:rsidR="00684199">
        <w:rPr>
          <w:lang w:val="en-US"/>
        </w:rPr>
        <w:t>The tile area is</w:t>
      </w:r>
      <w:r w:rsidR="00974C34">
        <w:rPr>
          <w:lang w:val="en-US"/>
        </w:rPr>
        <w:t xml:space="preserve"> represented by the </w:t>
      </w:r>
      <w:r w:rsidR="006F6659">
        <w:rPr>
          <w:lang w:val="en-US"/>
        </w:rPr>
        <w:t>green-coloured</w:t>
      </w:r>
      <w:r w:rsidR="00974C34">
        <w:rPr>
          <w:lang w:val="en-US"/>
        </w:rPr>
        <w:t xml:space="preserve"> area </w:t>
      </w:r>
      <w:r w:rsidR="00B47E11">
        <w:rPr>
          <w:lang w:val="en-US"/>
        </w:rPr>
        <w:t>in the diagram</w:t>
      </w:r>
      <w:r w:rsidR="00B47E11">
        <w:rPr>
          <w:lang w:val="en-US"/>
        </w:rPr>
        <w:t>.</w:t>
      </w:r>
    </w:p>
    <w:p w14:paraId="6BB94EA0" w14:textId="308605FA" w:rsidR="0031112A" w:rsidRDefault="0031112A" w:rsidP="00DC7155">
      <w:pPr>
        <w:rPr>
          <w:lang w:val="en-US"/>
        </w:rPr>
      </w:pPr>
      <w:r>
        <w:rPr>
          <w:lang w:val="en-US"/>
        </w:rPr>
        <w:t xml:space="preserve">The point grid, on the other hand, </w:t>
      </w:r>
      <w:r w:rsidR="00334ACD">
        <w:rPr>
          <w:lang w:val="en-US"/>
        </w:rPr>
        <w:t xml:space="preserve">is a 4x4 grid that </w:t>
      </w:r>
      <w:r>
        <w:rPr>
          <w:lang w:val="en-US"/>
        </w:rPr>
        <w:t>will represent the location of the line</w:t>
      </w:r>
      <w:r w:rsidR="00572DB1">
        <w:rPr>
          <w:lang w:val="en-US"/>
        </w:rPr>
        <w:t>, the starting point of the line and the ending point.</w:t>
      </w:r>
      <w:r w:rsidR="00684199">
        <w:rPr>
          <w:lang w:val="en-US"/>
        </w:rPr>
        <w:t xml:space="preserve"> T</w:t>
      </w:r>
      <w:r w:rsidR="00334ACD">
        <w:rPr>
          <w:lang w:val="en-US"/>
        </w:rPr>
        <w:t xml:space="preserve">he point grid is represented by </w:t>
      </w:r>
      <w:r w:rsidR="009D5DE3">
        <w:rPr>
          <w:lang w:val="en-US"/>
        </w:rPr>
        <w:t>the area of the diagram containing the white line itself</w:t>
      </w:r>
      <w:r w:rsidR="00FF65BF">
        <w:rPr>
          <w:lang w:val="en-US"/>
        </w:rPr>
        <w:t xml:space="preserve"> and the grey</w:t>
      </w:r>
      <w:r w:rsidR="006F6659">
        <w:rPr>
          <w:lang w:val="en-US"/>
        </w:rPr>
        <w:t xml:space="preserve"> space surrounding the tile area.</w:t>
      </w:r>
    </w:p>
    <w:p w14:paraId="307DBB4C" w14:textId="6591D9A7" w:rsidR="00D973F7" w:rsidRPr="00D973F7" w:rsidRDefault="0089078F">
      <w:pPr>
        <w:rPr>
          <w:lang w:val="en-US"/>
        </w:rPr>
      </w:pPr>
      <w:r>
        <w:rPr>
          <w:lang w:val="en-US"/>
        </w:rPr>
        <w:t xml:space="preserve">The primary exploration of this model is determining </w:t>
      </w:r>
      <w:r>
        <w:rPr>
          <w:lang w:val="en-US"/>
        </w:rPr>
        <w:t xml:space="preserve">whether </w:t>
      </w:r>
      <w:r>
        <w:rPr>
          <w:lang w:val="en-US"/>
        </w:rPr>
        <w:t>a given line is a valid solution to the board; that is, there are no black squares in the same section as white squares, as denoted by the drawn line.</w:t>
      </w:r>
      <w:r w:rsidR="00124BD9">
        <w:rPr>
          <w:lang w:val="en-US"/>
        </w:rPr>
        <w:t xml:space="preserve"> </w:t>
      </w:r>
      <w:r w:rsidR="007364A0">
        <w:rPr>
          <w:lang w:val="en-US"/>
        </w:rPr>
        <w:t>There are some other explorations of the mod</w:t>
      </w:r>
      <w:r w:rsidR="007364A0">
        <w:rPr>
          <w:lang w:val="en-US"/>
        </w:rPr>
        <w:t>el</w:t>
      </w:r>
      <w:r w:rsidR="00E830F7">
        <w:rPr>
          <w:lang w:val="en-US"/>
        </w:rPr>
        <w:t xml:space="preserve"> that we explored too.</w:t>
      </w:r>
      <w:r w:rsidR="00D973F7">
        <w:br w:type="page"/>
      </w:r>
    </w:p>
    <w:p w14:paraId="258FF7CC" w14:textId="304DB74C" w:rsidR="000C6CCA" w:rsidRDefault="009A53E3" w:rsidP="001D4F56">
      <w:pPr>
        <w:pStyle w:val="Heading1"/>
      </w:pPr>
      <w:r>
        <w:lastRenderedPageBreak/>
        <w:t>Propositions</w:t>
      </w:r>
    </w:p>
    <w:p w14:paraId="4994AFEF" w14:textId="1F40673C" w:rsidR="00F1347A" w:rsidRPr="00F1347A" w:rsidRDefault="00F1347A" w:rsidP="00F1347A">
      <w:pPr>
        <w:rPr>
          <w:b/>
          <w:bCs/>
        </w:rPr>
      </w:pPr>
      <w:r w:rsidRPr="00F1347A">
        <w:rPr>
          <w:b/>
          <w:bCs/>
        </w:rPr>
        <w:t xml:space="preserve">Tile </w:t>
      </w:r>
      <w:r>
        <w:rPr>
          <w:b/>
          <w:bCs/>
        </w:rPr>
        <w:t>Propositions</w:t>
      </w:r>
      <w:r w:rsidRPr="00F1347A">
        <w:rPr>
          <w:b/>
          <w:bCs/>
        </w:rPr>
        <w:t xml:space="preserve"> </w:t>
      </w:r>
      <w:r w:rsidRPr="00057D51">
        <w:t>(</w:t>
      </w:r>
      <w:r>
        <w:t xml:space="preserve">Propositions </w:t>
      </w:r>
      <w:r w:rsidR="006D638A">
        <w:t xml:space="preserve">using the </w:t>
      </w:r>
      <w:r>
        <w:t>tile grid</w:t>
      </w:r>
      <w:r w:rsidRPr="00057D51">
        <w:t>)</w:t>
      </w:r>
    </w:p>
    <w:p w14:paraId="36A93DB9" w14:textId="7FF8D715" w:rsidR="00A47358" w:rsidRPr="00A47358" w:rsidRDefault="00A47358" w:rsidP="00A47358">
      <w:pPr>
        <w:numPr>
          <w:ilvl w:val="0"/>
          <w:numId w:val="3"/>
        </w:numPr>
      </w:pPr>
      <w:r>
        <w:t>w</w:t>
      </w:r>
      <w:r w:rsidRPr="0EA8FE29">
        <w:rPr>
          <w:vertAlign w:val="subscript"/>
        </w:rPr>
        <w:t>x,y</w:t>
      </w:r>
      <w:r>
        <w:t xml:space="preserve">: This is true when </w:t>
      </w:r>
      <w:r w:rsidR="008918F1">
        <w:t>tile</w:t>
      </w:r>
      <w:r>
        <w:t xml:space="preserve"> (x,y) on the </w:t>
      </w:r>
      <w:r w:rsidR="00FF1FE3">
        <w:t xml:space="preserve">tile </w:t>
      </w:r>
      <w:r>
        <w:t xml:space="preserve">grid contains a white </w:t>
      </w:r>
      <w:r w:rsidR="009C4FF5">
        <w:t>square.</w:t>
      </w:r>
    </w:p>
    <w:p w14:paraId="15B1C1D2" w14:textId="5E8927A0" w:rsidR="00A47358" w:rsidRPr="006D7CE3" w:rsidRDefault="00A47358" w:rsidP="00A47358">
      <w:pPr>
        <w:numPr>
          <w:ilvl w:val="0"/>
          <w:numId w:val="3"/>
        </w:numPr>
      </w:pPr>
      <w:r>
        <w:t>b</w:t>
      </w:r>
      <w:r w:rsidRPr="0EA8FE29">
        <w:rPr>
          <w:vertAlign w:val="subscript"/>
        </w:rPr>
        <w:t>x,y</w:t>
      </w:r>
      <w:r>
        <w:t xml:space="preserve">: This is true when </w:t>
      </w:r>
      <w:r w:rsidR="008918F1">
        <w:t xml:space="preserve">tile </w:t>
      </w:r>
      <w:r>
        <w:t xml:space="preserve">(x,y) on the </w:t>
      </w:r>
      <w:r w:rsidR="00FF1FE3">
        <w:t xml:space="preserve">tile </w:t>
      </w:r>
      <w:r>
        <w:t xml:space="preserve">grid contains a black </w:t>
      </w:r>
      <w:r w:rsidR="009C4FF5">
        <w:t>square.</w:t>
      </w:r>
    </w:p>
    <w:p w14:paraId="52FC02F3" w14:textId="295ABDA3" w:rsidR="006D7CE3" w:rsidRPr="005120F8" w:rsidRDefault="006D7CE3" w:rsidP="00A47358">
      <w:pPr>
        <w:numPr>
          <w:ilvl w:val="0"/>
          <w:numId w:val="3"/>
        </w:numPr>
      </w:pPr>
      <w:r>
        <w:t>t</w:t>
      </w:r>
      <w:r w:rsidRPr="0EA8FE29">
        <w:rPr>
          <w:vertAlign w:val="subscript"/>
        </w:rPr>
        <w:t>x,y</w:t>
      </w:r>
      <w:r>
        <w:t xml:space="preserve">: </w:t>
      </w:r>
      <w:r w:rsidR="00351291">
        <w:t xml:space="preserve">This is true when </w:t>
      </w:r>
      <w:r w:rsidR="008918F1">
        <w:t xml:space="preserve">tile </w:t>
      </w:r>
      <w:r w:rsidR="00351291">
        <w:t xml:space="preserve">(x,y) on the </w:t>
      </w:r>
      <w:r w:rsidR="00FF1FE3">
        <w:t xml:space="preserve">tile </w:t>
      </w:r>
      <w:r w:rsidR="00351291">
        <w:t xml:space="preserve">grid contains neither a white </w:t>
      </w:r>
      <w:r w:rsidR="009C4FF5">
        <w:t>nor</w:t>
      </w:r>
      <w:r w:rsidR="00351291">
        <w:t xml:space="preserve"> black square</w:t>
      </w:r>
      <w:r w:rsidR="007855BB">
        <w:t xml:space="preserve"> (empty)</w:t>
      </w:r>
    </w:p>
    <w:p w14:paraId="5F654012" w14:textId="6CB878EB" w:rsidR="00A47358" w:rsidRPr="00A47358" w:rsidRDefault="00A47358" w:rsidP="00A47358">
      <w:pPr>
        <w:numPr>
          <w:ilvl w:val="0"/>
          <w:numId w:val="3"/>
        </w:numPr>
      </w:pPr>
      <w:r>
        <w:t>j</w:t>
      </w:r>
      <w:r w:rsidRPr="0EA8FE29">
        <w:rPr>
          <w:vertAlign w:val="subscript"/>
        </w:rPr>
        <w:t>x,y</w:t>
      </w:r>
      <w:r>
        <w:t xml:space="preserve">: This is true when a black square is touching the </w:t>
      </w:r>
      <w:r w:rsidR="008918F1">
        <w:t>tile</w:t>
      </w:r>
      <w:r>
        <w:t xml:space="preserve"> at (x,y)</w:t>
      </w:r>
      <w:r w:rsidR="00E05788">
        <w:t>.</w:t>
      </w:r>
    </w:p>
    <w:p w14:paraId="4A57E7E0" w14:textId="37D02783" w:rsidR="00A47358" w:rsidRPr="00A47358" w:rsidRDefault="00A47358" w:rsidP="00A47358">
      <w:pPr>
        <w:numPr>
          <w:ilvl w:val="0"/>
          <w:numId w:val="3"/>
        </w:numPr>
      </w:pPr>
      <w:r>
        <w:t>k</w:t>
      </w:r>
      <w:r w:rsidRPr="0EA8FE29">
        <w:rPr>
          <w:vertAlign w:val="subscript"/>
        </w:rPr>
        <w:t>x,y</w:t>
      </w:r>
      <w:r>
        <w:t xml:space="preserve">: This is true when a white square is touching the </w:t>
      </w:r>
      <w:r w:rsidR="008918F1">
        <w:t>tile</w:t>
      </w:r>
      <w:r>
        <w:t xml:space="preserve"> at</w:t>
      </w:r>
      <w:r w:rsidR="00F82840">
        <w:t xml:space="preserve"> </w:t>
      </w:r>
      <w:r>
        <w:t>(x,y)</w:t>
      </w:r>
      <w:r w:rsidR="00E05788">
        <w:t>.</w:t>
      </w:r>
    </w:p>
    <w:p w14:paraId="29676773" w14:textId="1DA75763" w:rsidR="00A47358" w:rsidRPr="00A47358" w:rsidRDefault="003A039F" w:rsidP="00A47358">
      <w:pPr>
        <w:numPr>
          <w:ilvl w:val="0"/>
          <w:numId w:val="3"/>
        </w:numPr>
      </w:pPr>
      <w:r>
        <w:t>i</w:t>
      </w:r>
      <w:r w:rsidR="00A47358" w:rsidRPr="0EA8FE29">
        <w:rPr>
          <w:vertAlign w:val="subscript"/>
        </w:rPr>
        <w:t>x,y</w:t>
      </w:r>
      <w:r w:rsidR="00A47358">
        <w:t xml:space="preserve">: This is true when an empty tile </w:t>
      </w:r>
      <w:r w:rsidR="00F82840">
        <w:t xml:space="preserve">at </w:t>
      </w:r>
      <w:r w:rsidR="00A47358">
        <w:t xml:space="preserve">(x,y) is touching a black square and a white </w:t>
      </w:r>
      <w:r w:rsidR="009C4FF5">
        <w:t>square.</w:t>
      </w:r>
      <w:r w:rsidR="00A47358">
        <w:t xml:space="preserve"> </w:t>
      </w:r>
    </w:p>
    <w:p w14:paraId="7EF86FE7" w14:textId="77254DE3" w:rsidR="00A47358" w:rsidRDefault="00A47358" w:rsidP="00A47358">
      <w:pPr>
        <w:numPr>
          <w:ilvl w:val="0"/>
          <w:numId w:val="3"/>
        </w:numPr>
      </w:pPr>
      <w:r>
        <w:t>p</w:t>
      </w:r>
      <w:r w:rsidRPr="0EA8FE29">
        <w:rPr>
          <w:vertAlign w:val="subscript"/>
        </w:rPr>
        <w:t>x,y</w:t>
      </w:r>
      <w:r>
        <w:t xml:space="preserve">: This is true when a white square at (x,y) is touching a black </w:t>
      </w:r>
      <w:r w:rsidR="009C4FF5">
        <w:t>square.</w:t>
      </w:r>
    </w:p>
    <w:p w14:paraId="39BA2924" w14:textId="0D4CCA16" w:rsidR="006D638A" w:rsidRPr="006D638A" w:rsidRDefault="006D638A" w:rsidP="00D12A61">
      <w:pPr>
        <w:spacing w:before="240"/>
        <w:rPr>
          <w:b/>
          <w:bCs/>
        </w:rPr>
      </w:pPr>
      <w:r>
        <w:rPr>
          <w:b/>
          <w:bCs/>
        </w:rPr>
        <w:t>Point</w:t>
      </w:r>
      <w:r w:rsidRPr="006D638A">
        <w:rPr>
          <w:b/>
          <w:bCs/>
        </w:rPr>
        <w:t xml:space="preserve"> Propositions </w:t>
      </w:r>
      <w:r w:rsidRPr="00057D51">
        <w:t>(</w:t>
      </w:r>
      <w:r>
        <w:t>Propositions using the point grid</w:t>
      </w:r>
      <w:r w:rsidRPr="00057D51">
        <w:t>)</w:t>
      </w:r>
    </w:p>
    <w:p w14:paraId="5E6A2421" w14:textId="1DE44725" w:rsidR="00FF1FE3" w:rsidRPr="00A47358" w:rsidRDefault="00FF1FE3" w:rsidP="00FF1FE3">
      <w:pPr>
        <w:numPr>
          <w:ilvl w:val="0"/>
          <w:numId w:val="3"/>
        </w:numPr>
      </w:pPr>
      <w:r>
        <w:t>l</w:t>
      </w:r>
      <w:r w:rsidRPr="0EA8FE29">
        <w:rPr>
          <w:vertAlign w:val="subscript"/>
        </w:rPr>
        <w:t>x,y</w:t>
      </w:r>
      <w:r>
        <w:t xml:space="preserve">: This is true when a line is on the point grid </w:t>
      </w:r>
      <w:r w:rsidR="00927799">
        <w:t>at</w:t>
      </w:r>
      <w:r>
        <w:t xml:space="preserve"> (x,y).</w:t>
      </w:r>
    </w:p>
    <w:p w14:paraId="1724FB80" w14:textId="5BE15167" w:rsidR="00E30CC0" w:rsidRPr="00E30CC0" w:rsidRDefault="00E30CC0" w:rsidP="00A47358">
      <w:pPr>
        <w:numPr>
          <w:ilvl w:val="0"/>
          <w:numId w:val="3"/>
        </w:numPr>
      </w:pPr>
      <w:r>
        <w:t>s</w:t>
      </w:r>
      <w:r w:rsidR="00A47358" w:rsidRPr="0EA8FE29">
        <w:rPr>
          <w:vertAlign w:val="subscript"/>
        </w:rPr>
        <w:t>x,y</w:t>
      </w:r>
      <w:r w:rsidR="00A47358">
        <w:t xml:space="preserve">: This is true when (x,y) on the </w:t>
      </w:r>
      <w:r w:rsidR="00927799">
        <w:t xml:space="preserve">point </w:t>
      </w:r>
      <w:r w:rsidR="00A47358">
        <w:t xml:space="preserve">grid </w:t>
      </w:r>
      <w:r>
        <w:t xml:space="preserve">is the starting point of the </w:t>
      </w:r>
      <w:r w:rsidR="009C4FF5">
        <w:t>line.</w:t>
      </w:r>
    </w:p>
    <w:p w14:paraId="5687147C" w14:textId="25301306" w:rsidR="00E30CC0" w:rsidRDefault="00112725" w:rsidP="00A47358">
      <w:pPr>
        <w:numPr>
          <w:ilvl w:val="0"/>
          <w:numId w:val="3"/>
        </w:numPr>
      </w:pPr>
      <w:r>
        <w:t>e</w:t>
      </w:r>
      <w:r w:rsidR="00A47358" w:rsidRPr="0EA8FE29">
        <w:rPr>
          <w:vertAlign w:val="subscript"/>
        </w:rPr>
        <w:t>x,y</w:t>
      </w:r>
      <w:r w:rsidR="00A47358">
        <w:t>: This is true when (x,y) on the</w:t>
      </w:r>
      <w:r w:rsidR="00927799">
        <w:t xml:space="preserve"> point</w:t>
      </w:r>
      <w:r w:rsidR="00A47358">
        <w:t xml:space="preserve"> grid</w:t>
      </w:r>
      <w:r w:rsidR="00E30CC0">
        <w:t xml:space="preserve"> is the ending point of the </w:t>
      </w:r>
      <w:r w:rsidR="009C4FF5">
        <w:t>line.</w:t>
      </w:r>
    </w:p>
    <w:p w14:paraId="56EA0479" w14:textId="40568A19" w:rsidR="00F91099" w:rsidRDefault="00B22725" w:rsidP="00A47358">
      <w:pPr>
        <w:numPr>
          <w:ilvl w:val="0"/>
          <w:numId w:val="3"/>
        </w:numPr>
      </w:pPr>
      <w:r>
        <w:t>c</w:t>
      </w:r>
      <w:r>
        <w:rPr>
          <w:vertAlign w:val="subscript"/>
        </w:rPr>
        <w:t>x,y,</w:t>
      </w:r>
      <w:r w:rsidR="009C4FF5">
        <w:rPr>
          <w:vertAlign w:val="subscript"/>
        </w:rPr>
        <w:t>dir</w:t>
      </w:r>
      <w:r>
        <w:t>: This is true when</w:t>
      </w:r>
      <w:r w:rsidR="009F7659">
        <w:t xml:space="preserve"> the line at (x,y) is connected to another line above it (</w:t>
      </w:r>
      <w:r w:rsidR="009C4FF5">
        <w:rPr>
          <w:i/>
          <w:iCs/>
        </w:rPr>
        <w:t xml:space="preserve">dir </w:t>
      </w:r>
      <w:r w:rsidR="009F7659">
        <w:t>=</w:t>
      </w:r>
      <w:r w:rsidR="009C4FF5">
        <w:t xml:space="preserve"> </w:t>
      </w:r>
      <w:r w:rsidR="009F7659">
        <w:t>0) or to the right of it (</w:t>
      </w:r>
      <w:r w:rsidR="009C4FF5">
        <w:rPr>
          <w:i/>
          <w:iCs/>
        </w:rPr>
        <w:t xml:space="preserve">dir </w:t>
      </w:r>
      <w:r w:rsidR="009F7659">
        <w:t>=</w:t>
      </w:r>
      <w:r w:rsidR="009C4FF5">
        <w:t xml:space="preserve"> </w:t>
      </w:r>
      <w:r w:rsidR="009F7659">
        <w:t>1)</w:t>
      </w:r>
    </w:p>
    <w:p w14:paraId="595540FC" w14:textId="5142A968" w:rsidR="00FE2152" w:rsidRDefault="00FE2152" w:rsidP="00A47358">
      <w:pPr>
        <w:numPr>
          <w:ilvl w:val="0"/>
          <w:numId w:val="3"/>
        </w:numPr>
      </w:pPr>
      <w:r>
        <w:t>d</w:t>
      </w:r>
      <w:r>
        <w:rPr>
          <w:vertAlign w:val="subscript"/>
        </w:rPr>
        <w:t>x,y,</w:t>
      </w:r>
      <w:r w:rsidR="00887FA6">
        <w:rPr>
          <w:vertAlign w:val="subscript"/>
        </w:rPr>
        <w:t>n</w:t>
      </w:r>
      <w:r w:rsidR="000F7B1B">
        <w:t xml:space="preserve">: This is true when the line at (x,y) is </w:t>
      </w:r>
      <w:r w:rsidR="000F7B1B" w:rsidRPr="004153EC">
        <w:rPr>
          <w:i/>
          <w:iCs/>
        </w:rPr>
        <w:t>n</w:t>
      </w:r>
      <w:r w:rsidR="000F7B1B">
        <w:t xml:space="preserve"> distance away from the starting </w:t>
      </w:r>
      <w:r w:rsidR="009C4FF5">
        <w:t>point</w:t>
      </w:r>
      <w:r w:rsidR="00BA5A34">
        <w:t xml:space="preserve"> </w:t>
      </w:r>
      <w:r w:rsidR="00AA4246">
        <w:t>(travelling along the line)</w:t>
      </w:r>
      <w:r w:rsidR="009C4FF5">
        <w:t>.</w:t>
      </w:r>
    </w:p>
    <w:p w14:paraId="50885EE8" w14:textId="7F638623" w:rsidR="006D638A" w:rsidRPr="006D638A" w:rsidRDefault="006D638A" w:rsidP="00D12A61">
      <w:pPr>
        <w:spacing w:before="240"/>
        <w:rPr>
          <w:b/>
          <w:bCs/>
        </w:rPr>
      </w:pPr>
      <w:r>
        <w:rPr>
          <w:b/>
          <w:bCs/>
        </w:rPr>
        <w:t>Other</w:t>
      </w:r>
      <w:r w:rsidRPr="006D638A">
        <w:rPr>
          <w:b/>
          <w:bCs/>
        </w:rPr>
        <w:t xml:space="preserve"> Propositions</w:t>
      </w:r>
    </w:p>
    <w:p w14:paraId="407AB02D" w14:textId="54298653" w:rsidR="00E30CC0" w:rsidRPr="00BE0A87" w:rsidRDefault="00A47358" w:rsidP="00E30CC0">
      <w:pPr>
        <w:numPr>
          <w:ilvl w:val="0"/>
          <w:numId w:val="3"/>
        </w:numPr>
      </w:pPr>
      <w:r>
        <w:t xml:space="preserve">q: This is </w:t>
      </w:r>
      <w:r w:rsidR="00F1638B">
        <w:t xml:space="preserve">true when the </w:t>
      </w:r>
      <w:r w:rsidR="00055A77">
        <w:t>drawn</w:t>
      </w:r>
      <w:r w:rsidR="008C0367">
        <w:t xml:space="preserve"> line</w:t>
      </w:r>
      <w:r w:rsidR="00055A77">
        <w:t xml:space="preserve"> is a valid solution to the board</w:t>
      </w:r>
      <w:r>
        <w:t>.</w:t>
      </w:r>
    </w:p>
    <w:p w14:paraId="1E1B834D" w14:textId="77777777" w:rsidR="001B4F9C" w:rsidRDefault="001B4F9C">
      <w:pPr>
        <w:rPr>
          <w:rFonts w:asciiTheme="majorHAnsi" w:eastAsiaTheme="majorEastAsia" w:hAnsiTheme="majorHAnsi" w:cstheme="majorBidi"/>
          <w:color w:val="2F5496" w:themeColor="accent1" w:themeShade="BF"/>
          <w:sz w:val="32"/>
          <w:szCs w:val="32"/>
        </w:rPr>
      </w:pPr>
      <w:r>
        <w:br w:type="page"/>
      </w:r>
    </w:p>
    <w:p w14:paraId="6E8E44D0" w14:textId="16F3B2B5" w:rsidR="000C6CCA" w:rsidRDefault="000C6CCA" w:rsidP="00FC301F">
      <w:pPr>
        <w:pStyle w:val="Heading1"/>
      </w:pPr>
      <w:r>
        <w:lastRenderedPageBreak/>
        <w:t>Constraints</w:t>
      </w:r>
    </w:p>
    <w:p w14:paraId="13EC685A" w14:textId="74B74C23" w:rsidR="00070EC0" w:rsidRPr="00057D51" w:rsidRDefault="00057D51" w:rsidP="13FA495F">
      <w:pPr>
        <w:rPr>
          <w:b/>
          <w:bCs/>
        </w:rPr>
      </w:pPr>
      <w:r w:rsidRPr="00057D51">
        <w:rPr>
          <w:b/>
          <w:bCs/>
        </w:rPr>
        <w:t>Tile Constraints</w:t>
      </w:r>
      <w:r>
        <w:rPr>
          <w:b/>
          <w:bCs/>
        </w:rPr>
        <w:t xml:space="preserve"> </w:t>
      </w:r>
      <w:r w:rsidRPr="00057D51">
        <w:t>(</w:t>
      </w:r>
      <w:r>
        <w:t xml:space="preserve">Constraints concerning </w:t>
      </w:r>
      <w:r w:rsidR="009B6E06">
        <w:t>the tile grid</w:t>
      </w:r>
      <w:r w:rsidRPr="00057D51">
        <w:t>)</w:t>
      </w:r>
    </w:p>
    <w:p w14:paraId="47E250FA" w14:textId="77777777" w:rsidR="00826DE2" w:rsidRDefault="00826DE2" w:rsidP="00826DE2">
      <w:pPr>
        <w:numPr>
          <w:ilvl w:val="0"/>
          <w:numId w:val="4"/>
        </w:numPr>
        <w:spacing w:after="0" w:line="240" w:lineRule="auto"/>
      </w:pPr>
      <w:r>
        <w:t>There can be at most one empty space.</w:t>
      </w:r>
    </w:p>
    <w:p w14:paraId="43BEE99C" w14:textId="664737D9" w:rsidR="00291E2A" w:rsidRPr="004D5352" w:rsidRDefault="00826DE2" w:rsidP="005D02B3">
      <w:pPr>
        <w:pStyle w:val="ListParagraph"/>
        <w:numPr>
          <w:ilvl w:val="1"/>
          <w:numId w:val="4"/>
        </w:numPr>
        <w:spacing w:line="240" w:lineRule="auto"/>
        <w:rPr>
          <w:rFonts w:cstheme="minorHAnsi"/>
          <w:lang w:val="fr-FR"/>
        </w:rPr>
      </w:pPr>
      <w:r w:rsidRPr="004D5352">
        <w:rPr>
          <w:rFonts w:cstheme="minorHAnsi"/>
          <w:lang w:val="fr-FR"/>
        </w:rPr>
        <w:t>¬(t</w:t>
      </w:r>
      <w:r w:rsidRPr="004D5352">
        <w:rPr>
          <w:rFonts w:cstheme="minorHAnsi"/>
          <w:vertAlign w:val="subscript"/>
          <w:lang w:val="fr-FR"/>
        </w:rPr>
        <w:t>0,0</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1</w:t>
      </w:r>
      <w:r w:rsidRPr="004D5352">
        <w:rPr>
          <w:rFonts w:cstheme="minorHAnsi"/>
          <w:vertAlign w:val="subscript"/>
          <w:lang w:val="fr-FR"/>
        </w:rPr>
        <w:t>,0</w:t>
      </w:r>
      <w:r w:rsidRPr="004D5352">
        <w:rPr>
          <w:rFonts w:ascii="Cambria Math" w:hAnsi="Cambria Math" w:cs="Cambria Math"/>
          <w:lang w:val="fr-FR"/>
        </w:rPr>
        <w:t>∨</w:t>
      </w:r>
      <w:r w:rsidRPr="004D5352">
        <w:rPr>
          <w:rFonts w:cstheme="minorHAnsi"/>
          <w:lang w:val="fr-FR"/>
        </w:rPr>
        <w:t>…</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4</w:t>
      </w:r>
      <w:r w:rsidRPr="004D5352">
        <w:rPr>
          <w:rFonts w:cstheme="minorHAnsi"/>
          <w:vertAlign w:val="subscript"/>
          <w:lang w:val="fr-FR"/>
        </w:rPr>
        <w:t>,</w:t>
      </w:r>
      <w:r w:rsidR="00D179BF" w:rsidRPr="004D5352">
        <w:rPr>
          <w:rFonts w:cstheme="minorHAnsi"/>
          <w:vertAlign w:val="subscript"/>
          <w:lang w:val="fr-FR"/>
        </w:rPr>
        <w:t>4</w:t>
      </w:r>
      <w:r w:rsidRPr="004D5352">
        <w:rPr>
          <w:rFonts w:cstheme="minorHAnsi"/>
          <w:lang w:val="fr-FR"/>
        </w:rPr>
        <w:t xml:space="preserve">) </w:t>
      </w:r>
      <w:r w:rsidRPr="004D5352">
        <w:rPr>
          <w:rFonts w:ascii="Cambria Math" w:hAnsi="Cambria Math" w:cs="Cambria Math"/>
          <w:lang w:val="fr-FR"/>
        </w:rPr>
        <w:t xml:space="preserve">∨ </w:t>
      </w:r>
      <w:r w:rsidRPr="004D5352">
        <w:rPr>
          <w:rFonts w:cstheme="minorHAnsi"/>
          <w:lang w:val="fr-FR"/>
        </w:rPr>
        <w:t>(t</w:t>
      </w:r>
      <w:r w:rsidRPr="004D5352">
        <w:rPr>
          <w:rFonts w:cstheme="minorHAnsi"/>
          <w:vertAlign w:val="subscript"/>
          <w:lang w:val="fr-FR"/>
        </w:rPr>
        <w:t>0,0</w:t>
      </w:r>
      <w:r w:rsidR="00D1150E"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1</w:t>
      </w:r>
      <w:r w:rsidRPr="004D5352">
        <w:rPr>
          <w:rFonts w:cstheme="minorHAnsi"/>
          <w:vertAlign w:val="subscript"/>
          <w:lang w:val="fr-FR"/>
        </w:rPr>
        <w:t>,0</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2</w:t>
      </w:r>
      <w:r w:rsidRPr="004D5352">
        <w:rPr>
          <w:rFonts w:cstheme="minorHAnsi"/>
          <w:vertAlign w:val="subscript"/>
          <w:lang w:val="fr-FR"/>
        </w:rPr>
        <w:t>,0</w:t>
      </w:r>
      <w:r w:rsidRPr="004D5352">
        <w:rPr>
          <w:rFonts w:ascii="Cambria Math" w:hAnsi="Cambria Math" w:cs="Cambria Math"/>
          <w:lang w:val="fr-FR"/>
        </w:rPr>
        <w:t>∨</w:t>
      </w:r>
      <w:r w:rsidRPr="004D5352">
        <w:rPr>
          <w:rFonts w:cstheme="minorHAnsi"/>
          <w:lang w:val="fr-FR"/>
        </w:rPr>
        <w:t>…</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4</w:t>
      </w:r>
      <w:r w:rsidRPr="004D5352">
        <w:rPr>
          <w:rFonts w:cstheme="minorHAnsi"/>
          <w:vertAlign w:val="subscript"/>
          <w:lang w:val="fr-FR"/>
        </w:rPr>
        <w:t>,</w:t>
      </w:r>
      <w:r w:rsidR="00D179BF" w:rsidRPr="004D5352">
        <w:rPr>
          <w:rFonts w:cstheme="minorHAnsi"/>
          <w:vertAlign w:val="subscript"/>
          <w:lang w:val="fr-FR"/>
        </w:rPr>
        <w:t>4</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1</w:t>
      </w:r>
      <w:r w:rsidRPr="004D5352">
        <w:rPr>
          <w:rFonts w:cstheme="minorHAnsi"/>
          <w:vertAlign w:val="subscript"/>
          <w:lang w:val="fr-FR"/>
        </w:rPr>
        <w:t>,0</w:t>
      </w:r>
      <w:r w:rsidRPr="004D5352">
        <w:rPr>
          <w:rFonts w:ascii="Cambria Math" w:hAnsi="Cambria Math" w:cs="Cambria Math"/>
          <w:lang w:val="fr-FR"/>
        </w:rPr>
        <w:t>∧</w:t>
      </w:r>
      <w:r w:rsidRPr="004D5352">
        <w:rPr>
          <w:rFonts w:cstheme="minorHAnsi"/>
          <w:lang w:val="fr-FR"/>
        </w:rPr>
        <w:t xml:space="preserve"> ¬(t</w:t>
      </w:r>
      <w:r w:rsidRPr="004D5352">
        <w:rPr>
          <w:rFonts w:cstheme="minorHAnsi"/>
          <w:vertAlign w:val="subscript"/>
          <w:lang w:val="fr-FR"/>
        </w:rPr>
        <w:t>0,0</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2</w:t>
      </w:r>
      <w:r w:rsidRPr="004D5352">
        <w:rPr>
          <w:rFonts w:cstheme="minorHAnsi"/>
          <w:vertAlign w:val="subscript"/>
          <w:lang w:val="fr-FR"/>
        </w:rPr>
        <w:t>,0</w:t>
      </w:r>
      <w:r w:rsidRPr="004D5352">
        <w:rPr>
          <w:rFonts w:ascii="Cambria Math" w:hAnsi="Cambria Math" w:cs="Cambria Math"/>
          <w:lang w:val="fr-FR"/>
        </w:rPr>
        <w:t>∨</w:t>
      </w:r>
      <w:r w:rsidRPr="004D5352">
        <w:rPr>
          <w:rFonts w:cstheme="minorHAnsi"/>
          <w:lang w:val="fr-FR"/>
        </w:rPr>
        <w:t>…</w:t>
      </w:r>
      <w:r w:rsidRPr="004D5352">
        <w:rPr>
          <w:rFonts w:ascii="Cambria Math" w:hAnsi="Cambria Math" w:cs="Cambria Math"/>
          <w:lang w:val="fr-FR"/>
        </w:rPr>
        <w:t>∨</w:t>
      </w:r>
      <w:r w:rsidRPr="004D5352">
        <w:rPr>
          <w:rFonts w:cstheme="minorHAnsi"/>
          <w:lang w:val="fr-FR"/>
        </w:rPr>
        <w:t xml:space="preserve"> t</w:t>
      </w:r>
      <w:r w:rsidR="00D179BF" w:rsidRPr="004D5352">
        <w:rPr>
          <w:rFonts w:cstheme="minorHAnsi"/>
          <w:vertAlign w:val="subscript"/>
          <w:lang w:val="fr-FR"/>
        </w:rPr>
        <w:t>4</w:t>
      </w:r>
      <w:r w:rsidRPr="004D5352">
        <w:rPr>
          <w:rFonts w:cstheme="minorHAnsi"/>
          <w:vertAlign w:val="subscript"/>
          <w:lang w:val="fr-FR"/>
        </w:rPr>
        <w:t>,</w:t>
      </w:r>
      <w:r w:rsidR="00D179BF" w:rsidRPr="004D5352">
        <w:rPr>
          <w:rFonts w:cstheme="minorHAnsi"/>
          <w:vertAlign w:val="subscript"/>
          <w:lang w:val="fr-FR"/>
        </w:rPr>
        <w:t>4</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w:t>
      </w:r>
    </w:p>
    <w:p w14:paraId="689F0F5A" w14:textId="53B7F4C0" w:rsidR="003F4054" w:rsidRPr="00A47358" w:rsidRDefault="003F4054" w:rsidP="003F4054">
      <w:pPr>
        <w:numPr>
          <w:ilvl w:val="0"/>
          <w:numId w:val="4"/>
        </w:numPr>
        <w:spacing w:after="0" w:line="240" w:lineRule="auto"/>
      </w:pPr>
      <w:r>
        <w:t xml:space="preserve">An empty </w:t>
      </w:r>
      <w:r w:rsidR="009616DA">
        <w:t>tile</w:t>
      </w:r>
      <w:r>
        <w:t xml:space="preserve"> is only touching a black square and a white square when the </w:t>
      </w:r>
      <w:r w:rsidR="009616DA">
        <w:t>tile</w:t>
      </w:r>
      <w:r>
        <w:t xml:space="preserve"> has neither white nor black on it and the previous constraints for touching black and white squares are met.</w:t>
      </w:r>
    </w:p>
    <w:p w14:paraId="391CD78C" w14:textId="79C5939F" w:rsidR="003F4054" w:rsidRPr="004D5352" w:rsidRDefault="003F4054" w:rsidP="003F4054">
      <w:pPr>
        <w:numPr>
          <w:ilvl w:val="1"/>
          <w:numId w:val="4"/>
        </w:numPr>
        <w:spacing w:line="240" w:lineRule="auto"/>
        <w:rPr>
          <w:vertAlign w:val="subscript"/>
          <w:lang w:val="fr-FR"/>
        </w:rPr>
      </w:pPr>
      <w:r w:rsidRPr="004D5352">
        <w:rPr>
          <w:lang w:val="fr-FR"/>
        </w:rPr>
        <w:t>i</w:t>
      </w:r>
      <w:r w:rsidRPr="004D5352">
        <w:rPr>
          <w:vertAlign w:val="subscript"/>
          <w:lang w:val="fr-FR"/>
        </w:rPr>
        <w:t>x,y</w:t>
      </w:r>
      <w:r w:rsidRPr="004D5352">
        <w:rPr>
          <w:lang w:val="fr-FR"/>
        </w:rPr>
        <w:t xml:space="preserve"> ↔ </w:t>
      </w:r>
      <w:r w:rsidR="009616DA" w:rsidRPr="004D5352">
        <w:rPr>
          <w:lang w:val="fr-FR"/>
        </w:rPr>
        <w:t>t</w:t>
      </w:r>
      <w:r w:rsidR="009616DA"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j</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k</w:t>
      </w:r>
      <w:r w:rsidRPr="004D5352">
        <w:rPr>
          <w:vertAlign w:val="subscript"/>
          <w:lang w:val="fr-FR"/>
        </w:rPr>
        <w:t>x,y</w:t>
      </w:r>
    </w:p>
    <w:p w14:paraId="08EE5E32" w14:textId="77777777" w:rsidR="00C03E88" w:rsidRPr="00BE0A87" w:rsidRDefault="00C03E88" w:rsidP="00C03E88">
      <w:pPr>
        <w:numPr>
          <w:ilvl w:val="0"/>
          <w:numId w:val="4"/>
        </w:numPr>
        <w:spacing w:after="0" w:line="240" w:lineRule="auto"/>
      </w:pPr>
      <w:r>
        <w:t>Similar idea applies for white squares touching black squares.</w:t>
      </w:r>
    </w:p>
    <w:p w14:paraId="3BA05924" w14:textId="77777777" w:rsidR="00C03E88" w:rsidRPr="00A47358" w:rsidRDefault="00C03E88" w:rsidP="00C03E88">
      <w:pPr>
        <w:numPr>
          <w:ilvl w:val="1"/>
          <w:numId w:val="4"/>
        </w:numPr>
        <w:spacing w:line="240" w:lineRule="auto"/>
        <w:rPr>
          <w:lang w:val="en-US"/>
        </w:rPr>
      </w:pPr>
      <w:r>
        <w:t>p</w:t>
      </w:r>
      <w:r w:rsidRPr="3252008C">
        <w:rPr>
          <w:vertAlign w:val="subscript"/>
        </w:rPr>
        <w:t xml:space="preserve">x,y </w:t>
      </w:r>
      <w:r>
        <w:t>↔ w</w:t>
      </w:r>
      <w:r w:rsidRPr="3252008C">
        <w:rPr>
          <w:vertAlign w:val="subscript"/>
        </w:rPr>
        <w:t>x,y</w:t>
      </w:r>
      <w:r>
        <w:t xml:space="preserve"> </w:t>
      </w:r>
      <w:r w:rsidRPr="3252008C">
        <w:rPr>
          <w:rFonts w:ascii="Cambria Math" w:hAnsi="Cambria Math" w:cs="Cambria Math"/>
        </w:rPr>
        <w:t>∧</w:t>
      </w:r>
      <w:r>
        <w:t xml:space="preserve"> j</w:t>
      </w:r>
      <w:r w:rsidRPr="3252008C">
        <w:rPr>
          <w:vertAlign w:val="subscript"/>
        </w:rPr>
        <w:t>x,y</w:t>
      </w:r>
      <w:r>
        <w:t xml:space="preserve"> </w:t>
      </w:r>
    </w:p>
    <w:p w14:paraId="45134C23" w14:textId="3E0AA805" w:rsidR="1CF76DFA" w:rsidRDefault="125C3149" w:rsidP="1CF76DFA">
      <w:pPr>
        <w:numPr>
          <w:ilvl w:val="0"/>
          <w:numId w:val="4"/>
        </w:numPr>
        <w:spacing w:after="0" w:line="240" w:lineRule="auto"/>
      </w:pPr>
      <w:r>
        <w:t>A square can be exclusively black or white</w:t>
      </w:r>
      <w:r w:rsidR="4AD9DDD4">
        <w:t>, not both.</w:t>
      </w:r>
    </w:p>
    <w:p w14:paraId="74894470" w14:textId="01AB698C" w:rsidR="1CF76DFA" w:rsidRPr="004D5352" w:rsidRDefault="125C3149" w:rsidP="0007654E">
      <w:pPr>
        <w:numPr>
          <w:ilvl w:val="1"/>
          <w:numId w:val="4"/>
        </w:numPr>
        <w:spacing w:line="240" w:lineRule="auto"/>
        <w:rPr>
          <w:rFonts w:ascii="Cambria Math" w:hAnsi="Cambria Math" w:cs="Cambria Math"/>
          <w:lang w:val="fr-FR"/>
        </w:rPr>
      </w:pPr>
      <w:r>
        <w:t xml:space="preserve"> </w:t>
      </w:r>
      <w:r w:rsidR="03F7D94F" w:rsidRPr="004D5352">
        <w:rPr>
          <w:lang w:val="fr-FR"/>
        </w:rPr>
        <w:t>(</w:t>
      </w:r>
      <w:r w:rsidRPr="004D5352">
        <w:rPr>
          <w:lang w:val="fr-FR"/>
        </w:rPr>
        <w:t>w</w:t>
      </w:r>
      <w:r w:rsidRPr="004D5352">
        <w:rPr>
          <w:vertAlign w:val="subscript"/>
          <w:lang w:val="fr-FR"/>
        </w:rPr>
        <w:t>x,y</w:t>
      </w:r>
      <w:r w:rsidR="35AD3A30" w:rsidRPr="004D5352">
        <w:rPr>
          <w:vertAlign w:val="superscript"/>
          <w:lang w:val="fr-FR"/>
        </w:rPr>
        <w:t xml:space="preserve"> </w:t>
      </w:r>
      <w:r w:rsidR="004B3C5F" w:rsidRPr="004D5352">
        <w:rPr>
          <w:lang w:val="fr-FR"/>
        </w:rPr>
        <w:t>→</w:t>
      </w:r>
      <w:r w:rsidR="00112725" w:rsidRPr="004D5352">
        <w:rPr>
          <w:lang w:val="fr-FR"/>
        </w:rPr>
        <w:t xml:space="preserve"> </w:t>
      </w:r>
      <w:r w:rsidR="35AD3A30" w:rsidRPr="004D5352">
        <w:rPr>
          <w:rFonts w:ascii="Calibri" w:hAnsi="Calibri" w:cs="Calibri"/>
          <w:lang w:val="fr-FR"/>
        </w:rPr>
        <w:t>¬</w:t>
      </w:r>
      <w:r w:rsidR="35AD3A30" w:rsidRPr="004D5352">
        <w:rPr>
          <w:lang w:val="fr-FR"/>
        </w:rPr>
        <w:t>b</w:t>
      </w:r>
      <w:r w:rsidR="35AD3A30" w:rsidRPr="004D5352">
        <w:rPr>
          <w:vertAlign w:val="subscript"/>
          <w:lang w:val="fr-FR"/>
        </w:rPr>
        <w:t>x,y</w:t>
      </w:r>
      <w:r w:rsidR="1510D88D" w:rsidRPr="004D5352">
        <w:rPr>
          <w:lang w:val="fr-FR"/>
        </w:rPr>
        <w:t>)</w:t>
      </w:r>
      <w:r w:rsidR="35AD3A30" w:rsidRPr="004D5352">
        <w:rPr>
          <w:vertAlign w:val="superscript"/>
          <w:lang w:val="fr-FR"/>
        </w:rPr>
        <w:t xml:space="preserve"> </w:t>
      </w:r>
      <w:r w:rsidR="35AD3A30" w:rsidRPr="004D5352">
        <w:rPr>
          <w:rFonts w:ascii="Cambria Math" w:hAnsi="Cambria Math" w:cs="Cambria Math"/>
          <w:lang w:val="fr-FR"/>
        </w:rPr>
        <w:t>∧</w:t>
      </w:r>
      <w:r w:rsidR="0E036268" w:rsidRPr="004D5352">
        <w:rPr>
          <w:rFonts w:ascii="Cambria Math" w:hAnsi="Cambria Math" w:cs="Cambria Math"/>
          <w:lang w:val="fr-FR"/>
        </w:rPr>
        <w:t xml:space="preserve"> </w:t>
      </w:r>
      <w:r w:rsidR="0E036268" w:rsidRPr="004D5352">
        <w:rPr>
          <w:lang w:val="fr-FR"/>
        </w:rPr>
        <w:t>(b</w:t>
      </w:r>
      <w:r w:rsidR="0E036268" w:rsidRPr="004D5352">
        <w:rPr>
          <w:vertAlign w:val="subscript"/>
          <w:lang w:val="fr-FR"/>
        </w:rPr>
        <w:t>x,y</w:t>
      </w:r>
      <w:r w:rsidR="0E036268" w:rsidRPr="004D5352">
        <w:rPr>
          <w:vertAlign w:val="superscript"/>
          <w:lang w:val="fr-FR"/>
        </w:rPr>
        <w:t xml:space="preserve"> </w:t>
      </w:r>
      <w:r w:rsidR="004B3C5F" w:rsidRPr="004D5352">
        <w:rPr>
          <w:lang w:val="fr-FR"/>
        </w:rPr>
        <w:t>→</w:t>
      </w:r>
      <w:r w:rsidR="00112725" w:rsidRPr="004D5352">
        <w:rPr>
          <w:lang w:val="fr-FR"/>
        </w:rPr>
        <w:t xml:space="preserve"> </w:t>
      </w:r>
      <w:r w:rsidR="0E036268" w:rsidRPr="004D5352">
        <w:rPr>
          <w:rFonts w:ascii="Calibri" w:hAnsi="Calibri" w:cs="Calibri"/>
          <w:lang w:val="fr-FR"/>
        </w:rPr>
        <w:t>¬</w:t>
      </w:r>
      <w:r w:rsidR="0E036268" w:rsidRPr="004D5352">
        <w:rPr>
          <w:lang w:val="fr-FR"/>
        </w:rPr>
        <w:t>w</w:t>
      </w:r>
      <w:r w:rsidR="0E036268" w:rsidRPr="004D5352">
        <w:rPr>
          <w:vertAlign w:val="subscript"/>
          <w:lang w:val="fr-FR"/>
        </w:rPr>
        <w:t>x,y</w:t>
      </w:r>
      <w:r w:rsidR="0E036268" w:rsidRPr="004D5352">
        <w:rPr>
          <w:lang w:val="fr-FR"/>
        </w:rPr>
        <w:t>)</w:t>
      </w:r>
    </w:p>
    <w:p w14:paraId="0039DE5F" w14:textId="563F782B" w:rsidR="00A47358" w:rsidRPr="00A47358" w:rsidRDefault="00A47358" w:rsidP="006D40A1">
      <w:pPr>
        <w:numPr>
          <w:ilvl w:val="0"/>
          <w:numId w:val="4"/>
        </w:numPr>
        <w:spacing w:after="0" w:line="240" w:lineRule="auto"/>
      </w:pPr>
      <w:r>
        <w:t xml:space="preserve">A solution is only </w:t>
      </w:r>
      <w:r w:rsidR="00DE4AC8">
        <w:t>solved</w:t>
      </w:r>
      <w:r>
        <w:t xml:space="preserve"> when no empty spaces are touching black and white squares, and no white squares are touching black squares</w:t>
      </w:r>
      <w:r w:rsidR="002F68DE">
        <w:t>.</w:t>
      </w:r>
    </w:p>
    <w:p w14:paraId="471489ED" w14:textId="509DBD26" w:rsidR="00A47358" w:rsidRDefault="00A47358" w:rsidP="006D40A1">
      <w:pPr>
        <w:numPr>
          <w:ilvl w:val="1"/>
          <w:numId w:val="4"/>
        </w:numPr>
        <w:spacing w:line="240" w:lineRule="auto"/>
      </w:pPr>
      <w:r>
        <w:t xml:space="preserve">q </w:t>
      </w:r>
      <w:r w:rsidR="00BE0A87">
        <w:t>↔</w:t>
      </w:r>
      <w:r w:rsidR="00C3136C">
        <w:t xml:space="preserve"> </w:t>
      </w:r>
      <w:r>
        <w:t>¬(</w:t>
      </w:r>
      <w:r w:rsidR="005A01DA">
        <w:t>i</w:t>
      </w:r>
      <w:r w:rsidR="00F84537" w:rsidRPr="3252008C">
        <w:rPr>
          <w:vertAlign w:val="subscript"/>
        </w:rPr>
        <w:t>0</w:t>
      </w:r>
      <w:r w:rsidRPr="3252008C">
        <w:rPr>
          <w:vertAlign w:val="subscript"/>
        </w:rPr>
        <w:t>,</w:t>
      </w:r>
      <w:r w:rsidR="00F84537" w:rsidRPr="3252008C">
        <w:rPr>
          <w:vertAlign w:val="subscript"/>
        </w:rPr>
        <w:t>0</w:t>
      </w:r>
      <w:r>
        <w:t xml:space="preserve"> </w:t>
      </w:r>
      <w:r w:rsidRPr="3252008C">
        <w:rPr>
          <w:rFonts w:ascii="Cambria Math" w:hAnsi="Cambria Math" w:cs="Cambria Math"/>
        </w:rPr>
        <w:t>∨</w:t>
      </w:r>
      <w:r>
        <w:t xml:space="preserve"> </w:t>
      </w:r>
      <w:r w:rsidR="005A01DA">
        <w:t>i</w:t>
      </w:r>
      <w:r w:rsidR="00F84537" w:rsidRPr="3252008C">
        <w:rPr>
          <w:vertAlign w:val="subscript"/>
        </w:rPr>
        <w:t>1</w:t>
      </w:r>
      <w:r w:rsidRPr="3252008C">
        <w:rPr>
          <w:vertAlign w:val="subscript"/>
        </w:rPr>
        <w:t>,</w:t>
      </w:r>
      <w:r w:rsidR="00F84537" w:rsidRPr="3252008C">
        <w:rPr>
          <w:vertAlign w:val="subscript"/>
        </w:rPr>
        <w:t>0</w:t>
      </w:r>
      <w:r>
        <w:t xml:space="preserve"> </w:t>
      </w:r>
      <w:r w:rsidRPr="3252008C">
        <w:rPr>
          <w:rFonts w:ascii="Cambria Math" w:hAnsi="Cambria Math" w:cs="Cambria Math"/>
        </w:rPr>
        <w:t>∨</w:t>
      </w:r>
      <w:r>
        <w:t xml:space="preserve"> </w:t>
      </w:r>
      <w:r w:rsidR="005A01DA">
        <w:t>i</w:t>
      </w:r>
      <w:r w:rsidR="00F84537" w:rsidRPr="3252008C">
        <w:rPr>
          <w:vertAlign w:val="subscript"/>
        </w:rPr>
        <w:t>2</w:t>
      </w:r>
      <w:r w:rsidRPr="3252008C">
        <w:rPr>
          <w:vertAlign w:val="subscript"/>
        </w:rPr>
        <w:t>,</w:t>
      </w:r>
      <w:r w:rsidR="00F84537" w:rsidRPr="3252008C">
        <w:rPr>
          <w:vertAlign w:val="subscript"/>
        </w:rPr>
        <w:t>0</w:t>
      </w:r>
      <w:r>
        <w:t xml:space="preserve"> </w:t>
      </w:r>
      <w:r w:rsidRPr="3252008C">
        <w:rPr>
          <w:rFonts w:ascii="Cambria Math" w:hAnsi="Cambria Math" w:cs="Cambria Math"/>
        </w:rPr>
        <w:t>∨</w:t>
      </w:r>
      <w:r w:rsidRPr="3252008C">
        <w:rPr>
          <w:vertAlign w:val="subscript"/>
        </w:rPr>
        <w:t xml:space="preserve"> </w:t>
      </w:r>
      <w:r>
        <w:t xml:space="preserve">… </w:t>
      </w:r>
      <w:r w:rsidRPr="3252008C">
        <w:rPr>
          <w:rFonts w:ascii="Cambria Math" w:hAnsi="Cambria Math" w:cs="Cambria Math"/>
        </w:rPr>
        <w:t>∨</w:t>
      </w:r>
      <w:r>
        <w:t xml:space="preserve"> </w:t>
      </w:r>
      <w:r w:rsidR="005A01DA">
        <w:t>i</w:t>
      </w:r>
      <w:r w:rsidR="00F84537" w:rsidRPr="3252008C">
        <w:rPr>
          <w:vertAlign w:val="subscript"/>
        </w:rPr>
        <w:t>3</w:t>
      </w:r>
      <w:r w:rsidRPr="3252008C">
        <w:rPr>
          <w:vertAlign w:val="subscript"/>
        </w:rPr>
        <w:t>,</w:t>
      </w:r>
      <w:r w:rsidR="00F84537" w:rsidRPr="3252008C">
        <w:rPr>
          <w:vertAlign w:val="subscript"/>
        </w:rPr>
        <w:t>3</w:t>
      </w:r>
      <w:r>
        <w:t xml:space="preserve">) </w:t>
      </w:r>
      <w:r w:rsidRPr="3252008C">
        <w:rPr>
          <w:rFonts w:ascii="Cambria Math" w:hAnsi="Cambria Math" w:cs="Cambria Math"/>
        </w:rPr>
        <w:t>∧</w:t>
      </w:r>
      <w:r>
        <w:t xml:space="preserve"> </w:t>
      </w:r>
      <w:r w:rsidRPr="3252008C">
        <w:rPr>
          <w:rFonts w:ascii="Calibri" w:hAnsi="Calibri" w:cs="Calibri"/>
        </w:rPr>
        <w:t>¬</w:t>
      </w:r>
      <w:r>
        <w:t>(p</w:t>
      </w:r>
      <w:r w:rsidR="00F84537" w:rsidRPr="3252008C">
        <w:rPr>
          <w:vertAlign w:val="subscript"/>
        </w:rPr>
        <w:t>0</w:t>
      </w:r>
      <w:r w:rsidRPr="3252008C">
        <w:rPr>
          <w:vertAlign w:val="subscript"/>
        </w:rPr>
        <w:t>,</w:t>
      </w:r>
      <w:r w:rsidR="00F84537" w:rsidRPr="3252008C">
        <w:rPr>
          <w:vertAlign w:val="subscript"/>
        </w:rPr>
        <w:t>0</w:t>
      </w:r>
      <w:r>
        <w:t xml:space="preserve"> </w:t>
      </w:r>
      <w:r w:rsidRPr="3252008C">
        <w:rPr>
          <w:rFonts w:ascii="Cambria Math" w:hAnsi="Cambria Math" w:cs="Cambria Math"/>
        </w:rPr>
        <w:t>∨</w:t>
      </w:r>
      <w:r>
        <w:t xml:space="preserve"> p</w:t>
      </w:r>
      <w:r w:rsidRPr="3252008C">
        <w:rPr>
          <w:vertAlign w:val="subscript"/>
        </w:rPr>
        <w:t>1,</w:t>
      </w:r>
      <w:r w:rsidR="00F84537" w:rsidRPr="3252008C">
        <w:rPr>
          <w:vertAlign w:val="subscript"/>
        </w:rPr>
        <w:t>0</w:t>
      </w:r>
      <w:r>
        <w:t xml:space="preserve"> </w:t>
      </w:r>
      <w:r w:rsidRPr="3252008C">
        <w:rPr>
          <w:rFonts w:ascii="Cambria Math" w:hAnsi="Cambria Math" w:cs="Cambria Math"/>
        </w:rPr>
        <w:t>∨</w:t>
      </w:r>
      <w:r>
        <w:t xml:space="preserve"> p</w:t>
      </w:r>
      <w:r w:rsidR="00F84537" w:rsidRPr="3252008C">
        <w:rPr>
          <w:vertAlign w:val="subscript"/>
        </w:rPr>
        <w:t>2</w:t>
      </w:r>
      <w:r w:rsidRPr="3252008C">
        <w:rPr>
          <w:vertAlign w:val="subscript"/>
        </w:rPr>
        <w:t>,</w:t>
      </w:r>
      <w:r w:rsidR="00F84537" w:rsidRPr="3252008C">
        <w:rPr>
          <w:vertAlign w:val="subscript"/>
        </w:rPr>
        <w:t>0</w:t>
      </w:r>
      <w:r>
        <w:t xml:space="preserve"> </w:t>
      </w:r>
      <w:r w:rsidRPr="3252008C">
        <w:rPr>
          <w:rFonts w:ascii="Cambria Math" w:hAnsi="Cambria Math" w:cs="Cambria Math"/>
        </w:rPr>
        <w:t>∨</w:t>
      </w:r>
      <w:r w:rsidRPr="3252008C">
        <w:rPr>
          <w:vertAlign w:val="subscript"/>
        </w:rPr>
        <w:t xml:space="preserve"> </w:t>
      </w:r>
      <w:r>
        <w:t xml:space="preserve">… </w:t>
      </w:r>
      <w:r w:rsidRPr="3252008C">
        <w:rPr>
          <w:rFonts w:ascii="Cambria Math" w:hAnsi="Cambria Math" w:cs="Cambria Math"/>
        </w:rPr>
        <w:t>∨</w:t>
      </w:r>
      <w:r>
        <w:t xml:space="preserve"> p</w:t>
      </w:r>
      <w:r w:rsidR="00F84537" w:rsidRPr="3252008C">
        <w:rPr>
          <w:vertAlign w:val="subscript"/>
        </w:rPr>
        <w:t>3</w:t>
      </w:r>
      <w:r w:rsidRPr="3252008C">
        <w:rPr>
          <w:vertAlign w:val="subscript"/>
        </w:rPr>
        <w:t>,</w:t>
      </w:r>
      <w:r w:rsidR="00F84537" w:rsidRPr="3252008C">
        <w:rPr>
          <w:vertAlign w:val="subscript"/>
        </w:rPr>
        <w:t>3</w:t>
      </w:r>
      <w:r>
        <w:t xml:space="preserve">) </w:t>
      </w:r>
    </w:p>
    <w:p w14:paraId="1C1ADB4C" w14:textId="67096F20" w:rsidR="000E4A73" w:rsidRPr="00A47358" w:rsidRDefault="000E4A73" w:rsidP="000E4A73">
      <w:pPr>
        <w:numPr>
          <w:ilvl w:val="0"/>
          <w:numId w:val="4"/>
        </w:numPr>
        <w:spacing w:after="0" w:line="240" w:lineRule="auto"/>
      </w:pPr>
      <w:r>
        <w:t>A tile is empty if it doesn’t contain a white or black square.</w:t>
      </w:r>
    </w:p>
    <w:p w14:paraId="43EDFD4A" w14:textId="4DB1A56F" w:rsidR="000B020B" w:rsidRDefault="00D00869" w:rsidP="000E4A73">
      <w:pPr>
        <w:numPr>
          <w:ilvl w:val="1"/>
          <w:numId w:val="4"/>
        </w:numPr>
        <w:spacing w:line="240" w:lineRule="auto"/>
      </w:pPr>
      <w:r>
        <w:t>t</w:t>
      </w:r>
      <w:r w:rsidRPr="3252008C">
        <w:rPr>
          <w:vertAlign w:val="subscript"/>
        </w:rPr>
        <w:t>x,y</w:t>
      </w:r>
      <w:r w:rsidR="000E4A73">
        <w:t xml:space="preserve"> ↔ ¬</w:t>
      </w:r>
      <w:r>
        <w:t>b</w:t>
      </w:r>
      <w:r w:rsidR="00746449" w:rsidRPr="3252008C">
        <w:rPr>
          <w:vertAlign w:val="subscript"/>
        </w:rPr>
        <w:t>x,y</w:t>
      </w:r>
      <w:r w:rsidR="000E4A73">
        <w:t xml:space="preserve"> </w:t>
      </w:r>
      <w:r w:rsidR="000E4A73" w:rsidRPr="3252008C">
        <w:rPr>
          <w:rFonts w:ascii="Cambria Math" w:hAnsi="Cambria Math" w:cs="Cambria Math"/>
        </w:rPr>
        <w:t>∧</w:t>
      </w:r>
      <w:r w:rsidR="000E4A73">
        <w:t xml:space="preserve"> </w:t>
      </w:r>
      <w:r w:rsidR="000E4A73" w:rsidRPr="3252008C">
        <w:rPr>
          <w:rFonts w:ascii="Calibri" w:hAnsi="Calibri" w:cs="Calibri"/>
        </w:rPr>
        <w:t>¬</w:t>
      </w:r>
      <w:r w:rsidR="00746449">
        <w:t>w</w:t>
      </w:r>
      <w:r w:rsidR="00746449" w:rsidRPr="3252008C">
        <w:rPr>
          <w:vertAlign w:val="subscript"/>
        </w:rPr>
        <w:t>x,y</w:t>
      </w:r>
      <w:r w:rsidR="000E4A73">
        <w:t xml:space="preserve"> </w:t>
      </w:r>
    </w:p>
    <w:p w14:paraId="2EC1E751" w14:textId="77777777" w:rsidR="0087167D" w:rsidRDefault="0087167D" w:rsidP="002D0FAD"/>
    <w:p w14:paraId="1B819104" w14:textId="2B3F197F" w:rsidR="002D0FAD" w:rsidRPr="0087167D" w:rsidRDefault="002D0FAD" w:rsidP="002D0FAD">
      <w:r>
        <w:rPr>
          <w:b/>
          <w:bCs/>
        </w:rPr>
        <w:t>Point</w:t>
      </w:r>
      <w:r w:rsidRPr="00057D51">
        <w:rPr>
          <w:b/>
          <w:bCs/>
        </w:rPr>
        <w:t xml:space="preserve"> Constraints</w:t>
      </w:r>
      <w:r>
        <w:rPr>
          <w:b/>
          <w:bCs/>
        </w:rPr>
        <w:t xml:space="preserve"> </w:t>
      </w:r>
      <w:r w:rsidRPr="00057D51">
        <w:t>(</w:t>
      </w:r>
      <w:r>
        <w:t>Constraints concerning the point grid</w:t>
      </w:r>
      <w:r w:rsidRPr="00057D51">
        <w:t>)</w:t>
      </w:r>
    </w:p>
    <w:p w14:paraId="2BBBCFD3" w14:textId="5B5D0B26" w:rsidR="00AA5343" w:rsidRDefault="00AA5343" w:rsidP="00AA5343">
      <w:pPr>
        <w:pStyle w:val="ListParagraph"/>
        <w:numPr>
          <w:ilvl w:val="0"/>
          <w:numId w:val="4"/>
        </w:numPr>
        <w:spacing w:line="240" w:lineRule="auto"/>
      </w:pPr>
      <w:r>
        <w:t xml:space="preserve">There must always be </w:t>
      </w:r>
      <w:r w:rsidRPr="001D5271">
        <w:rPr>
          <w:b/>
          <w:bCs/>
        </w:rPr>
        <w:t>one</w:t>
      </w:r>
      <w:r>
        <w:t xml:space="preserve"> starting point.</w:t>
      </w:r>
    </w:p>
    <w:p w14:paraId="5F208A4C" w14:textId="77777777" w:rsidR="00AA5343" w:rsidRPr="007D0430" w:rsidRDefault="00AA5343" w:rsidP="00AA5343">
      <w:pPr>
        <w:pStyle w:val="ListParagraph"/>
        <w:numPr>
          <w:ilvl w:val="1"/>
          <w:numId w:val="4"/>
        </w:numPr>
        <w:spacing w:line="240" w:lineRule="auto"/>
        <w:rPr>
          <w:rFonts w:cstheme="minorHAnsi"/>
        </w:rPr>
      </w:pPr>
      <w:r w:rsidRPr="007D0430">
        <w:rPr>
          <w:rFonts w:cstheme="minorHAnsi"/>
        </w:rPr>
        <w:t>(s</w:t>
      </w:r>
      <w:r w:rsidRPr="007D0430">
        <w:rPr>
          <w:rFonts w:cstheme="minorHAnsi"/>
          <w:vertAlign w:val="subscript"/>
        </w:rPr>
        <w:t>0,0</w:t>
      </w:r>
      <w:r w:rsidRPr="007D0430">
        <w:rPr>
          <w:rFonts w:cstheme="minorHAnsi"/>
        </w:rPr>
        <w:t xml:space="preserve"> </w:t>
      </w:r>
      <w:r w:rsidRPr="3252008C">
        <w:rPr>
          <w:rFonts w:ascii="Cambria Math" w:hAnsi="Cambria Math" w:cs="Cambria Math"/>
        </w:rPr>
        <w:t>∧</w:t>
      </w:r>
      <w:r w:rsidRPr="007D0430">
        <w:rPr>
          <w:rFonts w:cstheme="minorHAnsi"/>
        </w:rPr>
        <w:t xml:space="preserve"> ¬(s</w:t>
      </w:r>
      <w:r>
        <w:rPr>
          <w:rFonts w:cstheme="minorHAnsi"/>
          <w:vertAlign w:val="subscript"/>
        </w:rPr>
        <w:t>1</w:t>
      </w:r>
      <w:r w:rsidRPr="007D0430">
        <w:rPr>
          <w:rFonts w:cstheme="minorHAnsi"/>
          <w:vertAlign w:val="subscript"/>
        </w:rPr>
        <w:t>,0</w:t>
      </w:r>
      <w:r w:rsidRPr="3252008C">
        <w:rPr>
          <w:rFonts w:ascii="Cambria Math" w:hAnsi="Cambria Math" w:cs="Cambria Math"/>
        </w:rPr>
        <w:t>∨</w:t>
      </w:r>
      <w:r w:rsidRPr="007D0430">
        <w:rPr>
          <w:rFonts w:cstheme="minorHAnsi"/>
        </w:rPr>
        <w:t xml:space="preserve"> s</w:t>
      </w:r>
      <w:r>
        <w:rPr>
          <w:rFonts w:cstheme="minorHAnsi"/>
          <w:vertAlign w:val="subscript"/>
        </w:rPr>
        <w:t>2</w:t>
      </w:r>
      <w:r w:rsidRPr="007D0430">
        <w:rPr>
          <w:rFonts w:cstheme="minorHAnsi"/>
          <w:vertAlign w:val="subscript"/>
        </w:rPr>
        <w:t>,0</w:t>
      </w:r>
      <w:r w:rsidRPr="3252008C">
        <w:rPr>
          <w:rFonts w:ascii="Cambria Math" w:hAnsi="Cambria Math" w:cs="Cambria Math"/>
        </w:rPr>
        <w:t>∨</w:t>
      </w:r>
      <w:r w:rsidRPr="007D0430">
        <w:rPr>
          <w:rFonts w:cstheme="minorHAnsi"/>
        </w:rPr>
        <w:t>…</w:t>
      </w:r>
      <w:r w:rsidRPr="3252008C">
        <w:rPr>
          <w:rFonts w:ascii="Cambria Math" w:hAnsi="Cambria Math" w:cs="Cambria Math"/>
        </w:rPr>
        <w:t>∨</w:t>
      </w:r>
      <w:r w:rsidRPr="007D0430">
        <w:rPr>
          <w:rFonts w:cstheme="minorHAnsi"/>
        </w:rPr>
        <w:t xml:space="preserve"> s</w:t>
      </w:r>
      <w:r>
        <w:rPr>
          <w:rFonts w:cstheme="minorHAnsi"/>
          <w:vertAlign w:val="subscript"/>
        </w:rPr>
        <w:t>4</w:t>
      </w:r>
      <w:r w:rsidRPr="007D0430">
        <w:rPr>
          <w:rFonts w:cstheme="minorHAnsi"/>
          <w:vertAlign w:val="subscript"/>
        </w:rPr>
        <w:t>,</w:t>
      </w:r>
      <w:r>
        <w:rPr>
          <w:rFonts w:cstheme="minorHAnsi"/>
          <w:vertAlign w:val="subscript"/>
        </w:rPr>
        <w:t>4</w:t>
      </w:r>
      <w:r w:rsidRPr="007D0430">
        <w:rPr>
          <w:rFonts w:cstheme="minorHAnsi"/>
        </w:rPr>
        <w:t xml:space="preserve">)) </w:t>
      </w:r>
      <w:r w:rsidRPr="3252008C">
        <w:rPr>
          <w:rFonts w:ascii="Cambria Math" w:hAnsi="Cambria Math" w:cs="Cambria Math"/>
        </w:rPr>
        <w:t>∨</w:t>
      </w:r>
      <w:r w:rsidRPr="007D0430">
        <w:rPr>
          <w:rFonts w:cstheme="minorHAnsi"/>
        </w:rPr>
        <w:t xml:space="preserve"> (s</w:t>
      </w:r>
      <w:r>
        <w:rPr>
          <w:rFonts w:cstheme="minorHAnsi"/>
          <w:vertAlign w:val="subscript"/>
        </w:rPr>
        <w:t>1</w:t>
      </w:r>
      <w:r w:rsidRPr="007D0430">
        <w:rPr>
          <w:rFonts w:cstheme="minorHAnsi"/>
          <w:vertAlign w:val="subscript"/>
        </w:rPr>
        <w:t>,0</w:t>
      </w:r>
      <w:r>
        <w:rPr>
          <w:rFonts w:cstheme="minorHAnsi"/>
        </w:rPr>
        <w:t xml:space="preserve"> </w:t>
      </w:r>
      <w:r w:rsidRPr="3252008C">
        <w:rPr>
          <w:rFonts w:ascii="Cambria Math" w:hAnsi="Cambria Math" w:cs="Cambria Math"/>
        </w:rPr>
        <w:t>∧</w:t>
      </w:r>
      <w:r w:rsidRPr="007D0430">
        <w:rPr>
          <w:rFonts w:cstheme="minorHAnsi"/>
        </w:rPr>
        <w:t xml:space="preserve"> ¬(s</w:t>
      </w:r>
      <w:r w:rsidRPr="007D0430">
        <w:rPr>
          <w:rFonts w:cstheme="minorHAnsi"/>
          <w:vertAlign w:val="subscript"/>
        </w:rPr>
        <w:t>0,0</w:t>
      </w:r>
      <w:r w:rsidRPr="3252008C">
        <w:rPr>
          <w:rFonts w:ascii="Cambria Math" w:hAnsi="Cambria Math" w:cs="Cambria Math"/>
        </w:rPr>
        <w:t>∨</w:t>
      </w:r>
      <w:r w:rsidRPr="007D0430">
        <w:rPr>
          <w:rFonts w:cstheme="minorHAnsi"/>
        </w:rPr>
        <w:t xml:space="preserve"> s</w:t>
      </w:r>
      <w:r>
        <w:rPr>
          <w:rFonts w:cstheme="minorHAnsi"/>
          <w:vertAlign w:val="subscript"/>
        </w:rPr>
        <w:t>2</w:t>
      </w:r>
      <w:r w:rsidRPr="007D0430">
        <w:rPr>
          <w:rFonts w:cstheme="minorHAnsi"/>
          <w:vertAlign w:val="subscript"/>
        </w:rPr>
        <w:t>,0</w:t>
      </w:r>
      <w:r w:rsidRPr="3252008C">
        <w:rPr>
          <w:rFonts w:ascii="Cambria Math" w:hAnsi="Cambria Math" w:cs="Cambria Math"/>
        </w:rPr>
        <w:t>∨</w:t>
      </w:r>
      <w:r w:rsidRPr="007D0430">
        <w:rPr>
          <w:rFonts w:cstheme="minorHAnsi"/>
        </w:rPr>
        <w:t>…</w:t>
      </w:r>
      <w:r w:rsidRPr="3252008C">
        <w:rPr>
          <w:rFonts w:ascii="Cambria Math" w:hAnsi="Cambria Math" w:cs="Cambria Math"/>
        </w:rPr>
        <w:t>∨</w:t>
      </w:r>
      <w:r w:rsidRPr="007D0430">
        <w:rPr>
          <w:rFonts w:cstheme="minorHAnsi"/>
        </w:rPr>
        <w:t xml:space="preserve"> s</w:t>
      </w:r>
      <w:r>
        <w:rPr>
          <w:rFonts w:cstheme="minorHAnsi"/>
          <w:vertAlign w:val="subscript"/>
        </w:rPr>
        <w:t>4</w:t>
      </w:r>
      <w:r w:rsidRPr="007D0430">
        <w:rPr>
          <w:rFonts w:cstheme="minorHAnsi"/>
          <w:vertAlign w:val="subscript"/>
        </w:rPr>
        <w:t>,</w:t>
      </w:r>
      <w:r>
        <w:rPr>
          <w:rFonts w:cstheme="minorHAnsi"/>
          <w:vertAlign w:val="subscript"/>
        </w:rPr>
        <w:t>4</w:t>
      </w:r>
      <w:r w:rsidRPr="007D0430">
        <w:rPr>
          <w:rFonts w:cstheme="minorHAnsi"/>
        </w:rPr>
        <w:t xml:space="preserve">)) </w:t>
      </w:r>
      <w:r w:rsidRPr="3252008C">
        <w:rPr>
          <w:rFonts w:ascii="Cambria Math" w:hAnsi="Cambria Math" w:cs="Cambria Math"/>
        </w:rPr>
        <w:t>∨</w:t>
      </w:r>
      <w:r w:rsidRPr="007D0430">
        <w:rPr>
          <w:rFonts w:cstheme="minorHAnsi"/>
        </w:rPr>
        <w:t xml:space="preserve"> …</w:t>
      </w:r>
    </w:p>
    <w:p w14:paraId="7E666BBC" w14:textId="77777777" w:rsidR="00AA5343" w:rsidRDefault="00AA5343" w:rsidP="00AA5343">
      <w:pPr>
        <w:pStyle w:val="ListParagraph"/>
        <w:numPr>
          <w:ilvl w:val="1"/>
          <w:numId w:val="4"/>
        </w:numPr>
        <w:spacing w:line="240" w:lineRule="auto"/>
      </w:pPr>
      <w:r>
        <w:t>The same applies to the ending point.</w:t>
      </w:r>
    </w:p>
    <w:p w14:paraId="29B116A6" w14:textId="0BF5CFB7" w:rsidR="00053613" w:rsidRPr="00667A26" w:rsidRDefault="00C56560" w:rsidP="00053613">
      <w:pPr>
        <w:numPr>
          <w:ilvl w:val="0"/>
          <w:numId w:val="4"/>
        </w:numPr>
        <w:spacing w:after="0" w:line="240" w:lineRule="auto"/>
        <w:rPr>
          <w:rFonts w:cstheme="minorHAnsi"/>
          <w:lang w:val="en-US"/>
        </w:rPr>
      </w:pPr>
      <w:r w:rsidRPr="00667A26">
        <w:rPr>
          <w:rFonts w:cstheme="minorHAnsi"/>
          <w:lang w:val="en-US"/>
        </w:rPr>
        <w:t>A point can't be both the starting point and ending point.</w:t>
      </w:r>
    </w:p>
    <w:p w14:paraId="09BEB8BF" w14:textId="77777777" w:rsidR="00053613" w:rsidRPr="00667A26" w:rsidRDefault="00053613" w:rsidP="00053613">
      <w:pPr>
        <w:numPr>
          <w:ilvl w:val="1"/>
          <w:numId w:val="4"/>
        </w:numPr>
        <w:spacing w:line="240" w:lineRule="auto"/>
        <w:rPr>
          <w:rFonts w:cstheme="minorHAnsi"/>
          <w:lang w:val="en-US"/>
        </w:rPr>
      </w:pPr>
      <w:r w:rsidRPr="00667A26">
        <w:rPr>
          <w:rFonts w:cstheme="minorHAnsi"/>
        </w:rPr>
        <w:t>¬s</w:t>
      </w:r>
      <w:r w:rsidRPr="00667A26">
        <w:rPr>
          <w:rFonts w:cstheme="minorHAnsi"/>
          <w:vertAlign w:val="subscript"/>
        </w:rPr>
        <w:t>x,y</w:t>
      </w:r>
      <w:r w:rsidRPr="00667A26">
        <w:rPr>
          <w:rFonts w:cstheme="minorHAnsi"/>
        </w:rPr>
        <w:t xml:space="preserve"> </w:t>
      </w:r>
      <w:r w:rsidRPr="3252008C">
        <w:rPr>
          <w:rFonts w:ascii="Cambria Math" w:hAnsi="Cambria Math" w:cs="Cambria Math"/>
        </w:rPr>
        <w:t>∨</w:t>
      </w:r>
      <w:r w:rsidRPr="00667A26">
        <w:rPr>
          <w:rFonts w:cstheme="minorHAnsi"/>
        </w:rPr>
        <w:t xml:space="preserve"> ¬e</w:t>
      </w:r>
      <w:r w:rsidRPr="00667A26">
        <w:rPr>
          <w:rFonts w:cstheme="minorHAnsi"/>
          <w:vertAlign w:val="subscript"/>
        </w:rPr>
        <w:t>x,y</w:t>
      </w:r>
    </w:p>
    <w:p w14:paraId="28A1C7F7" w14:textId="77777777" w:rsidR="00C56560" w:rsidRPr="00667A26" w:rsidRDefault="00C56560" w:rsidP="00C56560">
      <w:pPr>
        <w:pStyle w:val="ListParagraph"/>
        <w:numPr>
          <w:ilvl w:val="0"/>
          <w:numId w:val="4"/>
        </w:numPr>
        <w:spacing w:line="240" w:lineRule="auto"/>
        <w:rPr>
          <w:rFonts w:cstheme="minorHAnsi"/>
          <w:lang w:val="en-US"/>
        </w:rPr>
      </w:pPr>
      <w:r w:rsidRPr="00667A26">
        <w:rPr>
          <w:rFonts w:cstheme="minorHAnsi"/>
        </w:rPr>
        <w:t>There must always be a line segment at the starting point and ending point.</w:t>
      </w:r>
    </w:p>
    <w:p w14:paraId="618118AF" w14:textId="77777777" w:rsidR="00C56560" w:rsidRPr="00667A26" w:rsidRDefault="00C56560" w:rsidP="00C56560">
      <w:pPr>
        <w:pStyle w:val="ListParagraph"/>
        <w:numPr>
          <w:ilvl w:val="1"/>
          <w:numId w:val="4"/>
        </w:numPr>
        <w:spacing w:line="240" w:lineRule="auto"/>
        <w:rPr>
          <w:rFonts w:cstheme="minorHAnsi"/>
          <w:lang w:val="en-US"/>
        </w:rPr>
      </w:pPr>
      <w:r w:rsidRPr="00667A26">
        <w:rPr>
          <w:rFonts w:cstheme="minorHAnsi"/>
        </w:rPr>
        <w:t>s</w:t>
      </w:r>
      <w:r w:rsidRPr="00667A26">
        <w:rPr>
          <w:rFonts w:cstheme="minorHAnsi"/>
          <w:vertAlign w:val="subscript"/>
        </w:rPr>
        <w:t>x,y</w:t>
      </w:r>
      <w:r w:rsidRPr="00667A26">
        <w:rPr>
          <w:rFonts w:cstheme="minorHAnsi"/>
        </w:rPr>
        <w:t xml:space="preserve"> → l</w:t>
      </w:r>
      <w:r w:rsidRPr="00667A26">
        <w:rPr>
          <w:rFonts w:cstheme="minorHAnsi"/>
          <w:vertAlign w:val="subscript"/>
        </w:rPr>
        <w:t>x,y</w:t>
      </w:r>
    </w:p>
    <w:p w14:paraId="309CD621" w14:textId="77777777" w:rsidR="00C56560" w:rsidRPr="00667A26" w:rsidRDefault="00C56560" w:rsidP="00C56560">
      <w:pPr>
        <w:pStyle w:val="ListParagraph"/>
        <w:numPr>
          <w:ilvl w:val="1"/>
          <w:numId w:val="4"/>
        </w:numPr>
        <w:spacing w:line="240" w:lineRule="auto"/>
        <w:rPr>
          <w:rFonts w:cstheme="minorHAnsi"/>
          <w:lang w:val="en-US"/>
        </w:rPr>
      </w:pPr>
      <w:r w:rsidRPr="00667A26">
        <w:rPr>
          <w:rFonts w:cstheme="minorHAnsi"/>
        </w:rPr>
        <w:t>e</w:t>
      </w:r>
      <w:r w:rsidRPr="00667A26">
        <w:rPr>
          <w:rFonts w:cstheme="minorHAnsi"/>
          <w:vertAlign w:val="subscript"/>
        </w:rPr>
        <w:t>x,y</w:t>
      </w:r>
      <w:r w:rsidRPr="00667A26">
        <w:rPr>
          <w:rFonts w:cstheme="minorHAnsi"/>
        </w:rPr>
        <w:t xml:space="preserve"> → l</w:t>
      </w:r>
      <w:r w:rsidRPr="00667A26">
        <w:rPr>
          <w:rFonts w:cstheme="minorHAnsi"/>
          <w:vertAlign w:val="subscript"/>
        </w:rPr>
        <w:t>x,y</w:t>
      </w:r>
    </w:p>
    <w:p w14:paraId="71782ECE" w14:textId="0EAD8959" w:rsidR="00B552AD" w:rsidRPr="00667A26" w:rsidRDefault="00B552AD" w:rsidP="00B552AD">
      <w:pPr>
        <w:numPr>
          <w:ilvl w:val="0"/>
          <w:numId w:val="4"/>
        </w:numPr>
        <w:spacing w:after="0" w:line="240" w:lineRule="auto"/>
        <w:rPr>
          <w:rFonts w:cstheme="minorHAnsi"/>
          <w:lang w:val="en-US"/>
        </w:rPr>
      </w:pPr>
      <w:r w:rsidRPr="00667A26">
        <w:rPr>
          <w:rFonts w:cstheme="minorHAnsi"/>
          <w:lang w:val="en-US"/>
        </w:rPr>
        <w:t>A point can't be connected to a non-existent point “out-of-bounds”.</w:t>
      </w:r>
    </w:p>
    <w:p w14:paraId="3C71B6A2" w14:textId="1E92B341" w:rsidR="00B552AD" w:rsidRPr="00667A26" w:rsidRDefault="00B552AD" w:rsidP="006E170D">
      <w:pPr>
        <w:numPr>
          <w:ilvl w:val="1"/>
          <w:numId w:val="4"/>
        </w:numPr>
        <w:spacing w:after="0" w:line="240" w:lineRule="auto"/>
        <w:rPr>
          <w:rFonts w:cstheme="minorHAnsi"/>
          <w:lang w:val="en-US"/>
        </w:rPr>
      </w:pPr>
      <w:r w:rsidRPr="00667A26">
        <w:rPr>
          <w:rFonts w:cstheme="minorHAnsi"/>
        </w:rPr>
        <w:t>¬</w:t>
      </w:r>
      <w:r w:rsidR="00832594" w:rsidRPr="00667A26">
        <w:rPr>
          <w:rFonts w:cstheme="minorHAnsi"/>
        </w:rPr>
        <w:t>c</w:t>
      </w:r>
      <w:r w:rsidR="00832594" w:rsidRPr="00667A26">
        <w:rPr>
          <w:rFonts w:cstheme="minorHAnsi"/>
          <w:vertAlign w:val="subscript"/>
        </w:rPr>
        <w:t>x,</w:t>
      </w:r>
      <w:r w:rsidR="006E170D" w:rsidRPr="00667A26">
        <w:rPr>
          <w:rFonts w:cstheme="minorHAnsi"/>
          <w:vertAlign w:val="subscript"/>
        </w:rPr>
        <w:t>4</w:t>
      </w:r>
      <w:r w:rsidR="00832594" w:rsidRPr="00667A26">
        <w:rPr>
          <w:rFonts w:cstheme="minorHAnsi"/>
          <w:vertAlign w:val="subscript"/>
        </w:rPr>
        <w:t>,0</w:t>
      </w:r>
    </w:p>
    <w:p w14:paraId="252A46D2" w14:textId="3282DAB7" w:rsidR="006E170D" w:rsidRPr="00667A26" w:rsidRDefault="006E170D" w:rsidP="006E170D">
      <w:pPr>
        <w:numPr>
          <w:ilvl w:val="1"/>
          <w:numId w:val="4"/>
        </w:numPr>
        <w:spacing w:line="240" w:lineRule="auto"/>
        <w:rPr>
          <w:rFonts w:cstheme="minorHAnsi"/>
          <w:lang w:val="en-US"/>
        </w:rPr>
      </w:pPr>
      <w:r w:rsidRPr="00667A26">
        <w:rPr>
          <w:rFonts w:cstheme="minorHAnsi"/>
        </w:rPr>
        <w:t>¬c</w:t>
      </w:r>
      <w:r w:rsidRPr="00667A26">
        <w:rPr>
          <w:rFonts w:cstheme="minorHAnsi"/>
          <w:vertAlign w:val="subscript"/>
        </w:rPr>
        <w:t>4,y,1</w:t>
      </w:r>
    </w:p>
    <w:p w14:paraId="7FCBC37D" w14:textId="28523A0A" w:rsidR="00CE7A9E" w:rsidRPr="00613AFB" w:rsidRDefault="00CE7A9E" w:rsidP="00CE7A9E">
      <w:pPr>
        <w:numPr>
          <w:ilvl w:val="0"/>
          <w:numId w:val="4"/>
        </w:numPr>
        <w:spacing w:after="0" w:line="240" w:lineRule="auto"/>
        <w:rPr>
          <w:rFonts w:cstheme="minorHAnsi"/>
          <w:lang w:val="en-US"/>
        </w:rPr>
      </w:pPr>
      <w:r w:rsidRPr="00667A26">
        <w:rPr>
          <w:rFonts w:cstheme="minorHAnsi"/>
          <w:lang w:val="en-US"/>
        </w:rPr>
        <w:t xml:space="preserve">A </w:t>
      </w:r>
      <w:r w:rsidR="00A914A3" w:rsidRPr="00667A26">
        <w:rPr>
          <w:rFonts w:cstheme="minorHAnsi"/>
          <w:lang w:val="en-US"/>
        </w:rPr>
        <w:t xml:space="preserve">point being connected to another point implies that there is a line segment at both ends of </w:t>
      </w:r>
      <w:r w:rsidR="00A914A3" w:rsidRPr="00613AFB">
        <w:rPr>
          <w:rFonts w:cstheme="minorHAnsi"/>
          <w:lang w:val="en-US"/>
        </w:rPr>
        <w:t>the connection</w:t>
      </w:r>
      <w:r w:rsidRPr="00613AFB">
        <w:rPr>
          <w:rFonts w:cstheme="minorHAnsi"/>
          <w:lang w:val="en-US"/>
        </w:rPr>
        <w:t>.</w:t>
      </w:r>
    </w:p>
    <w:p w14:paraId="13C75746" w14:textId="13B3F541" w:rsidR="00B30DB5" w:rsidRPr="00613AFB" w:rsidRDefault="00B30DB5" w:rsidP="00B30DB5">
      <w:pPr>
        <w:numPr>
          <w:ilvl w:val="1"/>
          <w:numId w:val="4"/>
        </w:numPr>
        <w:spacing w:after="0" w:line="240" w:lineRule="auto"/>
        <w:rPr>
          <w:rFonts w:cstheme="minorHAnsi"/>
          <w:lang w:val="en-US"/>
        </w:rPr>
      </w:pPr>
      <w:r w:rsidRPr="00613AFB">
        <w:rPr>
          <w:rFonts w:cstheme="minorHAnsi"/>
        </w:rPr>
        <w:t>c</w:t>
      </w:r>
      <w:r w:rsidRPr="00613AFB">
        <w:rPr>
          <w:rFonts w:cstheme="minorHAnsi"/>
          <w:vertAlign w:val="subscript"/>
        </w:rPr>
        <w:t>x,</w:t>
      </w:r>
      <w:r w:rsidR="006269E0" w:rsidRPr="00613AFB">
        <w:rPr>
          <w:rFonts w:cstheme="minorHAnsi"/>
          <w:vertAlign w:val="subscript"/>
        </w:rPr>
        <w:t>y</w:t>
      </w:r>
      <w:r w:rsidRPr="00613AFB">
        <w:rPr>
          <w:rFonts w:cstheme="minorHAnsi"/>
          <w:vertAlign w:val="subscript"/>
        </w:rPr>
        <w:t>,0</w:t>
      </w:r>
      <w:r w:rsidRPr="00613AFB">
        <w:rPr>
          <w:rFonts w:cstheme="minorHAnsi"/>
        </w:rPr>
        <w:t xml:space="preserve"> → (</w:t>
      </w:r>
      <w:r w:rsidR="001071EB" w:rsidRPr="00613AFB">
        <w:rPr>
          <w:rFonts w:cstheme="minorHAnsi"/>
        </w:rPr>
        <w:t>l</w:t>
      </w:r>
      <w:r w:rsidR="001071EB" w:rsidRPr="00613AFB">
        <w:rPr>
          <w:rFonts w:cstheme="minorHAnsi"/>
          <w:vertAlign w:val="subscript"/>
        </w:rPr>
        <w:t>x,y</w:t>
      </w:r>
      <w:r w:rsidR="001071EB" w:rsidRPr="00613AFB">
        <w:rPr>
          <w:rFonts w:cstheme="minorHAnsi"/>
        </w:rPr>
        <w:t xml:space="preserve"> </w:t>
      </w:r>
      <w:r w:rsidR="001071EB" w:rsidRPr="3252008C">
        <w:rPr>
          <w:rFonts w:ascii="Cambria Math" w:hAnsi="Cambria Math" w:cs="Cambria Math"/>
        </w:rPr>
        <w:t>∧</w:t>
      </w:r>
      <w:r w:rsidR="001071EB" w:rsidRPr="00613AFB">
        <w:rPr>
          <w:rFonts w:cstheme="minorHAnsi"/>
        </w:rPr>
        <w:t xml:space="preserve"> l</w:t>
      </w:r>
      <w:r w:rsidR="001071EB" w:rsidRPr="00613AFB">
        <w:rPr>
          <w:rFonts w:cstheme="minorHAnsi"/>
          <w:vertAlign w:val="subscript"/>
        </w:rPr>
        <w:t>x,y+1</w:t>
      </w:r>
      <w:r w:rsidRPr="00613AFB">
        <w:rPr>
          <w:rFonts w:cstheme="minorHAnsi"/>
        </w:rPr>
        <w:t>)</w:t>
      </w:r>
    </w:p>
    <w:p w14:paraId="616BE228" w14:textId="7E51659B" w:rsidR="00B30DB5" w:rsidRPr="00613AFB" w:rsidRDefault="00B30DB5" w:rsidP="00B30DB5">
      <w:pPr>
        <w:numPr>
          <w:ilvl w:val="1"/>
          <w:numId w:val="4"/>
        </w:numPr>
        <w:spacing w:line="240" w:lineRule="auto"/>
        <w:rPr>
          <w:rFonts w:cstheme="minorHAnsi"/>
          <w:lang w:val="en-US"/>
        </w:rPr>
      </w:pPr>
      <w:r w:rsidRPr="00613AFB">
        <w:rPr>
          <w:rFonts w:cstheme="minorHAnsi"/>
        </w:rPr>
        <w:t>c</w:t>
      </w:r>
      <w:r w:rsidR="006269E0" w:rsidRPr="00613AFB">
        <w:rPr>
          <w:rFonts w:cstheme="minorHAnsi"/>
          <w:vertAlign w:val="subscript"/>
        </w:rPr>
        <w:t>x</w:t>
      </w:r>
      <w:r w:rsidRPr="00613AFB">
        <w:rPr>
          <w:rFonts w:cstheme="minorHAnsi"/>
          <w:vertAlign w:val="subscript"/>
        </w:rPr>
        <w:t>,y,1</w:t>
      </w:r>
      <w:r w:rsidR="001071EB" w:rsidRPr="00613AFB">
        <w:rPr>
          <w:rFonts w:cstheme="minorHAnsi"/>
        </w:rPr>
        <w:t xml:space="preserve"> → (l</w:t>
      </w:r>
      <w:r w:rsidR="001071EB" w:rsidRPr="00613AFB">
        <w:rPr>
          <w:rFonts w:cstheme="minorHAnsi"/>
          <w:vertAlign w:val="subscript"/>
        </w:rPr>
        <w:t>x,y</w:t>
      </w:r>
      <w:r w:rsidR="001071EB" w:rsidRPr="00613AFB">
        <w:rPr>
          <w:rFonts w:cstheme="minorHAnsi"/>
        </w:rPr>
        <w:t xml:space="preserve"> </w:t>
      </w:r>
      <w:r w:rsidR="001071EB" w:rsidRPr="3252008C">
        <w:rPr>
          <w:rFonts w:ascii="Cambria Math" w:hAnsi="Cambria Math" w:cs="Cambria Math"/>
        </w:rPr>
        <w:t>∧</w:t>
      </w:r>
      <w:r w:rsidR="001071EB" w:rsidRPr="00613AFB">
        <w:rPr>
          <w:rFonts w:cstheme="minorHAnsi"/>
        </w:rPr>
        <w:t xml:space="preserve"> l</w:t>
      </w:r>
      <w:r w:rsidR="001071EB" w:rsidRPr="00613AFB">
        <w:rPr>
          <w:rFonts w:cstheme="minorHAnsi"/>
          <w:vertAlign w:val="subscript"/>
        </w:rPr>
        <w:t>x+1,y</w:t>
      </w:r>
      <w:r w:rsidR="001071EB" w:rsidRPr="00613AFB">
        <w:rPr>
          <w:rFonts w:cstheme="minorHAnsi"/>
        </w:rPr>
        <w:t>)</w:t>
      </w:r>
    </w:p>
    <w:p w14:paraId="15EE0CD1" w14:textId="77777777" w:rsidR="00FD6F87" w:rsidRPr="00613AFB" w:rsidRDefault="00FD6F87" w:rsidP="00FD6F87">
      <w:pPr>
        <w:numPr>
          <w:ilvl w:val="0"/>
          <w:numId w:val="4"/>
        </w:numPr>
        <w:spacing w:after="0" w:line="240" w:lineRule="auto"/>
        <w:rPr>
          <w:rFonts w:cstheme="minorHAnsi"/>
          <w:lang w:val="en-US"/>
        </w:rPr>
      </w:pPr>
      <w:r w:rsidRPr="00613AFB">
        <w:rPr>
          <w:rFonts w:cstheme="minorHAnsi"/>
        </w:rPr>
        <w:t xml:space="preserve">Any point on the line that isn’t the start or end point must be connected to </w:t>
      </w:r>
      <w:r w:rsidRPr="00613AFB">
        <w:rPr>
          <w:rFonts w:cstheme="minorHAnsi"/>
          <w:b/>
        </w:rPr>
        <w:t>two</w:t>
      </w:r>
      <w:r w:rsidRPr="00613AFB">
        <w:rPr>
          <w:rFonts w:cstheme="minorHAnsi"/>
        </w:rPr>
        <w:t xml:space="preserve"> other points of the line. In other words, the line must be a single continuous line from start to end without branching paths.</w:t>
      </w:r>
    </w:p>
    <w:p w14:paraId="5AE54433" w14:textId="508E5B85" w:rsidR="004D513E" w:rsidRPr="002F7B6A" w:rsidRDefault="00FD6F87" w:rsidP="004D513E">
      <w:pPr>
        <w:numPr>
          <w:ilvl w:val="1"/>
          <w:numId w:val="4"/>
        </w:numPr>
        <w:spacing w:after="0" w:line="240" w:lineRule="auto"/>
        <w:rPr>
          <w:rFonts w:cstheme="minorHAnsi"/>
        </w:rPr>
      </w:pPr>
      <w:r w:rsidRPr="002F7B6A">
        <w:rPr>
          <w:rFonts w:cstheme="minorHAnsi"/>
        </w:rPr>
        <w:t>l</w:t>
      </w:r>
      <w:r w:rsidRPr="002F7B6A">
        <w:rPr>
          <w:rFonts w:cstheme="minorHAnsi"/>
          <w:vertAlign w:val="subscript"/>
        </w:rPr>
        <w:t>x,y</w:t>
      </w:r>
      <w:r w:rsidRPr="002F7B6A">
        <w:rPr>
          <w:rFonts w:cstheme="minorHAnsi"/>
        </w:rPr>
        <w:t xml:space="preserve"> → </w:t>
      </w:r>
    </w:p>
    <w:p w14:paraId="41CDEC1F" w14:textId="77777777" w:rsidR="00930BCE" w:rsidRDefault="00994E92" w:rsidP="00930BCE">
      <w:pPr>
        <w:spacing w:line="240" w:lineRule="auto"/>
        <w:ind w:left="1440" w:right="-138"/>
        <w:rPr>
          <w:rFonts w:cstheme="minorHAnsi"/>
          <w:color w:val="7030A0"/>
        </w:rPr>
      </w:pPr>
      <w:r w:rsidRPr="004D5352">
        <w:rPr>
          <w:rFonts w:cstheme="minorHAnsi"/>
          <w:color w:val="7030A0"/>
          <w:lang w:val="fr-FR"/>
        </w:rPr>
        <w:t>(</w:t>
      </w:r>
      <w:r w:rsidRPr="004D5352">
        <w:rPr>
          <w:rFonts w:cstheme="minorHAnsi"/>
          <w:lang w:val="fr-FR"/>
        </w:rPr>
        <w:t xml:space="preserve"> </w:t>
      </w:r>
      <w:r w:rsidR="00667A26" w:rsidRPr="004D5352">
        <w:rPr>
          <w:rFonts w:cstheme="minorHAnsi"/>
          <w:color w:val="0070C0"/>
          <w:lang w:val="fr-FR"/>
        </w:rPr>
        <w:t>(</w:t>
      </w:r>
      <w:r w:rsidR="00E950D7" w:rsidRPr="004D5352">
        <w:rPr>
          <w:rFonts w:cstheme="minorHAnsi"/>
          <w:lang w:val="fr-FR"/>
        </w:rPr>
        <w:t xml:space="preserve"> </w:t>
      </w:r>
      <w:r w:rsidR="00667A26" w:rsidRPr="004D5352">
        <w:rPr>
          <w:rFonts w:cstheme="minorHAnsi"/>
          <w:color w:val="002060"/>
          <w:lang w:val="fr-FR"/>
        </w:rPr>
        <w:t>(s</w:t>
      </w:r>
      <w:r w:rsidR="00667A26" w:rsidRPr="004D5352">
        <w:rPr>
          <w:rFonts w:cstheme="minorHAnsi"/>
          <w:color w:val="002060"/>
          <w:vertAlign w:val="subscript"/>
          <w:lang w:val="fr-FR"/>
        </w:rPr>
        <w:t>x,y</w:t>
      </w:r>
      <w:r w:rsidR="00667A26" w:rsidRPr="004D5352">
        <w:rPr>
          <w:rFonts w:cstheme="minorHAnsi"/>
          <w:color w:val="002060"/>
          <w:lang w:val="fr-FR"/>
        </w:rPr>
        <w:t xml:space="preserve"> </w:t>
      </w:r>
      <w:r w:rsidR="00667A26" w:rsidRPr="004D5352">
        <w:rPr>
          <w:rFonts w:ascii="Cambria Math" w:hAnsi="Cambria Math" w:cs="Cambria Math"/>
          <w:color w:val="002060"/>
          <w:lang w:val="fr-FR"/>
        </w:rPr>
        <w:t>∨</w:t>
      </w:r>
      <w:r w:rsidR="00667A26" w:rsidRPr="004D5352">
        <w:rPr>
          <w:rFonts w:cstheme="minorHAnsi"/>
          <w:color w:val="002060"/>
          <w:lang w:val="fr-FR"/>
        </w:rPr>
        <w:t xml:space="preserve"> e</w:t>
      </w:r>
      <w:r w:rsidR="00667A26" w:rsidRPr="004D5352">
        <w:rPr>
          <w:rFonts w:cstheme="minorHAnsi"/>
          <w:color w:val="002060"/>
          <w:vertAlign w:val="subscript"/>
          <w:lang w:val="fr-FR"/>
        </w:rPr>
        <w:t>x,y</w:t>
      </w:r>
      <w:r w:rsidR="00667A26" w:rsidRPr="004D5352">
        <w:rPr>
          <w:rFonts w:cstheme="minorHAnsi"/>
          <w:color w:val="002060"/>
          <w:lang w:val="fr-FR"/>
        </w:rPr>
        <w:t>)</w:t>
      </w:r>
      <w:r w:rsidR="003E074F" w:rsidRPr="004D5352">
        <w:rPr>
          <w:rFonts w:cstheme="minorHAnsi"/>
          <w:lang w:val="fr-FR"/>
        </w:rPr>
        <w:t xml:space="preserve"> </w:t>
      </w:r>
      <w:r w:rsidR="003E074F" w:rsidRPr="004D5352">
        <w:rPr>
          <w:rFonts w:ascii="Cambria Math" w:hAnsi="Cambria Math" w:cs="Cambria Math"/>
          <w:color w:val="0070C0"/>
          <w:lang w:val="fr-FR"/>
        </w:rPr>
        <w:t>∧</w:t>
      </w:r>
      <w:r w:rsidR="003E074F" w:rsidRPr="004D5352">
        <w:rPr>
          <w:rFonts w:cstheme="minorHAnsi"/>
          <w:lang w:val="fr-FR"/>
        </w:rPr>
        <w:t xml:space="preserve"> </w:t>
      </w:r>
      <w:r w:rsidR="00613AFB" w:rsidRPr="004D5352">
        <w:rPr>
          <w:rFonts w:cstheme="minorHAnsi"/>
          <w:color w:val="00B0F0"/>
          <w:lang w:val="fr-FR"/>
        </w:rPr>
        <w:t>(</w:t>
      </w:r>
      <w:r w:rsidR="00E950D7" w:rsidRPr="004D5352">
        <w:rPr>
          <w:rFonts w:cstheme="minorHAnsi"/>
          <w:lang w:val="fr-FR"/>
        </w:rPr>
        <w:t xml:space="preserve"> </w:t>
      </w:r>
      <w:r w:rsidR="004D513E" w:rsidRPr="004D5352">
        <w:rPr>
          <w:rFonts w:cstheme="minorHAnsi"/>
          <w:lang w:val="fr-FR"/>
        </w:rPr>
        <w:t>(</w:t>
      </w:r>
      <w:r w:rsidR="00D50EE0" w:rsidRPr="004D5352">
        <w:rPr>
          <w:rFonts w:cstheme="minorHAnsi"/>
          <w:lang w:val="fr-FR"/>
        </w:rPr>
        <w:t>c</w:t>
      </w:r>
      <w:r w:rsidR="00D50EE0" w:rsidRPr="004D5352">
        <w:rPr>
          <w:rFonts w:cstheme="minorHAnsi"/>
          <w:vertAlign w:val="subscript"/>
          <w:lang w:val="fr-FR"/>
        </w:rPr>
        <w:t>x,y,0</w:t>
      </w:r>
      <w:r w:rsidR="004D513E" w:rsidRPr="004D5352">
        <w:rPr>
          <w:rFonts w:cstheme="minorHAnsi"/>
          <w:lang w:val="fr-FR"/>
        </w:rPr>
        <w:t xml:space="preserve"> </w:t>
      </w:r>
      <w:r w:rsidR="00E720A1" w:rsidRPr="004D5352">
        <w:rPr>
          <w:rFonts w:ascii="Cambria Math" w:hAnsi="Cambria Math" w:cs="Cambria Math"/>
          <w:lang w:val="fr-FR"/>
        </w:rPr>
        <w:t>∧</w:t>
      </w:r>
      <w:r w:rsidR="004D513E" w:rsidRPr="004D5352">
        <w:rPr>
          <w:rFonts w:cstheme="minorHAnsi"/>
          <w:lang w:val="fr-FR"/>
        </w:rPr>
        <w:t xml:space="preserve"> </w:t>
      </w:r>
      <w:r w:rsidR="00C446D6" w:rsidRPr="004D5352">
        <w:rPr>
          <w:rFonts w:cstheme="minorHAnsi"/>
          <w:lang w:val="fr-FR"/>
        </w:rPr>
        <w:t>¬</w:t>
      </w:r>
      <w:r w:rsidR="00D50EE0" w:rsidRPr="004D5352">
        <w:rPr>
          <w:rFonts w:cstheme="minorHAnsi"/>
          <w:lang w:val="fr-FR"/>
        </w:rPr>
        <w:t>c</w:t>
      </w:r>
      <w:r w:rsidR="00D50EE0" w:rsidRPr="004D5352">
        <w:rPr>
          <w:rFonts w:cstheme="minorHAnsi"/>
          <w:vertAlign w:val="subscript"/>
          <w:lang w:val="fr-FR"/>
        </w:rPr>
        <w:t>x,y,1</w:t>
      </w:r>
      <w:r w:rsidR="004D513E" w:rsidRPr="004D5352">
        <w:rPr>
          <w:rFonts w:cstheme="minorHAnsi"/>
          <w:lang w:val="fr-FR"/>
        </w:rPr>
        <w:t xml:space="preserve"> </w:t>
      </w:r>
      <w:r w:rsidR="00E720A1" w:rsidRPr="004D5352">
        <w:rPr>
          <w:rFonts w:ascii="Cambria Math" w:hAnsi="Cambria Math" w:cs="Cambria Math"/>
          <w:lang w:val="fr-FR"/>
        </w:rPr>
        <w:t>∧</w:t>
      </w:r>
      <w:r w:rsidR="004D513E" w:rsidRPr="004D5352">
        <w:rPr>
          <w:rFonts w:cstheme="minorHAnsi"/>
          <w:lang w:val="fr-FR"/>
        </w:rPr>
        <w:t xml:space="preserve"> </w:t>
      </w:r>
      <w:r w:rsidR="00C446D6" w:rsidRPr="004D5352">
        <w:rPr>
          <w:rFonts w:cstheme="minorHAnsi"/>
          <w:lang w:val="fr-FR"/>
        </w:rPr>
        <w:t>¬</w:t>
      </w:r>
      <w:r w:rsidR="00D50EE0" w:rsidRPr="004D5352">
        <w:rPr>
          <w:rFonts w:cstheme="minorHAnsi"/>
          <w:lang w:val="fr-FR"/>
        </w:rPr>
        <w:t>c</w:t>
      </w:r>
      <w:r w:rsidR="00D50EE0" w:rsidRPr="004D5352">
        <w:rPr>
          <w:rFonts w:cstheme="minorHAnsi"/>
          <w:vertAlign w:val="subscript"/>
          <w:lang w:val="fr-FR"/>
        </w:rPr>
        <w:t>x,y</w:t>
      </w:r>
      <w:r w:rsidR="00C446D6" w:rsidRPr="004D5352">
        <w:rPr>
          <w:rFonts w:cstheme="minorHAnsi"/>
          <w:vertAlign w:val="subscript"/>
          <w:lang w:val="fr-FR"/>
        </w:rPr>
        <w:t>-1,0</w:t>
      </w:r>
      <w:r w:rsidR="004D513E" w:rsidRPr="004D5352">
        <w:rPr>
          <w:rFonts w:cstheme="minorHAnsi"/>
          <w:lang w:val="fr-FR"/>
        </w:rPr>
        <w:t xml:space="preserve"> </w:t>
      </w:r>
      <w:r w:rsidR="00E720A1" w:rsidRPr="004D5352">
        <w:rPr>
          <w:rFonts w:ascii="Cambria Math" w:hAnsi="Cambria Math" w:cs="Cambria Math"/>
          <w:lang w:val="fr-FR"/>
        </w:rPr>
        <w:t>∧</w:t>
      </w:r>
      <w:r w:rsidR="004D513E" w:rsidRPr="004D5352">
        <w:rPr>
          <w:rFonts w:cstheme="minorHAnsi"/>
          <w:lang w:val="fr-FR"/>
        </w:rPr>
        <w:t xml:space="preserve"> </w:t>
      </w:r>
      <w:r w:rsidR="00C446D6" w:rsidRPr="004D5352">
        <w:rPr>
          <w:rFonts w:cstheme="minorHAnsi"/>
          <w:lang w:val="fr-FR"/>
        </w:rPr>
        <w:t>¬c</w:t>
      </w:r>
      <w:r w:rsidR="00C446D6" w:rsidRPr="004D5352">
        <w:rPr>
          <w:rFonts w:cstheme="minorHAnsi"/>
          <w:vertAlign w:val="subscript"/>
          <w:lang w:val="fr-FR"/>
        </w:rPr>
        <w:t>x-1,y,1</w:t>
      </w:r>
      <w:r w:rsidR="004D513E" w:rsidRPr="004D5352">
        <w:rPr>
          <w:rFonts w:cstheme="minorHAnsi"/>
          <w:lang w:val="fr-FR"/>
        </w:rPr>
        <w:t xml:space="preserve">) </w:t>
      </w:r>
      <w:r w:rsidR="006F2DE6" w:rsidRPr="004D5352">
        <w:rPr>
          <w:rFonts w:ascii="Cambria Math" w:hAnsi="Cambria Math" w:cs="Cambria Math"/>
          <w:color w:val="00B0F0"/>
          <w:lang w:val="fr-FR"/>
        </w:rPr>
        <w:t>∨</w:t>
      </w:r>
      <w:r w:rsidR="004D513E" w:rsidRPr="004D5352">
        <w:rPr>
          <w:rFonts w:cstheme="minorHAnsi"/>
          <w:lang w:val="fr-FR"/>
        </w:rPr>
        <w:t xml:space="preserve"> (</w:t>
      </w:r>
      <w:r w:rsidR="00C446D6" w:rsidRPr="004D5352">
        <w:rPr>
          <w:rFonts w:cstheme="minorHAnsi"/>
          <w:lang w:val="fr-FR"/>
        </w:rPr>
        <w:t>¬</w:t>
      </w:r>
      <w:r w:rsidR="006F2DE6" w:rsidRPr="004D5352">
        <w:rPr>
          <w:rFonts w:cstheme="minorHAnsi"/>
          <w:lang w:val="fr-FR"/>
        </w:rPr>
        <w:t>c</w:t>
      </w:r>
      <w:r w:rsidR="006F2DE6" w:rsidRPr="004D5352">
        <w:rPr>
          <w:rFonts w:cstheme="minorHAnsi"/>
          <w:vertAlign w:val="subscript"/>
          <w:lang w:val="fr-FR"/>
        </w:rPr>
        <w:t>x,y,0</w:t>
      </w:r>
      <w:r w:rsidR="006F2DE6" w:rsidRPr="004D5352">
        <w:rPr>
          <w:rFonts w:cstheme="minorHAnsi"/>
          <w:lang w:val="fr-FR"/>
        </w:rPr>
        <w:t xml:space="preserve"> </w:t>
      </w:r>
      <w:r w:rsidR="006F2DE6" w:rsidRPr="004D5352">
        <w:rPr>
          <w:rFonts w:ascii="Cambria Math" w:hAnsi="Cambria Math" w:cs="Cambria Math"/>
          <w:lang w:val="fr-FR"/>
        </w:rPr>
        <w:t>∧</w:t>
      </w:r>
      <w:r w:rsidR="004D513E" w:rsidRPr="004D5352">
        <w:rPr>
          <w:rFonts w:cstheme="minorHAnsi"/>
          <w:lang w:val="fr-FR"/>
        </w:rPr>
        <w:t xml:space="preserve"> </w:t>
      </w:r>
      <w:r w:rsidR="006F2DE6" w:rsidRPr="004D5352">
        <w:rPr>
          <w:rFonts w:cstheme="minorHAnsi"/>
          <w:lang w:val="fr-FR"/>
        </w:rPr>
        <w:t>c</w:t>
      </w:r>
      <w:r w:rsidR="006F2DE6" w:rsidRPr="004D5352">
        <w:rPr>
          <w:rFonts w:cstheme="minorHAnsi"/>
          <w:vertAlign w:val="subscript"/>
          <w:lang w:val="fr-FR"/>
        </w:rPr>
        <w:t>x,y,1</w:t>
      </w:r>
      <w:r w:rsidR="006F2DE6" w:rsidRPr="004D5352">
        <w:rPr>
          <w:rFonts w:cstheme="minorHAnsi"/>
          <w:lang w:val="fr-FR"/>
        </w:rPr>
        <w:t xml:space="preserve"> </w:t>
      </w:r>
      <w:r w:rsidR="006F2DE6" w:rsidRPr="004D5352">
        <w:rPr>
          <w:rFonts w:ascii="Cambria Math" w:hAnsi="Cambria Math" w:cs="Cambria Math"/>
          <w:lang w:val="fr-FR"/>
        </w:rPr>
        <w:t>∧</w:t>
      </w:r>
      <w:r w:rsidR="004D513E" w:rsidRPr="004D5352">
        <w:rPr>
          <w:rFonts w:cstheme="minorHAnsi"/>
          <w:lang w:val="fr-FR"/>
        </w:rPr>
        <w:t xml:space="preserve"> </w:t>
      </w:r>
      <w:r w:rsidR="00C446D6" w:rsidRPr="004D5352">
        <w:rPr>
          <w:rFonts w:cstheme="minorHAnsi"/>
          <w:lang w:val="fr-FR"/>
        </w:rPr>
        <w:t>¬</w:t>
      </w:r>
      <w:r w:rsidR="006F2DE6" w:rsidRPr="004D5352">
        <w:rPr>
          <w:rFonts w:cstheme="minorHAnsi"/>
          <w:lang w:val="fr-FR"/>
        </w:rPr>
        <w:t xml:space="preserve"> c</w:t>
      </w:r>
      <w:r w:rsidR="006F2DE6" w:rsidRPr="004D5352">
        <w:rPr>
          <w:rFonts w:cstheme="minorHAnsi"/>
          <w:vertAlign w:val="subscript"/>
          <w:lang w:val="fr-FR"/>
        </w:rPr>
        <w:t>x,y-1,0</w:t>
      </w:r>
      <w:r w:rsidR="006F2DE6" w:rsidRPr="004D5352">
        <w:rPr>
          <w:rFonts w:cstheme="minorHAnsi"/>
          <w:lang w:val="fr-FR"/>
        </w:rPr>
        <w:t xml:space="preserve"> </w:t>
      </w:r>
      <w:r w:rsidR="006F2DE6" w:rsidRPr="004D5352">
        <w:rPr>
          <w:rFonts w:ascii="Cambria Math" w:hAnsi="Cambria Math" w:cs="Cambria Math"/>
          <w:lang w:val="fr-FR"/>
        </w:rPr>
        <w:t>∧</w:t>
      </w:r>
      <w:r w:rsidR="004D513E" w:rsidRPr="004D5352">
        <w:rPr>
          <w:rFonts w:cstheme="minorHAnsi"/>
          <w:lang w:val="fr-FR"/>
        </w:rPr>
        <w:t xml:space="preserve"> </w:t>
      </w:r>
      <w:r w:rsidR="00C446D6" w:rsidRPr="004D5352">
        <w:rPr>
          <w:rFonts w:cstheme="minorHAnsi"/>
          <w:lang w:val="fr-FR"/>
        </w:rPr>
        <w:t>¬</w:t>
      </w:r>
      <w:r w:rsidR="006F2DE6" w:rsidRPr="004D5352">
        <w:rPr>
          <w:rFonts w:cstheme="minorHAnsi"/>
          <w:lang w:val="fr-FR"/>
        </w:rPr>
        <w:t xml:space="preserve"> c</w:t>
      </w:r>
      <w:r w:rsidR="006F2DE6" w:rsidRPr="004D5352">
        <w:rPr>
          <w:rFonts w:cstheme="minorHAnsi"/>
          <w:vertAlign w:val="subscript"/>
          <w:lang w:val="fr-FR"/>
        </w:rPr>
        <w:t>x-1,y,1</w:t>
      </w:r>
      <w:r w:rsidR="004D513E" w:rsidRPr="004D5352">
        <w:rPr>
          <w:rFonts w:cstheme="minorHAnsi"/>
          <w:lang w:val="fr-FR"/>
        </w:rPr>
        <w:t xml:space="preserve">) </w:t>
      </w:r>
      <w:r w:rsidR="006F2DE6" w:rsidRPr="004D5352">
        <w:rPr>
          <w:rFonts w:ascii="Cambria Math" w:hAnsi="Cambria Math" w:cs="Cambria Math"/>
          <w:color w:val="00B0F0"/>
          <w:lang w:val="fr-FR"/>
        </w:rPr>
        <w:t>∨</w:t>
      </w:r>
      <w:r w:rsidR="005F71B9" w:rsidRPr="004D5352">
        <w:rPr>
          <w:rFonts w:cstheme="minorHAnsi"/>
          <w:color w:val="00B0F0"/>
          <w:lang w:val="fr-FR"/>
        </w:rPr>
        <w:t xml:space="preserve"> … </w:t>
      </w:r>
      <w:r w:rsidR="00613AFB" w:rsidRPr="004D5352">
        <w:rPr>
          <w:rFonts w:cstheme="minorHAnsi"/>
          <w:color w:val="00B0F0"/>
          <w:lang w:val="fr-FR"/>
        </w:rPr>
        <w:t>)</w:t>
      </w:r>
      <w:r w:rsidR="00E720A1" w:rsidRPr="004D5352">
        <w:rPr>
          <w:rFonts w:cstheme="minorHAnsi"/>
          <w:color w:val="00B0F0"/>
          <w:lang w:val="fr-FR"/>
        </w:rPr>
        <w:t xml:space="preserve"> </w:t>
      </w:r>
      <w:r w:rsidR="00E720A1" w:rsidRPr="004D5352">
        <w:rPr>
          <w:rFonts w:cstheme="minorHAnsi"/>
          <w:color w:val="0070C0"/>
          <w:lang w:val="fr-FR"/>
        </w:rPr>
        <w:t>)</w:t>
      </w:r>
      <w:r w:rsidR="00E720A1" w:rsidRPr="004D5352">
        <w:rPr>
          <w:rFonts w:cstheme="minorHAnsi"/>
          <w:lang w:val="fr-FR"/>
        </w:rPr>
        <w:t xml:space="preserve"> </w:t>
      </w:r>
      <w:r w:rsidR="00E720A1" w:rsidRPr="004D5352">
        <w:rPr>
          <w:rFonts w:ascii="Cambria Math" w:hAnsi="Cambria Math" w:cs="Cambria Math"/>
          <w:color w:val="7030A0"/>
          <w:lang w:val="fr-FR"/>
        </w:rPr>
        <w:t>∨</w:t>
      </w:r>
      <w:r w:rsidR="00E720A1" w:rsidRPr="004D5352">
        <w:rPr>
          <w:rFonts w:cstheme="minorHAnsi"/>
          <w:lang w:val="fr-FR"/>
        </w:rPr>
        <w:t xml:space="preserve"> </w:t>
      </w:r>
      <w:r w:rsidR="00F45A3C" w:rsidRPr="004D5352">
        <w:rPr>
          <w:rFonts w:cstheme="minorHAnsi"/>
          <w:color w:val="00B050"/>
          <w:lang w:val="fr-FR"/>
        </w:rPr>
        <w:t>(</w:t>
      </w:r>
      <w:r w:rsidR="00F45A3C" w:rsidRPr="004D5352">
        <w:rPr>
          <w:rFonts w:cstheme="minorHAnsi"/>
          <w:lang w:val="fr-FR"/>
        </w:rPr>
        <w:t xml:space="preserve"> </w:t>
      </w:r>
      <w:r w:rsidR="00F45A3C" w:rsidRPr="004D5352">
        <w:rPr>
          <w:rFonts w:cstheme="minorHAnsi"/>
          <w:color w:val="00B050"/>
          <w:lang w:val="fr-FR"/>
        </w:rPr>
        <w:t>¬s</w:t>
      </w:r>
      <w:r w:rsidR="00F45A3C" w:rsidRPr="004D5352">
        <w:rPr>
          <w:rFonts w:cstheme="minorHAnsi"/>
          <w:color w:val="00B050"/>
          <w:vertAlign w:val="subscript"/>
          <w:lang w:val="fr-FR"/>
        </w:rPr>
        <w:t>x,y</w:t>
      </w:r>
      <w:r w:rsidR="00F45A3C" w:rsidRPr="004D5352">
        <w:rPr>
          <w:rFonts w:cstheme="minorHAnsi"/>
          <w:color w:val="00B050"/>
          <w:lang w:val="fr-FR"/>
        </w:rPr>
        <w:t xml:space="preserve"> </w:t>
      </w:r>
      <w:r w:rsidR="002F7B6A" w:rsidRPr="004D5352">
        <w:rPr>
          <w:rFonts w:ascii="Cambria Math" w:hAnsi="Cambria Math" w:cs="Cambria Math"/>
          <w:color w:val="00B050"/>
          <w:lang w:val="fr-FR"/>
        </w:rPr>
        <w:t>∧</w:t>
      </w:r>
      <w:r w:rsidR="00F45A3C" w:rsidRPr="004D5352">
        <w:rPr>
          <w:rFonts w:cstheme="minorHAnsi"/>
          <w:color w:val="00B050"/>
          <w:lang w:val="fr-FR"/>
        </w:rPr>
        <w:t xml:space="preserve"> ¬e</w:t>
      </w:r>
      <w:r w:rsidR="00F45A3C" w:rsidRPr="004D5352">
        <w:rPr>
          <w:rFonts w:cstheme="minorHAnsi"/>
          <w:color w:val="00B050"/>
          <w:vertAlign w:val="subscript"/>
          <w:lang w:val="fr-FR"/>
        </w:rPr>
        <w:t>x,y</w:t>
      </w:r>
      <w:r w:rsidR="00F45A3C" w:rsidRPr="004D5352">
        <w:rPr>
          <w:rFonts w:cstheme="minorHAnsi"/>
          <w:color w:val="00B050"/>
          <w:lang w:val="fr-FR"/>
        </w:rPr>
        <w:t xml:space="preserve"> </w:t>
      </w:r>
      <w:r w:rsidR="00F45A3C" w:rsidRPr="004D5352">
        <w:rPr>
          <w:rFonts w:ascii="Cambria Math" w:hAnsi="Cambria Math" w:cs="Cambria Math"/>
          <w:color w:val="00B050"/>
          <w:lang w:val="fr-FR"/>
        </w:rPr>
        <w:t>∧</w:t>
      </w:r>
      <w:r w:rsidR="002F7B6A" w:rsidRPr="004D5352">
        <w:rPr>
          <w:rFonts w:cstheme="minorHAnsi"/>
          <w:lang w:val="fr-FR"/>
        </w:rPr>
        <w:t xml:space="preserve"> </w:t>
      </w:r>
      <w:r w:rsidR="002F7B6A" w:rsidRPr="004D5352">
        <w:rPr>
          <w:rFonts w:cstheme="minorHAnsi"/>
          <w:color w:val="92D050"/>
          <w:lang w:val="fr-FR"/>
        </w:rPr>
        <w:t>(</w:t>
      </w:r>
      <w:r w:rsidR="002F7B6A" w:rsidRPr="004D5352">
        <w:rPr>
          <w:rFonts w:cstheme="minorHAnsi"/>
          <w:lang w:val="fr-FR"/>
        </w:rPr>
        <w:t xml:space="preserve"> (c</w:t>
      </w:r>
      <w:r w:rsidR="002F7B6A" w:rsidRPr="004D5352">
        <w:rPr>
          <w:rFonts w:cstheme="minorHAnsi"/>
          <w:vertAlign w:val="subscript"/>
          <w:lang w:val="fr-FR"/>
        </w:rPr>
        <w:t>x,y,0</w:t>
      </w:r>
      <w:r w:rsidR="002F7B6A" w:rsidRPr="004D5352">
        <w:rPr>
          <w:rFonts w:cstheme="minorHAnsi"/>
          <w:lang w:val="fr-FR"/>
        </w:rPr>
        <w:t xml:space="preserve"> </w:t>
      </w:r>
      <w:r w:rsidR="002F7B6A" w:rsidRPr="004D5352">
        <w:rPr>
          <w:rFonts w:ascii="Cambria Math" w:hAnsi="Cambria Math" w:cs="Cambria Math"/>
          <w:lang w:val="fr-FR"/>
        </w:rPr>
        <w:t>∧</w:t>
      </w:r>
      <w:r w:rsidR="002F7B6A" w:rsidRPr="004D5352">
        <w:rPr>
          <w:rFonts w:cstheme="minorHAnsi"/>
          <w:lang w:val="fr-FR"/>
        </w:rPr>
        <w:t xml:space="preserve"> c</w:t>
      </w:r>
      <w:r w:rsidR="002F7B6A" w:rsidRPr="004D5352">
        <w:rPr>
          <w:rFonts w:cstheme="minorHAnsi"/>
          <w:vertAlign w:val="subscript"/>
          <w:lang w:val="fr-FR"/>
        </w:rPr>
        <w:t>x,y,1</w:t>
      </w:r>
      <w:r w:rsidR="002F7B6A" w:rsidRPr="004D5352">
        <w:rPr>
          <w:rFonts w:cstheme="minorHAnsi"/>
          <w:lang w:val="fr-FR"/>
        </w:rPr>
        <w:t xml:space="preserve"> </w:t>
      </w:r>
      <w:r w:rsidR="002F7B6A" w:rsidRPr="004D5352">
        <w:rPr>
          <w:rFonts w:ascii="Cambria Math" w:hAnsi="Cambria Math" w:cs="Cambria Math"/>
          <w:lang w:val="fr-FR"/>
        </w:rPr>
        <w:t>∧</w:t>
      </w:r>
      <w:r w:rsidR="002F7B6A" w:rsidRPr="004D5352">
        <w:rPr>
          <w:rFonts w:cstheme="minorHAnsi"/>
          <w:lang w:val="fr-FR"/>
        </w:rPr>
        <w:t xml:space="preserve"> ¬c</w:t>
      </w:r>
      <w:r w:rsidR="002F7B6A" w:rsidRPr="004D5352">
        <w:rPr>
          <w:rFonts w:cstheme="minorHAnsi"/>
          <w:vertAlign w:val="subscript"/>
          <w:lang w:val="fr-FR"/>
        </w:rPr>
        <w:t>x,y-1,0</w:t>
      </w:r>
      <w:r w:rsidR="002F7B6A" w:rsidRPr="004D5352">
        <w:rPr>
          <w:rFonts w:cstheme="minorHAnsi"/>
          <w:lang w:val="fr-FR"/>
        </w:rPr>
        <w:t xml:space="preserve"> </w:t>
      </w:r>
      <w:r w:rsidR="002F7B6A" w:rsidRPr="004D5352">
        <w:rPr>
          <w:rFonts w:ascii="Cambria Math" w:hAnsi="Cambria Math" w:cs="Cambria Math"/>
          <w:lang w:val="fr-FR"/>
        </w:rPr>
        <w:t>∧</w:t>
      </w:r>
      <w:r w:rsidR="002F7B6A" w:rsidRPr="004D5352">
        <w:rPr>
          <w:rFonts w:cstheme="minorHAnsi"/>
          <w:lang w:val="fr-FR"/>
        </w:rPr>
        <w:t xml:space="preserve"> ¬c</w:t>
      </w:r>
      <w:r w:rsidR="002F7B6A" w:rsidRPr="004D5352">
        <w:rPr>
          <w:rFonts w:cstheme="minorHAnsi"/>
          <w:vertAlign w:val="subscript"/>
          <w:lang w:val="fr-FR"/>
        </w:rPr>
        <w:t>x-1,y,1</w:t>
      </w:r>
      <w:r w:rsidR="002F7B6A" w:rsidRPr="004D5352">
        <w:rPr>
          <w:rFonts w:cstheme="minorHAnsi"/>
          <w:lang w:val="fr-FR"/>
        </w:rPr>
        <w:t>)</w:t>
      </w:r>
      <w:r w:rsidR="005F71B9" w:rsidRPr="004D5352">
        <w:rPr>
          <w:rFonts w:cstheme="minorHAnsi"/>
          <w:lang w:val="fr-FR"/>
        </w:rPr>
        <w:t xml:space="preserve"> </w:t>
      </w:r>
      <w:r w:rsidR="005F71B9" w:rsidRPr="004D5352">
        <w:rPr>
          <w:rFonts w:ascii="Cambria Math" w:hAnsi="Cambria Math" w:cs="Cambria Math"/>
          <w:color w:val="92D050"/>
          <w:lang w:val="fr-FR"/>
        </w:rPr>
        <w:t>∨</w:t>
      </w:r>
      <w:r w:rsidR="002F7B6A" w:rsidRPr="004D5352">
        <w:rPr>
          <w:rFonts w:cstheme="minorHAnsi"/>
          <w:lang w:val="fr-FR"/>
        </w:rPr>
        <w:t xml:space="preserve"> </w:t>
      </w:r>
      <w:r w:rsidR="005F71B9" w:rsidRPr="004D5352">
        <w:rPr>
          <w:rFonts w:cstheme="minorHAnsi"/>
          <w:lang w:val="fr-FR"/>
        </w:rPr>
        <w:t>(c</w:t>
      </w:r>
      <w:r w:rsidR="005F71B9" w:rsidRPr="004D5352">
        <w:rPr>
          <w:rFonts w:cstheme="minorHAnsi"/>
          <w:vertAlign w:val="subscript"/>
          <w:lang w:val="fr-FR"/>
        </w:rPr>
        <w:t>x,y,0</w:t>
      </w:r>
      <w:r w:rsidR="005F71B9" w:rsidRPr="004D5352">
        <w:rPr>
          <w:rFonts w:cstheme="minorHAnsi"/>
          <w:lang w:val="fr-FR"/>
        </w:rPr>
        <w:t xml:space="preserve"> </w:t>
      </w:r>
      <w:r w:rsidR="005F71B9" w:rsidRPr="004D5352">
        <w:rPr>
          <w:rFonts w:ascii="Cambria Math" w:hAnsi="Cambria Math" w:cs="Cambria Math"/>
          <w:lang w:val="fr-FR"/>
        </w:rPr>
        <w:t>∧</w:t>
      </w:r>
      <w:r w:rsidR="005F71B9" w:rsidRPr="004D5352">
        <w:rPr>
          <w:rFonts w:cstheme="minorHAnsi"/>
          <w:lang w:val="fr-FR"/>
        </w:rPr>
        <w:t xml:space="preserve"> </w:t>
      </w:r>
      <w:r w:rsidR="00C4541D" w:rsidRPr="004D5352">
        <w:rPr>
          <w:rFonts w:cstheme="minorHAnsi"/>
          <w:lang w:val="fr-FR"/>
        </w:rPr>
        <w:t>¬</w:t>
      </w:r>
      <w:r w:rsidR="005F71B9" w:rsidRPr="004D5352">
        <w:rPr>
          <w:rFonts w:cstheme="minorHAnsi"/>
          <w:lang w:val="fr-FR"/>
        </w:rPr>
        <w:t>c</w:t>
      </w:r>
      <w:r w:rsidR="005F71B9" w:rsidRPr="004D5352">
        <w:rPr>
          <w:rFonts w:cstheme="minorHAnsi"/>
          <w:vertAlign w:val="subscript"/>
          <w:lang w:val="fr-FR"/>
        </w:rPr>
        <w:t>x,y,1</w:t>
      </w:r>
      <w:r w:rsidR="005F71B9" w:rsidRPr="004D5352">
        <w:rPr>
          <w:rFonts w:cstheme="minorHAnsi"/>
          <w:lang w:val="fr-FR"/>
        </w:rPr>
        <w:t xml:space="preserve"> </w:t>
      </w:r>
      <w:r w:rsidR="005F71B9" w:rsidRPr="004D5352">
        <w:rPr>
          <w:rFonts w:ascii="Cambria Math" w:hAnsi="Cambria Math" w:cs="Cambria Math"/>
          <w:lang w:val="fr-FR"/>
        </w:rPr>
        <w:t>∧</w:t>
      </w:r>
      <w:r w:rsidR="005F71B9" w:rsidRPr="004D5352">
        <w:rPr>
          <w:rFonts w:cstheme="minorHAnsi"/>
          <w:lang w:val="fr-FR"/>
        </w:rPr>
        <w:t xml:space="preserve"> c</w:t>
      </w:r>
      <w:r w:rsidR="005F71B9" w:rsidRPr="004D5352">
        <w:rPr>
          <w:rFonts w:cstheme="minorHAnsi"/>
          <w:vertAlign w:val="subscript"/>
          <w:lang w:val="fr-FR"/>
        </w:rPr>
        <w:t>x,y-1,0</w:t>
      </w:r>
      <w:r w:rsidR="005F71B9" w:rsidRPr="004D5352">
        <w:rPr>
          <w:rFonts w:cstheme="minorHAnsi"/>
          <w:lang w:val="fr-FR"/>
        </w:rPr>
        <w:t xml:space="preserve"> </w:t>
      </w:r>
      <w:r w:rsidR="005F71B9" w:rsidRPr="004D5352">
        <w:rPr>
          <w:rFonts w:ascii="Cambria Math" w:hAnsi="Cambria Math" w:cs="Cambria Math"/>
          <w:lang w:val="fr-FR"/>
        </w:rPr>
        <w:t>∧</w:t>
      </w:r>
      <w:r w:rsidR="005F71B9" w:rsidRPr="004D5352">
        <w:rPr>
          <w:rFonts w:cstheme="minorHAnsi"/>
          <w:lang w:val="fr-FR"/>
        </w:rPr>
        <w:t xml:space="preserve"> ¬c</w:t>
      </w:r>
      <w:r w:rsidR="005F71B9" w:rsidRPr="004D5352">
        <w:rPr>
          <w:rFonts w:cstheme="minorHAnsi"/>
          <w:vertAlign w:val="subscript"/>
          <w:lang w:val="fr-FR"/>
        </w:rPr>
        <w:t>x-1,y,1</w:t>
      </w:r>
      <w:r w:rsidR="005F71B9" w:rsidRPr="004D5352">
        <w:rPr>
          <w:rFonts w:cstheme="minorHAnsi"/>
          <w:lang w:val="fr-FR"/>
        </w:rPr>
        <w:t xml:space="preserve">) </w:t>
      </w:r>
      <w:r w:rsidR="005F71B9" w:rsidRPr="004D5352">
        <w:rPr>
          <w:rFonts w:ascii="Cambria Math" w:hAnsi="Cambria Math" w:cs="Cambria Math"/>
          <w:color w:val="92D050"/>
          <w:lang w:val="fr-FR"/>
        </w:rPr>
        <w:t xml:space="preserve">∨ … </w:t>
      </w:r>
      <w:r w:rsidR="002F7B6A" w:rsidRPr="004D5352">
        <w:rPr>
          <w:rFonts w:cstheme="minorHAnsi"/>
          <w:color w:val="92D050"/>
          <w:lang w:val="fr-FR"/>
        </w:rPr>
        <w:t xml:space="preserve">) </w:t>
      </w:r>
      <w:r w:rsidR="00F45A3C" w:rsidRPr="00213566">
        <w:rPr>
          <w:rFonts w:cstheme="minorHAnsi"/>
          <w:color w:val="00B050"/>
        </w:rPr>
        <w:t>)</w:t>
      </w:r>
      <w:r w:rsidR="008A3968">
        <w:rPr>
          <w:rFonts w:cstheme="minorHAnsi"/>
        </w:rPr>
        <w:t xml:space="preserve"> </w:t>
      </w:r>
      <w:r w:rsidR="00613AFB" w:rsidRPr="00BC21A4">
        <w:rPr>
          <w:rFonts w:cstheme="minorHAnsi"/>
          <w:color w:val="7030A0"/>
        </w:rPr>
        <w:t>)</w:t>
      </w:r>
    </w:p>
    <w:p w14:paraId="32A3D69D" w14:textId="4DD6A0AD" w:rsidR="00930BCE" w:rsidRPr="00667A26" w:rsidRDefault="00930BCE" w:rsidP="00930BCE">
      <w:pPr>
        <w:numPr>
          <w:ilvl w:val="0"/>
          <w:numId w:val="4"/>
        </w:numPr>
        <w:spacing w:after="0" w:line="240" w:lineRule="auto"/>
        <w:rPr>
          <w:rFonts w:cstheme="minorHAnsi"/>
          <w:lang w:val="en-US"/>
        </w:rPr>
      </w:pPr>
      <w:r>
        <w:rPr>
          <w:rFonts w:cstheme="minorHAnsi"/>
          <w:lang w:val="en-US"/>
        </w:rPr>
        <w:lastRenderedPageBreak/>
        <w:t xml:space="preserve">The distance to the start at the starting point </w:t>
      </w:r>
      <w:r w:rsidR="00045FE9">
        <w:rPr>
          <w:rFonts w:cstheme="minorHAnsi"/>
          <w:lang w:val="en-US"/>
        </w:rPr>
        <w:t>must be 0</w:t>
      </w:r>
      <w:r w:rsidRPr="00667A26">
        <w:rPr>
          <w:rFonts w:cstheme="minorHAnsi"/>
          <w:lang w:val="en-US"/>
        </w:rPr>
        <w:t>.</w:t>
      </w:r>
    </w:p>
    <w:p w14:paraId="526D2385" w14:textId="7C36970B" w:rsidR="00930BCE" w:rsidRPr="007F7A99" w:rsidRDefault="00930BCE" w:rsidP="00930BCE">
      <w:pPr>
        <w:numPr>
          <w:ilvl w:val="1"/>
          <w:numId w:val="4"/>
        </w:numPr>
        <w:spacing w:line="240" w:lineRule="auto"/>
        <w:rPr>
          <w:rFonts w:cstheme="minorHAnsi"/>
          <w:lang w:val="en-US"/>
        </w:rPr>
      </w:pPr>
      <w:r w:rsidRPr="00667A26">
        <w:rPr>
          <w:rFonts w:cstheme="minorHAnsi"/>
        </w:rPr>
        <w:t>s</w:t>
      </w:r>
      <w:r w:rsidRPr="00667A26">
        <w:rPr>
          <w:rFonts w:cstheme="minorHAnsi"/>
          <w:vertAlign w:val="subscript"/>
        </w:rPr>
        <w:t>x,y</w:t>
      </w:r>
      <w:r w:rsidRPr="00667A26">
        <w:rPr>
          <w:rFonts w:cstheme="minorHAnsi"/>
        </w:rPr>
        <w:t xml:space="preserve"> </w:t>
      </w:r>
      <w:r w:rsidR="00045FE9" w:rsidRPr="002F7B6A">
        <w:rPr>
          <w:rFonts w:cstheme="minorHAnsi"/>
        </w:rPr>
        <w:t>→</w:t>
      </w:r>
      <w:r w:rsidR="00045FE9">
        <w:rPr>
          <w:rFonts w:cstheme="minorHAnsi"/>
        </w:rPr>
        <w:t xml:space="preserve"> </w:t>
      </w:r>
      <w:r w:rsidR="00156920">
        <w:rPr>
          <w:rFonts w:cstheme="minorHAnsi"/>
        </w:rPr>
        <w:t>d</w:t>
      </w:r>
      <w:r w:rsidR="00156920">
        <w:rPr>
          <w:rFonts w:cstheme="minorHAnsi"/>
          <w:vertAlign w:val="subscript"/>
        </w:rPr>
        <w:t>x,y,0</w:t>
      </w:r>
    </w:p>
    <w:p w14:paraId="3D695D80" w14:textId="76120569" w:rsidR="007F7A99" w:rsidRPr="00667A26" w:rsidRDefault="007F7A99" w:rsidP="007F7A99">
      <w:pPr>
        <w:numPr>
          <w:ilvl w:val="0"/>
          <w:numId w:val="4"/>
        </w:numPr>
        <w:spacing w:after="0" w:line="240" w:lineRule="auto"/>
        <w:rPr>
          <w:rFonts w:cstheme="minorHAnsi"/>
          <w:lang w:val="en-US"/>
        </w:rPr>
      </w:pPr>
      <w:r w:rsidRPr="007F7A99">
        <w:rPr>
          <w:rFonts w:cstheme="minorHAnsi"/>
          <w:lang w:val="en-US"/>
        </w:rPr>
        <w:t xml:space="preserve">At any line segment there must be </w:t>
      </w:r>
      <w:r w:rsidRPr="00F02EDC">
        <w:rPr>
          <w:rFonts w:cstheme="minorHAnsi"/>
          <w:i/>
          <w:iCs/>
          <w:lang w:val="en-US"/>
        </w:rPr>
        <w:t>another</w:t>
      </w:r>
      <w:r w:rsidRPr="007F7A99">
        <w:rPr>
          <w:rFonts w:cstheme="minorHAnsi"/>
          <w:lang w:val="en-US"/>
        </w:rPr>
        <w:t xml:space="preserve"> line segment connected </w:t>
      </w:r>
      <w:r w:rsidR="00591C26">
        <w:rPr>
          <w:rFonts w:cstheme="minorHAnsi"/>
          <w:lang w:val="en-US"/>
        </w:rPr>
        <w:t>to it with a</w:t>
      </w:r>
      <w:r w:rsidRPr="007F7A99">
        <w:rPr>
          <w:rFonts w:cstheme="minorHAnsi"/>
          <w:lang w:val="en-US"/>
        </w:rPr>
        <w:t xml:space="preserve"> distance less than the specified line segment.</w:t>
      </w:r>
    </w:p>
    <w:p w14:paraId="7103E4B1" w14:textId="4A8B3559" w:rsidR="007F7A99" w:rsidRPr="004D5352" w:rsidRDefault="007F7A99" w:rsidP="007F7A99">
      <w:pPr>
        <w:numPr>
          <w:ilvl w:val="1"/>
          <w:numId w:val="4"/>
        </w:numPr>
        <w:spacing w:line="240" w:lineRule="auto"/>
        <w:rPr>
          <w:rFonts w:cstheme="minorHAnsi"/>
          <w:lang w:val="fr-FR"/>
        </w:rPr>
      </w:pPr>
      <w:r w:rsidRPr="004D5352">
        <w:rPr>
          <w:rFonts w:cstheme="minorHAnsi"/>
          <w:lang w:val="fr-FR"/>
        </w:rPr>
        <w:t>d</w:t>
      </w:r>
      <w:r w:rsidRPr="004D5352">
        <w:rPr>
          <w:rFonts w:cstheme="minorHAnsi"/>
          <w:vertAlign w:val="subscript"/>
          <w:lang w:val="fr-FR"/>
        </w:rPr>
        <w:t>x,y,</w:t>
      </w:r>
      <w:r w:rsidR="00F02EDC" w:rsidRPr="004D5352">
        <w:rPr>
          <w:rFonts w:cstheme="minorHAnsi"/>
          <w:vertAlign w:val="subscript"/>
          <w:lang w:val="fr-FR"/>
        </w:rPr>
        <w:t>n</w:t>
      </w:r>
      <w:r w:rsidR="00F02EDC" w:rsidRPr="004D5352">
        <w:rPr>
          <w:rFonts w:cstheme="minorHAnsi"/>
          <w:lang w:val="fr-FR"/>
        </w:rPr>
        <w:t xml:space="preserve"> → </w:t>
      </w:r>
      <w:r w:rsidR="000D2C89" w:rsidRPr="004D5352">
        <w:rPr>
          <w:rFonts w:cstheme="minorHAnsi"/>
          <w:lang w:val="fr-FR"/>
        </w:rPr>
        <w:t xml:space="preserve">( </w:t>
      </w:r>
      <w:r w:rsidR="000C44BC" w:rsidRPr="004D5352">
        <w:rPr>
          <w:rFonts w:cstheme="minorHAnsi"/>
          <w:lang w:val="fr-FR"/>
        </w:rPr>
        <w:t>(c</w:t>
      </w:r>
      <w:r w:rsidR="000C44BC" w:rsidRPr="004D5352">
        <w:rPr>
          <w:rFonts w:cstheme="minorHAnsi"/>
          <w:vertAlign w:val="subscript"/>
          <w:lang w:val="fr-FR"/>
        </w:rPr>
        <w:t>x,y</w:t>
      </w:r>
      <w:r w:rsidR="00DE78E4" w:rsidRPr="004D5352">
        <w:rPr>
          <w:rFonts w:cstheme="minorHAnsi"/>
          <w:vertAlign w:val="subscript"/>
          <w:lang w:val="fr-FR"/>
        </w:rPr>
        <w:t>,0</w:t>
      </w:r>
      <w:r w:rsidR="000C44BC" w:rsidRPr="004D5352">
        <w:rPr>
          <w:rFonts w:cstheme="minorHAnsi"/>
          <w:lang w:val="fr-FR"/>
        </w:rPr>
        <w:t xml:space="preserve"> </w:t>
      </w:r>
      <w:r w:rsidR="00B6078B" w:rsidRPr="004D5352">
        <w:rPr>
          <w:rFonts w:ascii="Cambria Math" w:hAnsi="Cambria Math" w:cs="Cambria Math"/>
          <w:lang w:val="fr-FR"/>
        </w:rPr>
        <w:t>∧</w:t>
      </w:r>
      <w:r w:rsidR="000C44BC" w:rsidRPr="004D5352">
        <w:rPr>
          <w:rFonts w:cstheme="minorHAnsi"/>
          <w:lang w:val="fr-FR"/>
        </w:rPr>
        <w:t xml:space="preserve"> d</w:t>
      </w:r>
      <w:r w:rsidR="000C44BC" w:rsidRPr="004D5352">
        <w:rPr>
          <w:rFonts w:cstheme="minorHAnsi"/>
          <w:vertAlign w:val="subscript"/>
          <w:lang w:val="fr-FR"/>
        </w:rPr>
        <w:t>x,y</w:t>
      </w:r>
      <w:r w:rsidR="007B4298" w:rsidRPr="004D5352">
        <w:rPr>
          <w:rFonts w:cstheme="minorHAnsi"/>
          <w:vertAlign w:val="subscript"/>
          <w:lang w:val="fr-FR"/>
        </w:rPr>
        <w:t>+1</w:t>
      </w:r>
      <w:r w:rsidR="00496664" w:rsidRPr="004D5352">
        <w:rPr>
          <w:rFonts w:cstheme="minorHAnsi"/>
          <w:vertAlign w:val="subscript"/>
          <w:lang w:val="fr-FR"/>
        </w:rPr>
        <w:t>,n-1</w:t>
      </w:r>
      <w:r w:rsidR="000C44BC" w:rsidRPr="004D5352">
        <w:rPr>
          <w:rFonts w:cstheme="minorHAnsi"/>
          <w:lang w:val="fr-FR"/>
        </w:rPr>
        <w:t>)</w:t>
      </w:r>
      <w:r w:rsidR="00B6078B" w:rsidRPr="004D5352">
        <w:rPr>
          <w:rFonts w:cstheme="minorHAnsi"/>
          <w:lang w:val="fr-FR"/>
        </w:rPr>
        <w:t xml:space="preserve"> </w:t>
      </w:r>
      <w:r w:rsidR="00B6078B" w:rsidRPr="004D5352">
        <w:rPr>
          <w:rFonts w:ascii="Cambria Math" w:hAnsi="Cambria Math" w:cs="Cambria Math"/>
          <w:lang w:val="fr-FR"/>
        </w:rPr>
        <w:t xml:space="preserve">∨ </w:t>
      </w:r>
      <w:r w:rsidR="00B6078B" w:rsidRPr="004D5352">
        <w:rPr>
          <w:rFonts w:cstheme="minorHAnsi"/>
          <w:lang w:val="fr-FR"/>
        </w:rPr>
        <w:t>(c</w:t>
      </w:r>
      <w:r w:rsidR="00B6078B" w:rsidRPr="004D5352">
        <w:rPr>
          <w:rFonts w:cstheme="minorHAnsi"/>
          <w:vertAlign w:val="subscript"/>
          <w:lang w:val="fr-FR"/>
        </w:rPr>
        <w:t>x,y</w:t>
      </w:r>
      <w:r w:rsidR="00DE78E4" w:rsidRPr="004D5352">
        <w:rPr>
          <w:rFonts w:cstheme="minorHAnsi"/>
          <w:vertAlign w:val="subscript"/>
          <w:lang w:val="fr-FR"/>
        </w:rPr>
        <w:t>,1</w:t>
      </w:r>
      <w:r w:rsidR="00B6078B" w:rsidRPr="004D5352">
        <w:rPr>
          <w:rFonts w:cstheme="minorHAnsi"/>
          <w:lang w:val="fr-FR"/>
        </w:rPr>
        <w:t xml:space="preserve"> </w:t>
      </w:r>
      <w:r w:rsidR="00B6078B" w:rsidRPr="004D5352">
        <w:rPr>
          <w:rFonts w:ascii="Cambria Math" w:hAnsi="Cambria Math" w:cs="Cambria Math"/>
          <w:lang w:val="fr-FR"/>
        </w:rPr>
        <w:t>∧</w:t>
      </w:r>
      <w:r w:rsidR="00B6078B" w:rsidRPr="004D5352">
        <w:rPr>
          <w:rFonts w:cstheme="minorHAnsi"/>
          <w:lang w:val="fr-FR"/>
        </w:rPr>
        <w:t xml:space="preserve"> d</w:t>
      </w:r>
      <w:r w:rsidR="00B6078B" w:rsidRPr="004D5352">
        <w:rPr>
          <w:rFonts w:cstheme="minorHAnsi"/>
          <w:vertAlign w:val="subscript"/>
          <w:lang w:val="fr-FR"/>
        </w:rPr>
        <w:t>x</w:t>
      </w:r>
      <w:r w:rsidR="00E5715A" w:rsidRPr="004D5352">
        <w:rPr>
          <w:rFonts w:cstheme="minorHAnsi"/>
          <w:vertAlign w:val="subscript"/>
          <w:lang w:val="fr-FR"/>
        </w:rPr>
        <w:t>+1</w:t>
      </w:r>
      <w:r w:rsidR="00B6078B" w:rsidRPr="004D5352">
        <w:rPr>
          <w:rFonts w:cstheme="minorHAnsi"/>
          <w:vertAlign w:val="subscript"/>
          <w:lang w:val="fr-FR"/>
        </w:rPr>
        <w:t>,</w:t>
      </w:r>
      <w:r w:rsidR="00E5715A" w:rsidRPr="004D5352">
        <w:rPr>
          <w:rFonts w:cstheme="minorHAnsi"/>
          <w:vertAlign w:val="subscript"/>
          <w:lang w:val="fr-FR"/>
        </w:rPr>
        <w:t>y</w:t>
      </w:r>
      <w:r w:rsidR="00B6078B" w:rsidRPr="004D5352">
        <w:rPr>
          <w:rFonts w:cstheme="minorHAnsi"/>
          <w:vertAlign w:val="subscript"/>
          <w:lang w:val="fr-FR"/>
        </w:rPr>
        <w:t>,n-1</w:t>
      </w:r>
      <w:r w:rsidR="00B6078B" w:rsidRPr="004D5352">
        <w:rPr>
          <w:rFonts w:cstheme="minorHAnsi"/>
          <w:lang w:val="fr-FR"/>
        </w:rPr>
        <w:t xml:space="preserve">) </w:t>
      </w:r>
      <w:r w:rsidR="00B6078B" w:rsidRPr="004D5352">
        <w:rPr>
          <w:rFonts w:ascii="Cambria Math" w:hAnsi="Cambria Math" w:cs="Cambria Math"/>
          <w:lang w:val="fr-FR"/>
        </w:rPr>
        <w:t xml:space="preserve">∨ </w:t>
      </w:r>
      <w:r w:rsidR="00B6078B" w:rsidRPr="004D5352">
        <w:rPr>
          <w:rFonts w:cstheme="minorHAnsi"/>
          <w:lang w:val="fr-FR"/>
        </w:rPr>
        <w:t>(c</w:t>
      </w:r>
      <w:r w:rsidR="00B6078B" w:rsidRPr="004D5352">
        <w:rPr>
          <w:rFonts w:cstheme="minorHAnsi"/>
          <w:vertAlign w:val="subscript"/>
          <w:lang w:val="fr-FR"/>
        </w:rPr>
        <w:t>x,y</w:t>
      </w:r>
      <w:r w:rsidR="005A45A6" w:rsidRPr="004D5352">
        <w:rPr>
          <w:rFonts w:cstheme="minorHAnsi"/>
          <w:vertAlign w:val="subscript"/>
          <w:lang w:val="fr-FR"/>
        </w:rPr>
        <w:t>-1</w:t>
      </w:r>
      <w:r w:rsidR="00DE78E4" w:rsidRPr="004D5352">
        <w:rPr>
          <w:rFonts w:cstheme="minorHAnsi"/>
          <w:vertAlign w:val="subscript"/>
          <w:lang w:val="fr-FR"/>
        </w:rPr>
        <w:t>,0</w:t>
      </w:r>
      <w:r w:rsidR="00B6078B" w:rsidRPr="004D5352">
        <w:rPr>
          <w:rFonts w:cstheme="minorHAnsi"/>
          <w:lang w:val="fr-FR"/>
        </w:rPr>
        <w:t xml:space="preserve"> </w:t>
      </w:r>
      <w:r w:rsidR="00B6078B" w:rsidRPr="004D5352">
        <w:rPr>
          <w:rFonts w:ascii="Cambria Math" w:hAnsi="Cambria Math" w:cs="Cambria Math"/>
          <w:lang w:val="fr-FR"/>
        </w:rPr>
        <w:t>∧</w:t>
      </w:r>
      <w:r w:rsidR="00B6078B" w:rsidRPr="004D5352">
        <w:rPr>
          <w:rFonts w:cstheme="minorHAnsi"/>
          <w:lang w:val="fr-FR"/>
        </w:rPr>
        <w:t xml:space="preserve"> d</w:t>
      </w:r>
      <w:r w:rsidR="00B6078B" w:rsidRPr="004D5352">
        <w:rPr>
          <w:rFonts w:cstheme="minorHAnsi"/>
          <w:vertAlign w:val="subscript"/>
          <w:lang w:val="fr-FR"/>
        </w:rPr>
        <w:t>x,y</w:t>
      </w:r>
      <w:r w:rsidR="00E5715A" w:rsidRPr="004D5352">
        <w:rPr>
          <w:rFonts w:cstheme="minorHAnsi"/>
          <w:vertAlign w:val="subscript"/>
          <w:lang w:val="fr-FR"/>
        </w:rPr>
        <w:t>-</w:t>
      </w:r>
      <w:r w:rsidR="00B6078B" w:rsidRPr="004D5352">
        <w:rPr>
          <w:rFonts w:cstheme="minorHAnsi"/>
          <w:vertAlign w:val="subscript"/>
          <w:lang w:val="fr-FR"/>
        </w:rPr>
        <w:t>1,n-1</w:t>
      </w:r>
      <w:r w:rsidR="00B6078B" w:rsidRPr="004D5352">
        <w:rPr>
          <w:rFonts w:cstheme="minorHAnsi"/>
          <w:lang w:val="fr-FR"/>
        </w:rPr>
        <w:t xml:space="preserve">) </w:t>
      </w:r>
      <w:r w:rsidR="00B6078B" w:rsidRPr="004D5352">
        <w:rPr>
          <w:rFonts w:ascii="Cambria Math" w:hAnsi="Cambria Math" w:cs="Cambria Math"/>
          <w:lang w:val="fr-FR"/>
        </w:rPr>
        <w:t xml:space="preserve">∨ </w:t>
      </w:r>
      <w:r w:rsidR="00B6078B" w:rsidRPr="004D5352">
        <w:rPr>
          <w:rFonts w:cstheme="minorHAnsi"/>
          <w:lang w:val="fr-FR"/>
        </w:rPr>
        <w:t>(c</w:t>
      </w:r>
      <w:r w:rsidR="00B6078B" w:rsidRPr="004D5352">
        <w:rPr>
          <w:rFonts w:cstheme="minorHAnsi"/>
          <w:vertAlign w:val="subscript"/>
          <w:lang w:val="fr-FR"/>
        </w:rPr>
        <w:t>x</w:t>
      </w:r>
      <w:r w:rsidR="005A45A6" w:rsidRPr="004D5352">
        <w:rPr>
          <w:rFonts w:cstheme="minorHAnsi"/>
          <w:vertAlign w:val="subscript"/>
          <w:lang w:val="fr-FR"/>
        </w:rPr>
        <w:t>-1</w:t>
      </w:r>
      <w:r w:rsidR="00B6078B" w:rsidRPr="004D5352">
        <w:rPr>
          <w:rFonts w:cstheme="minorHAnsi"/>
          <w:vertAlign w:val="subscript"/>
          <w:lang w:val="fr-FR"/>
        </w:rPr>
        <w:t>,y</w:t>
      </w:r>
      <w:r w:rsidR="00DE78E4" w:rsidRPr="004D5352">
        <w:rPr>
          <w:rFonts w:cstheme="minorHAnsi"/>
          <w:vertAlign w:val="subscript"/>
          <w:lang w:val="fr-FR"/>
        </w:rPr>
        <w:t>,1</w:t>
      </w:r>
      <w:r w:rsidR="00B6078B" w:rsidRPr="004D5352">
        <w:rPr>
          <w:rFonts w:cstheme="minorHAnsi"/>
          <w:lang w:val="fr-FR"/>
        </w:rPr>
        <w:t xml:space="preserve"> </w:t>
      </w:r>
      <w:r w:rsidR="00B6078B" w:rsidRPr="004D5352">
        <w:rPr>
          <w:rFonts w:ascii="Cambria Math" w:hAnsi="Cambria Math" w:cs="Cambria Math"/>
          <w:lang w:val="fr-FR"/>
        </w:rPr>
        <w:t>∧</w:t>
      </w:r>
      <w:r w:rsidR="00B6078B" w:rsidRPr="004D5352">
        <w:rPr>
          <w:rFonts w:cstheme="minorHAnsi"/>
          <w:lang w:val="fr-FR"/>
        </w:rPr>
        <w:t xml:space="preserve"> d</w:t>
      </w:r>
      <w:r w:rsidR="00B6078B" w:rsidRPr="004D5352">
        <w:rPr>
          <w:rFonts w:cstheme="minorHAnsi"/>
          <w:vertAlign w:val="subscript"/>
          <w:lang w:val="fr-FR"/>
        </w:rPr>
        <w:t>x</w:t>
      </w:r>
      <w:r w:rsidR="00E5715A" w:rsidRPr="004D5352">
        <w:rPr>
          <w:rFonts w:cstheme="minorHAnsi"/>
          <w:vertAlign w:val="subscript"/>
          <w:lang w:val="fr-FR"/>
        </w:rPr>
        <w:t>-1</w:t>
      </w:r>
      <w:r w:rsidR="00B6078B" w:rsidRPr="004D5352">
        <w:rPr>
          <w:rFonts w:cstheme="minorHAnsi"/>
          <w:vertAlign w:val="subscript"/>
          <w:lang w:val="fr-FR"/>
        </w:rPr>
        <w:t>,y,n-1</w:t>
      </w:r>
      <w:r w:rsidR="00B6078B" w:rsidRPr="004D5352">
        <w:rPr>
          <w:rFonts w:cstheme="minorHAnsi"/>
          <w:lang w:val="fr-FR"/>
        </w:rPr>
        <w:t>)</w:t>
      </w:r>
      <w:r w:rsidR="000D2C89" w:rsidRPr="004D5352">
        <w:rPr>
          <w:rFonts w:cstheme="minorHAnsi"/>
          <w:lang w:val="fr-FR"/>
        </w:rPr>
        <w:t xml:space="preserve"> )</w:t>
      </w:r>
    </w:p>
    <w:p w14:paraId="0B3D9DA3" w14:textId="6BD3C820" w:rsidR="004C3587" w:rsidRDefault="004C3587" w:rsidP="004C3587">
      <w:pPr>
        <w:numPr>
          <w:ilvl w:val="0"/>
          <w:numId w:val="4"/>
        </w:numPr>
        <w:spacing w:after="0" w:line="240" w:lineRule="auto"/>
      </w:pPr>
      <w:r>
        <w:t xml:space="preserve">There </w:t>
      </w:r>
      <w:r w:rsidRPr="00313B06">
        <w:t xml:space="preserve">can be at most </w:t>
      </w:r>
      <w:proofErr w:type="gramStart"/>
      <w:r w:rsidRPr="00313B06">
        <w:t>one line</w:t>
      </w:r>
      <w:proofErr w:type="gramEnd"/>
      <w:r w:rsidRPr="00313B06">
        <w:t xml:space="preserve"> </w:t>
      </w:r>
      <w:r>
        <w:t xml:space="preserve">segment </w:t>
      </w:r>
      <w:r w:rsidRPr="00313B06">
        <w:t>with any given distance to the start</w:t>
      </w:r>
      <w:r>
        <w:t xml:space="preserve"> </w:t>
      </w:r>
      <w:r w:rsidR="002A1298">
        <w:t>(distance is measured by travelling along the line)</w:t>
      </w:r>
      <w:r w:rsidR="002A1298" w:rsidRPr="00313B06">
        <w:t>.</w:t>
      </w:r>
    </w:p>
    <w:p w14:paraId="5CF887F0" w14:textId="77777777" w:rsidR="004F375A" w:rsidRPr="00A32CBF" w:rsidRDefault="004F375A" w:rsidP="004F375A">
      <w:pPr>
        <w:pStyle w:val="ListParagraph"/>
        <w:numPr>
          <w:ilvl w:val="1"/>
          <w:numId w:val="4"/>
        </w:numPr>
        <w:spacing w:line="240" w:lineRule="auto"/>
        <w:rPr>
          <w:rFonts w:cstheme="minorHAnsi"/>
        </w:rPr>
      </w:pPr>
      <w:r w:rsidRPr="0033607F">
        <w:rPr>
          <w:rFonts w:cstheme="minorHAnsi"/>
        </w:rPr>
        <w:t>¬(</w:t>
      </w:r>
      <w:r>
        <w:rPr>
          <w:rFonts w:cstheme="minorHAnsi"/>
        </w:rPr>
        <w:t>d</w:t>
      </w:r>
      <w:r>
        <w:rPr>
          <w:rFonts w:cstheme="minorHAnsi"/>
          <w:vertAlign w:val="subscript"/>
        </w:rPr>
        <w:t>0</w:t>
      </w:r>
      <w:r w:rsidRPr="0033607F">
        <w:rPr>
          <w:rFonts w:cstheme="minorHAnsi"/>
          <w:vertAlign w:val="subscript"/>
        </w:rPr>
        <w:t>,0</w:t>
      </w:r>
      <w:r>
        <w:rPr>
          <w:rFonts w:cstheme="minorHAnsi"/>
          <w:vertAlign w:val="subscript"/>
        </w:rPr>
        <w:t>,n</w:t>
      </w:r>
      <w:r w:rsidRPr="00542116">
        <w:rPr>
          <w:rFonts w:cstheme="minorHAnsi"/>
        </w:rPr>
        <w:t xml:space="preserve"> </w:t>
      </w:r>
      <w:r w:rsidRPr="3252008C">
        <w:rPr>
          <w:rFonts w:ascii="Cambria Math" w:hAnsi="Cambria Math" w:cs="Cambria Math"/>
        </w:rPr>
        <w:t>∨</w:t>
      </w:r>
      <w:r w:rsidRPr="0033607F">
        <w:rPr>
          <w:rFonts w:cstheme="minorHAnsi"/>
        </w:rPr>
        <w:t xml:space="preserve"> </w:t>
      </w:r>
      <w:r>
        <w:rPr>
          <w:rFonts w:cstheme="minorHAnsi"/>
        </w:rPr>
        <w:t>d</w:t>
      </w:r>
      <w:r>
        <w:rPr>
          <w:rFonts w:cstheme="minorHAnsi"/>
          <w:vertAlign w:val="subscript"/>
        </w:rPr>
        <w:t>1</w:t>
      </w:r>
      <w:r w:rsidRPr="0033607F">
        <w:rPr>
          <w:rFonts w:cstheme="minorHAnsi"/>
          <w:vertAlign w:val="subscript"/>
        </w:rPr>
        <w:t>,0</w:t>
      </w:r>
      <w:r>
        <w:rPr>
          <w:rFonts w:cstheme="minorHAnsi"/>
          <w:vertAlign w:val="subscript"/>
        </w:rPr>
        <w:t>,n</w:t>
      </w:r>
      <w:r w:rsidRPr="3252008C">
        <w:rPr>
          <w:rFonts w:ascii="Cambria Math" w:hAnsi="Cambria Math" w:cs="Cambria Math"/>
        </w:rPr>
        <w:t xml:space="preserve"> ∨</w:t>
      </w:r>
      <w:r w:rsidRPr="0033607F">
        <w:rPr>
          <w:rFonts w:cstheme="minorHAnsi"/>
        </w:rPr>
        <w:t>…</w:t>
      </w:r>
      <w:r w:rsidRPr="3252008C">
        <w:rPr>
          <w:rFonts w:ascii="Cambria Math" w:hAnsi="Cambria Math" w:cs="Cambria Math"/>
        </w:rPr>
        <w:t>∨</w:t>
      </w:r>
      <w:r w:rsidRPr="0033607F">
        <w:rPr>
          <w:rFonts w:cstheme="minorHAnsi"/>
        </w:rPr>
        <w:t xml:space="preserve"> </w:t>
      </w:r>
      <w:r>
        <w:rPr>
          <w:rFonts w:cstheme="minorHAnsi"/>
        </w:rPr>
        <w:t>d</w:t>
      </w:r>
      <w:r>
        <w:rPr>
          <w:rFonts w:cstheme="minorHAnsi"/>
          <w:vertAlign w:val="subscript"/>
        </w:rPr>
        <w:t>4</w:t>
      </w:r>
      <w:r w:rsidRPr="0033607F">
        <w:rPr>
          <w:rFonts w:cstheme="minorHAnsi"/>
          <w:vertAlign w:val="subscript"/>
        </w:rPr>
        <w:t>,</w:t>
      </w:r>
      <w:r>
        <w:rPr>
          <w:rFonts w:cstheme="minorHAnsi"/>
          <w:vertAlign w:val="subscript"/>
        </w:rPr>
        <w:t>4,n</w:t>
      </w:r>
      <w:r w:rsidRPr="0033607F">
        <w:rPr>
          <w:rFonts w:cstheme="minorHAnsi"/>
        </w:rPr>
        <w:t xml:space="preserve">) </w:t>
      </w:r>
      <w:r w:rsidRPr="3252008C">
        <w:rPr>
          <w:rFonts w:ascii="Cambria Math" w:hAnsi="Cambria Math" w:cs="Cambria Math"/>
        </w:rPr>
        <w:t xml:space="preserve">∨ </w:t>
      </w:r>
    </w:p>
    <w:p w14:paraId="4583EE62" w14:textId="77777777" w:rsidR="004F375A" w:rsidRDefault="004F375A" w:rsidP="004F375A">
      <w:pPr>
        <w:pStyle w:val="ListParagraph"/>
        <w:spacing w:line="240" w:lineRule="auto"/>
        <w:ind w:left="1440"/>
        <w:rPr>
          <w:rFonts w:cstheme="minorHAnsi"/>
        </w:rPr>
      </w:pPr>
      <w:r w:rsidRPr="0033607F">
        <w:rPr>
          <w:rFonts w:cstheme="minorHAnsi"/>
        </w:rPr>
        <w:t>(</w:t>
      </w:r>
      <w:r>
        <w:rPr>
          <w:rFonts w:cstheme="minorHAnsi"/>
        </w:rPr>
        <w:t>d</w:t>
      </w:r>
      <w:r w:rsidRPr="0033607F">
        <w:rPr>
          <w:rFonts w:cstheme="minorHAnsi"/>
          <w:vertAlign w:val="subscript"/>
        </w:rPr>
        <w:t>0,0</w:t>
      </w:r>
      <w:r>
        <w:rPr>
          <w:rFonts w:cstheme="minorHAnsi"/>
          <w:vertAlign w:val="subscript"/>
        </w:rPr>
        <w:t>,n</w:t>
      </w:r>
      <w:r w:rsidRPr="0033607F">
        <w:rPr>
          <w:rFonts w:ascii="Cambria Math" w:hAnsi="Cambria Math" w:cs="Cambria Math"/>
        </w:rPr>
        <w:t xml:space="preserve"> ∧</w:t>
      </w:r>
      <w:r w:rsidRPr="0033607F">
        <w:rPr>
          <w:rFonts w:cstheme="minorHAnsi"/>
        </w:rPr>
        <w:t xml:space="preserve"> ¬(</w:t>
      </w:r>
      <w:r>
        <w:rPr>
          <w:rFonts w:cstheme="minorHAnsi"/>
        </w:rPr>
        <w:t>d</w:t>
      </w:r>
      <w:r>
        <w:rPr>
          <w:rFonts w:cstheme="minorHAnsi"/>
          <w:vertAlign w:val="subscript"/>
        </w:rPr>
        <w:t>1</w:t>
      </w:r>
      <w:r w:rsidRPr="0033607F">
        <w:rPr>
          <w:rFonts w:cstheme="minorHAnsi"/>
          <w:vertAlign w:val="subscript"/>
        </w:rPr>
        <w:t>,0</w:t>
      </w:r>
      <w:r>
        <w:rPr>
          <w:rFonts w:cstheme="minorHAnsi"/>
          <w:vertAlign w:val="subscript"/>
        </w:rPr>
        <w:t>,n</w:t>
      </w:r>
      <w:r w:rsidRPr="0033607F">
        <w:rPr>
          <w:rFonts w:ascii="Cambria Math" w:hAnsi="Cambria Math" w:cs="Cambria Math"/>
        </w:rPr>
        <w:t xml:space="preserve"> ∨</w:t>
      </w:r>
      <w:r w:rsidRPr="0033607F">
        <w:rPr>
          <w:rFonts w:cstheme="minorHAnsi"/>
        </w:rPr>
        <w:t xml:space="preserve"> </w:t>
      </w:r>
      <w:r>
        <w:rPr>
          <w:rFonts w:cstheme="minorHAnsi"/>
        </w:rPr>
        <w:t>d</w:t>
      </w:r>
      <w:r>
        <w:rPr>
          <w:rFonts w:cstheme="minorHAnsi"/>
          <w:vertAlign w:val="subscript"/>
        </w:rPr>
        <w:t>2</w:t>
      </w:r>
      <w:r w:rsidRPr="0033607F">
        <w:rPr>
          <w:rFonts w:cstheme="minorHAnsi"/>
          <w:vertAlign w:val="subscript"/>
        </w:rPr>
        <w:t>,0</w:t>
      </w:r>
      <w:r>
        <w:rPr>
          <w:rFonts w:cstheme="minorHAnsi"/>
          <w:vertAlign w:val="subscript"/>
        </w:rPr>
        <w:t>,n</w:t>
      </w:r>
      <w:r w:rsidRPr="0033607F">
        <w:rPr>
          <w:rFonts w:ascii="Cambria Math" w:hAnsi="Cambria Math" w:cs="Cambria Math"/>
        </w:rPr>
        <w:t xml:space="preserve"> ∨</w:t>
      </w:r>
      <w:r w:rsidRPr="0033607F">
        <w:rPr>
          <w:rFonts w:cstheme="minorHAnsi"/>
        </w:rPr>
        <w:t>…</w:t>
      </w:r>
      <w:r w:rsidRPr="0033607F">
        <w:rPr>
          <w:rFonts w:ascii="Cambria Math" w:hAnsi="Cambria Math" w:cs="Cambria Math"/>
        </w:rPr>
        <w:t>∨</w:t>
      </w:r>
      <w:r w:rsidRPr="0033607F">
        <w:rPr>
          <w:rFonts w:cstheme="minorHAnsi"/>
        </w:rPr>
        <w:t xml:space="preserve"> </w:t>
      </w:r>
      <w:r>
        <w:rPr>
          <w:rFonts w:cstheme="minorHAnsi"/>
        </w:rPr>
        <w:t>d</w:t>
      </w:r>
      <w:r>
        <w:rPr>
          <w:rFonts w:cstheme="minorHAnsi"/>
          <w:vertAlign w:val="subscript"/>
        </w:rPr>
        <w:t>4</w:t>
      </w:r>
      <w:r w:rsidRPr="0033607F">
        <w:rPr>
          <w:rFonts w:cstheme="minorHAnsi"/>
          <w:vertAlign w:val="subscript"/>
        </w:rPr>
        <w:t>,</w:t>
      </w:r>
      <w:r>
        <w:rPr>
          <w:rFonts w:cstheme="minorHAnsi"/>
          <w:vertAlign w:val="subscript"/>
        </w:rPr>
        <w:t>4,n</w:t>
      </w:r>
      <w:r w:rsidRPr="0033607F">
        <w:rPr>
          <w:rFonts w:cstheme="minorHAnsi"/>
        </w:rPr>
        <w:t xml:space="preserve">)) </w:t>
      </w:r>
      <w:r w:rsidRPr="0033607F">
        <w:rPr>
          <w:rFonts w:ascii="Cambria Math" w:hAnsi="Cambria Math" w:cs="Cambria Math"/>
        </w:rPr>
        <w:t>∨</w:t>
      </w:r>
      <w:r w:rsidRPr="0033607F">
        <w:rPr>
          <w:rFonts w:cstheme="minorHAnsi"/>
        </w:rPr>
        <w:t xml:space="preserve"> (</w:t>
      </w:r>
      <w:r>
        <w:rPr>
          <w:rFonts w:cstheme="minorHAnsi"/>
        </w:rPr>
        <w:t>d</w:t>
      </w:r>
      <w:r>
        <w:rPr>
          <w:rFonts w:cstheme="minorHAnsi"/>
          <w:vertAlign w:val="subscript"/>
        </w:rPr>
        <w:t>1</w:t>
      </w:r>
      <w:r w:rsidRPr="0033607F">
        <w:rPr>
          <w:rFonts w:cstheme="minorHAnsi"/>
          <w:vertAlign w:val="subscript"/>
        </w:rPr>
        <w:t>,0</w:t>
      </w:r>
      <w:r>
        <w:rPr>
          <w:rFonts w:cstheme="minorHAnsi"/>
          <w:vertAlign w:val="subscript"/>
        </w:rPr>
        <w:t>,n</w:t>
      </w:r>
      <w:r w:rsidRPr="0033607F">
        <w:rPr>
          <w:rFonts w:ascii="Cambria Math" w:hAnsi="Cambria Math" w:cs="Cambria Math"/>
        </w:rPr>
        <w:t xml:space="preserve"> ∧</w:t>
      </w:r>
      <w:r w:rsidRPr="0033607F">
        <w:rPr>
          <w:rFonts w:cstheme="minorHAnsi"/>
        </w:rPr>
        <w:t xml:space="preserve"> ¬(</w:t>
      </w:r>
      <w:r>
        <w:rPr>
          <w:rFonts w:cstheme="minorHAnsi"/>
        </w:rPr>
        <w:t>d</w:t>
      </w:r>
      <w:r w:rsidRPr="0033607F">
        <w:rPr>
          <w:rFonts w:cstheme="minorHAnsi"/>
          <w:vertAlign w:val="subscript"/>
        </w:rPr>
        <w:t>0,0</w:t>
      </w:r>
      <w:r>
        <w:rPr>
          <w:rFonts w:cstheme="minorHAnsi"/>
          <w:vertAlign w:val="subscript"/>
        </w:rPr>
        <w:t>,n</w:t>
      </w:r>
      <w:r w:rsidRPr="0033607F">
        <w:rPr>
          <w:rFonts w:ascii="Cambria Math" w:hAnsi="Cambria Math" w:cs="Cambria Math"/>
        </w:rPr>
        <w:t xml:space="preserve"> ∨</w:t>
      </w:r>
      <w:r w:rsidRPr="0033607F">
        <w:rPr>
          <w:rFonts w:cstheme="minorHAnsi"/>
        </w:rPr>
        <w:t xml:space="preserve"> </w:t>
      </w:r>
      <w:r>
        <w:rPr>
          <w:rFonts w:cstheme="minorHAnsi"/>
        </w:rPr>
        <w:t>d</w:t>
      </w:r>
      <w:r>
        <w:rPr>
          <w:rFonts w:cstheme="minorHAnsi"/>
          <w:vertAlign w:val="subscript"/>
        </w:rPr>
        <w:t>2</w:t>
      </w:r>
      <w:r w:rsidRPr="0033607F">
        <w:rPr>
          <w:rFonts w:cstheme="minorHAnsi"/>
          <w:vertAlign w:val="subscript"/>
        </w:rPr>
        <w:t>,0</w:t>
      </w:r>
      <w:r>
        <w:rPr>
          <w:rFonts w:cstheme="minorHAnsi"/>
          <w:vertAlign w:val="subscript"/>
        </w:rPr>
        <w:t>,n</w:t>
      </w:r>
      <w:r w:rsidRPr="0033607F">
        <w:rPr>
          <w:rFonts w:ascii="Cambria Math" w:hAnsi="Cambria Math" w:cs="Cambria Math"/>
        </w:rPr>
        <w:t xml:space="preserve"> ∨</w:t>
      </w:r>
      <w:r w:rsidRPr="0033607F">
        <w:rPr>
          <w:rFonts w:cstheme="minorHAnsi"/>
        </w:rPr>
        <w:t>…</w:t>
      </w:r>
      <w:r w:rsidRPr="0033607F">
        <w:rPr>
          <w:rFonts w:ascii="Cambria Math" w:hAnsi="Cambria Math" w:cs="Cambria Math"/>
        </w:rPr>
        <w:t>∨</w:t>
      </w:r>
      <w:r w:rsidRPr="0033607F">
        <w:rPr>
          <w:rFonts w:cstheme="minorHAnsi"/>
        </w:rPr>
        <w:t xml:space="preserve"> </w:t>
      </w:r>
      <w:r>
        <w:rPr>
          <w:rFonts w:cstheme="minorHAnsi"/>
        </w:rPr>
        <w:t>d</w:t>
      </w:r>
      <w:r>
        <w:rPr>
          <w:rFonts w:cstheme="minorHAnsi"/>
          <w:vertAlign w:val="subscript"/>
        </w:rPr>
        <w:t>4</w:t>
      </w:r>
      <w:r w:rsidRPr="0033607F">
        <w:rPr>
          <w:rFonts w:cstheme="minorHAnsi"/>
          <w:vertAlign w:val="subscript"/>
        </w:rPr>
        <w:t>,</w:t>
      </w:r>
      <w:r>
        <w:rPr>
          <w:rFonts w:cstheme="minorHAnsi"/>
          <w:vertAlign w:val="subscript"/>
        </w:rPr>
        <w:t>4,n</w:t>
      </w:r>
      <w:r w:rsidRPr="0033607F">
        <w:rPr>
          <w:rFonts w:cstheme="minorHAnsi"/>
        </w:rPr>
        <w:t xml:space="preserve">)) </w:t>
      </w:r>
      <w:r w:rsidRPr="0033607F">
        <w:rPr>
          <w:rFonts w:ascii="Cambria Math" w:hAnsi="Cambria Math" w:cs="Cambria Math"/>
        </w:rPr>
        <w:t>∨</w:t>
      </w:r>
      <w:r w:rsidRPr="0033607F">
        <w:rPr>
          <w:rFonts w:cstheme="minorHAnsi"/>
        </w:rPr>
        <w:t xml:space="preserve"> …</w:t>
      </w:r>
    </w:p>
    <w:p w14:paraId="715D0A87" w14:textId="77777777" w:rsidR="004F375A" w:rsidRPr="00153934" w:rsidRDefault="004F375A" w:rsidP="004F375A">
      <w:pPr>
        <w:pStyle w:val="ListParagraph"/>
        <w:numPr>
          <w:ilvl w:val="1"/>
          <w:numId w:val="4"/>
        </w:numPr>
        <w:spacing w:line="240" w:lineRule="auto"/>
        <w:rPr>
          <w:rFonts w:cstheme="minorHAnsi"/>
        </w:rPr>
      </w:pPr>
      <w:r>
        <w:rPr>
          <w:rFonts w:cstheme="minorHAnsi"/>
        </w:rPr>
        <w:t xml:space="preserve">This constraint applies separately for every value of </w:t>
      </w:r>
      <w:r>
        <w:rPr>
          <w:rFonts w:cstheme="minorHAnsi"/>
          <w:i/>
          <w:iCs/>
        </w:rPr>
        <w:t>n</w:t>
      </w:r>
      <w:r>
        <w:rPr>
          <w:rFonts w:cstheme="minorHAnsi"/>
        </w:rPr>
        <w:t xml:space="preserve"> from 0 to the max possible distance any line could have to the start.</w:t>
      </w:r>
    </w:p>
    <w:p w14:paraId="160599F2" w14:textId="00AB733A" w:rsidR="00CA4670" w:rsidRPr="00667A26" w:rsidRDefault="00CA4670" w:rsidP="00CA4670">
      <w:pPr>
        <w:numPr>
          <w:ilvl w:val="0"/>
          <w:numId w:val="4"/>
        </w:numPr>
        <w:spacing w:after="0" w:line="240" w:lineRule="auto"/>
        <w:rPr>
          <w:rFonts w:cstheme="minorHAnsi"/>
          <w:lang w:val="en-US"/>
        </w:rPr>
      </w:pPr>
      <w:r w:rsidRPr="00CA4670">
        <w:rPr>
          <w:rFonts w:cstheme="minorHAnsi"/>
          <w:lang w:val="en-US"/>
        </w:rPr>
        <w:t xml:space="preserve">Every point with a distance can only </w:t>
      </w:r>
      <w:proofErr w:type="gramStart"/>
      <w:r w:rsidRPr="00CA4670">
        <w:rPr>
          <w:rFonts w:cstheme="minorHAnsi"/>
          <w:lang w:val="en-US"/>
        </w:rPr>
        <w:t>have</w:t>
      </w:r>
      <w:proofErr w:type="gramEnd"/>
      <w:r w:rsidRPr="00CA4670">
        <w:rPr>
          <w:rFonts w:cstheme="minorHAnsi"/>
          <w:lang w:val="en-US"/>
        </w:rPr>
        <w:t xml:space="preserve"> one distance at that point</w:t>
      </w:r>
      <w:r w:rsidRPr="007F7A99">
        <w:rPr>
          <w:rFonts w:cstheme="minorHAnsi"/>
          <w:lang w:val="en-US"/>
        </w:rPr>
        <w:t>.</w:t>
      </w:r>
    </w:p>
    <w:p w14:paraId="59E35F08" w14:textId="407FFB16" w:rsidR="00CA4670" w:rsidRPr="004D5352" w:rsidRDefault="00CA4670" w:rsidP="00CA4670">
      <w:pPr>
        <w:numPr>
          <w:ilvl w:val="1"/>
          <w:numId w:val="4"/>
        </w:numPr>
        <w:spacing w:line="240" w:lineRule="auto"/>
        <w:rPr>
          <w:rFonts w:cstheme="minorHAnsi"/>
          <w:lang w:val="fr-FR"/>
        </w:rPr>
      </w:pPr>
      <w:r w:rsidRPr="004D5352">
        <w:rPr>
          <w:rFonts w:cstheme="minorHAnsi"/>
          <w:lang w:val="fr-FR"/>
        </w:rPr>
        <w:t>d</w:t>
      </w:r>
      <w:r w:rsidRPr="004D5352">
        <w:rPr>
          <w:rFonts w:cstheme="minorHAnsi"/>
          <w:vertAlign w:val="subscript"/>
          <w:lang w:val="fr-FR"/>
        </w:rPr>
        <w:t>x,y,0</w:t>
      </w:r>
      <w:r w:rsidRPr="004D5352">
        <w:rPr>
          <w:rFonts w:cstheme="minorHAnsi"/>
          <w:lang w:val="fr-FR"/>
        </w:rPr>
        <w:t xml:space="preserve"> → </w:t>
      </w:r>
      <w:r w:rsidR="006000F0" w:rsidRPr="004D5352">
        <w:rPr>
          <w:rFonts w:cstheme="minorHAnsi"/>
          <w:lang w:val="fr-FR"/>
        </w:rPr>
        <w:t>¬</w:t>
      </w:r>
      <w:r w:rsidRPr="004D5352">
        <w:rPr>
          <w:rFonts w:cstheme="minorHAnsi"/>
          <w:lang w:val="fr-FR"/>
        </w:rPr>
        <w:t>(d</w:t>
      </w:r>
      <w:r w:rsidRPr="004D5352">
        <w:rPr>
          <w:rFonts w:cstheme="minorHAnsi"/>
          <w:vertAlign w:val="subscript"/>
          <w:lang w:val="fr-FR"/>
        </w:rPr>
        <w:t>x,y,1</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d</w:t>
      </w:r>
      <w:r w:rsidRPr="004D5352">
        <w:rPr>
          <w:rFonts w:cstheme="minorHAnsi"/>
          <w:vertAlign w:val="subscript"/>
          <w:lang w:val="fr-FR"/>
        </w:rPr>
        <w:t>x,y,</w:t>
      </w:r>
      <w:r w:rsidR="002111EA" w:rsidRPr="004D5352">
        <w:rPr>
          <w:rFonts w:cstheme="minorHAnsi"/>
          <w:vertAlign w:val="subscript"/>
          <w:lang w:val="fr-FR"/>
        </w:rPr>
        <w:t>2</w:t>
      </w:r>
      <w:r w:rsidRPr="004D5352">
        <w:rPr>
          <w:rFonts w:cstheme="minorHAnsi"/>
          <w:lang w:val="fr-FR"/>
        </w:rPr>
        <w:t xml:space="preserve"> </w:t>
      </w:r>
      <w:r w:rsidRPr="004D5352">
        <w:rPr>
          <w:rFonts w:ascii="Cambria Math" w:hAnsi="Cambria Math" w:cs="Cambria Math"/>
          <w:lang w:val="fr-FR"/>
        </w:rPr>
        <w:t xml:space="preserve">∨ … ∨ </w:t>
      </w:r>
      <w:r w:rsidRPr="004D5352">
        <w:rPr>
          <w:rFonts w:cstheme="minorHAnsi"/>
          <w:lang w:val="fr-FR"/>
        </w:rPr>
        <w:t>d</w:t>
      </w:r>
      <w:r w:rsidRPr="004D5352">
        <w:rPr>
          <w:rFonts w:cstheme="minorHAnsi"/>
          <w:vertAlign w:val="subscript"/>
          <w:lang w:val="fr-FR"/>
        </w:rPr>
        <w:t>x,y,max</w:t>
      </w:r>
      <w:r w:rsidRPr="004D5352">
        <w:rPr>
          <w:rFonts w:cstheme="minorHAnsi"/>
          <w:lang w:val="fr-FR"/>
        </w:rPr>
        <w:t>)</w:t>
      </w:r>
    </w:p>
    <w:p w14:paraId="77FDE009" w14:textId="72F3176A" w:rsidR="002D2A8F" w:rsidRPr="00667A26" w:rsidRDefault="002D2A8F" w:rsidP="002D2A8F">
      <w:pPr>
        <w:numPr>
          <w:ilvl w:val="0"/>
          <w:numId w:val="4"/>
        </w:numPr>
        <w:spacing w:after="0" w:line="240" w:lineRule="auto"/>
        <w:rPr>
          <w:rFonts w:cstheme="minorHAnsi"/>
          <w:lang w:val="en-US"/>
        </w:rPr>
      </w:pPr>
      <w:r>
        <w:rPr>
          <w:rFonts w:cstheme="minorHAnsi"/>
          <w:lang w:val="en-US"/>
        </w:rPr>
        <w:t>Every point with a line segment must also have a distance to the start</w:t>
      </w:r>
      <w:r w:rsidRPr="007F7A99">
        <w:rPr>
          <w:rFonts w:cstheme="minorHAnsi"/>
          <w:lang w:val="en-US"/>
        </w:rPr>
        <w:t>.</w:t>
      </w:r>
    </w:p>
    <w:p w14:paraId="7E3951A3" w14:textId="2DA5FAF7" w:rsidR="002D2A8F" w:rsidRPr="004D5352" w:rsidRDefault="0016364B" w:rsidP="002D2A8F">
      <w:pPr>
        <w:numPr>
          <w:ilvl w:val="1"/>
          <w:numId w:val="4"/>
        </w:numPr>
        <w:spacing w:line="240" w:lineRule="auto"/>
        <w:rPr>
          <w:rFonts w:cstheme="minorHAnsi"/>
          <w:lang w:val="fr-FR"/>
        </w:rPr>
      </w:pPr>
      <w:r w:rsidRPr="004D5352">
        <w:rPr>
          <w:rFonts w:cstheme="minorHAnsi"/>
          <w:lang w:val="fr-FR"/>
        </w:rPr>
        <w:t>l</w:t>
      </w:r>
      <w:r w:rsidR="002D2A8F" w:rsidRPr="004D5352">
        <w:rPr>
          <w:rFonts w:cstheme="minorHAnsi"/>
          <w:vertAlign w:val="subscript"/>
          <w:lang w:val="fr-FR"/>
        </w:rPr>
        <w:t>x,y</w:t>
      </w:r>
      <w:r w:rsidR="002D2A8F" w:rsidRPr="004D5352">
        <w:rPr>
          <w:rFonts w:cstheme="minorHAnsi"/>
          <w:lang w:val="fr-FR"/>
        </w:rPr>
        <w:t xml:space="preserve"> → </w:t>
      </w:r>
      <w:r w:rsidR="00AD740F" w:rsidRPr="004D5352">
        <w:rPr>
          <w:rFonts w:cstheme="minorHAnsi"/>
          <w:lang w:val="fr-FR"/>
        </w:rPr>
        <w:t>(d</w:t>
      </w:r>
      <w:r w:rsidR="00AD740F" w:rsidRPr="004D5352">
        <w:rPr>
          <w:rFonts w:cstheme="minorHAnsi"/>
          <w:vertAlign w:val="subscript"/>
          <w:lang w:val="fr-FR"/>
        </w:rPr>
        <w:t>x,y,</w:t>
      </w:r>
      <w:r w:rsidR="00581DA4" w:rsidRPr="004D5352">
        <w:rPr>
          <w:rFonts w:cstheme="minorHAnsi"/>
          <w:vertAlign w:val="subscript"/>
          <w:lang w:val="fr-FR"/>
        </w:rPr>
        <w:t>0</w:t>
      </w:r>
      <w:r w:rsidR="00581DA4" w:rsidRPr="004D5352">
        <w:rPr>
          <w:rFonts w:cstheme="minorHAnsi"/>
          <w:lang w:val="fr-FR"/>
        </w:rPr>
        <w:t xml:space="preserve"> </w:t>
      </w:r>
      <w:r w:rsidR="00581DA4" w:rsidRPr="004D5352">
        <w:rPr>
          <w:rFonts w:ascii="Cambria Math" w:hAnsi="Cambria Math" w:cs="Cambria Math"/>
          <w:lang w:val="fr-FR"/>
        </w:rPr>
        <w:t>∨</w:t>
      </w:r>
      <w:r w:rsidR="00581DA4" w:rsidRPr="004D5352">
        <w:rPr>
          <w:rFonts w:cstheme="minorHAnsi"/>
          <w:lang w:val="fr-FR"/>
        </w:rPr>
        <w:t xml:space="preserve"> d</w:t>
      </w:r>
      <w:r w:rsidR="00581DA4" w:rsidRPr="004D5352">
        <w:rPr>
          <w:rFonts w:cstheme="minorHAnsi"/>
          <w:vertAlign w:val="subscript"/>
          <w:lang w:val="fr-FR"/>
        </w:rPr>
        <w:t>x,y,1</w:t>
      </w:r>
      <w:r w:rsidR="00581DA4" w:rsidRPr="004D5352">
        <w:rPr>
          <w:rFonts w:cstheme="minorHAnsi"/>
          <w:lang w:val="fr-FR"/>
        </w:rPr>
        <w:t xml:space="preserve"> </w:t>
      </w:r>
      <w:r w:rsidR="00581DA4" w:rsidRPr="004D5352">
        <w:rPr>
          <w:rFonts w:ascii="Cambria Math" w:hAnsi="Cambria Math" w:cs="Cambria Math"/>
          <w:lang w:val="fr-FR"/>
        </w:rPr>
        <w:t xml:space="preserve">∨ … ∨ </w:t>
      </w:r>
      <w:r w:rsidR="00581DA4" w:rsidRPr="004D5352">
        <w:rPr>
          <w:rFonts w:cstheme="minorHAnsi"/>
          <w:lang w:val="fr-FR"/>
        </w:rPr>
        <w:t>d</w:t>
      </w:r>
      <w:r w:rsidR="00581DA4" w:rsidRPr="004D5352">
        <w:rPr>
          <w:rFonts w:cstheme="minorHAnsi"/>
          <w:vertAlign w:val="subscript"/>
          <w:lang w:val="fr-FR"/>
        </w:rPr>
        <w:t>x,y,</w:t>
      </w:r>
      <w:r w:rsidR="00F657A3" w:rsidRPr="004D5352">
        <w:rPr>
          <w:rFonts w:cstheme="minorHAnsi"/>
          <w:vertAlign w:val="subscript"/>
          <w:lang w:val="fr-FR"/>
        </w:rPr>
        <w:t>max</w:t>
      </w:r>
      <w:r w:rsidR="00AD740F" w:rsidRPr="004D5352">
        <w:rPr>
          <w:rFonts w:cstheme="minorHAnsi"/>
          <w:lang w:val="fr-FR"/>
        </w:rPr>
        <w:t>)</w:t>
      </w:r>
    </w:p>
    <w:p w14:paraId="5E7F9603" w14:textId="77777777" w:rsidR="0087167D" w:rsidRPr="004D5352" w:rsidRDefault="0087167D" w:rsidP="0087167D">
      <w:pPr>
        <w:spacing w:line="240" w:lineRule="auto"/>
        <w:rPr>
          <w:rFonts w:cstheme="minorHAnsi"/>
          <w:lang w:val="fr-FR"/>
        </w:rPr>
      </w:pPr>
    </w:p>
    <w:p w14:paraId="3D7C6BE8" w14:textId="23EAD324" w:rsidR="0087167D" w:rsidRDefault="0087167D" w:rsidP="0087167D">
      <w:r>
        <w:rPr>
          <w:b/>
          <w:bCs/>
        </w:rPr>
        <w:t>Point</w:t>
      </w:r>
      <w:r w:rsidRPr="00057D51">
        <w:rPr>
          <w:b/>
          <w:bCs/>
        </w:rPr>
        <w:t xml:space="preserve"> </w:t>
      </w:r>
      <w:r>
        <w:rPr>
          <w:b/>
          <w:bCs/>
        </w:rPr>
        <w:t xml:space="preserve">and Tile </w:t>
      </w:r>
      <w:r w:rsidRPr="00057D51">
        <w:rPr>
          <w:b/>
          <w:bCs/>
        </w:rPr>
        <w:t>Constraint</w:t>
      </w:r>
      <w:r>
        <w:rPr>
          <w:b/>
          <w:bCs/>
        </w:rPr>
        <w:t xml:space="preserve"> </w:t>
      </w:r>
      <w:r w:rsidRPr="00057D51">
        <w:t>(</w:t>
      </w:r>
      <w:r>
        <w:t>Constraint concerning both grids at once</w:t>
      </w:r>
      <w:r w:rsidRPr="00057D51">
        <w:t>)</w:t>
      </w:r>
    </w:p>
    <w:p w14:paraId="727A97E4" w14:textId="77777777" w:rsidR="0087167D" w:rsidRPr="00A47358" w:rsidRDefault="0087167D" w:rsidP="0087167D">
      <w:pPr>
        <w:numPr>
          <w:ilvl w:val="0"/>
          <w:numId w:val="4"/>
        </w:numPr>
        <w:spacing w:after="0" w:line="240" w:lineRule="auto"/>
      </w:pPr>
      <w:r>
        <w:t xml:space="preserve">A square is “touching” a black square only when a black square is a single x </w:t>
      </w:r>
      <w:r w:rsidRPr="00C90549">
        <w:rPr>
          <w:i/>
          <w:iCs/>
        </w:rPr>
        <w:t>or</w:t>
      </w:r>
      <w:r>
        <w:t xml:space="preserve"> y coordinate away (no diagonals) and there is no connection between line segments between them.</w:t>
      </w:r>
    </w:p>
    <w:p w14:paraId="6421F2C6" w14:textId="77777777" w:rsidR="0087167D" w:rsidRPr="004D5352" w:rsidRDefault="0087167D" w:rsidP="0087167D">
      <w:pPr>
        <w:numPr>
          <w:ilvl w:val="1"/>
          <w:numId w:val="4"/>
        </w:numPr>
        <w:spacing w:after="0" w:line="240" w:lineRule="auto"/>
        <w:rPr>
          <w:lang w:val="fr-FR"/>
        </w:rPr>
      </w:pPr>
      <w:r w:rsidRPr="004D5352">
        <w:rPr>
          <w:lang w:val="fr-FR"/>
        </w:rPr>
        <w:t>j</w:t>
      </w:r>
      <w:r w:rsidRPr="004D5352">
        <w:rPr>
          <w:vertAlign w:val="subscript"/>
          <w:lang w:val="fr-FR"/>
        </w:rPr>
        <w:t>x,y</w:t>
      </w:r>
      <w:r w:rsidRPr="004D5352">
        <w:rPr>
          <w:lang w:val="fr-FR"/>
        </w:rPr>
        <w:t xml:space="preserve"> ↔ (b</w:t>
      </w:r>
      <w:r w:rsidRPr="004D5352">
        <w:rPr>
          <w:vertAlign w:val="subscript"/>
          <w:lang w:val="fr-FR"/>
        </w:rPr>
        <w:t>x,y+</w:t>
      </w:r>
      <w:r w:rsidRPr="004D5352">
        <w:rPr>
          <w:rFonts w:cstheme="minorHAnsi"/>
          <w:vertAlign w:val="subscript"/>
          <w:lang w:val="fr-FR"/>
        </w:rPr>
        <w:t>1</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¬c</w:t>
      </w:r>
      <w:r w:rsidRPr="004D5352">
        <w:rPr>
          <w:vertAlign w:val="subscript"/>
          <w:lang w:val="fr-FR"/>
        </w:rPr>
        <w:t>x,y+1,1</w:t>
      </w:r>
      <w:r w:rsidRPr="004D5352">
        <w:rPr>
          <w:lang w:val="fr-FR"/>
        </w:rPr>
        <w:t xml:space="preserve">) </w:t>
      </w:r>
      <w:r w:rsidRPr="004D5352">
        <w:rPr>
          <w:rFonts w:ascii="Cambria Math" w:hAnsi="Cambria Math" w:cs="Cambria Math"/>
          <w:lang w:val="fr-FR"/>
        </w:rPr>
        <w:t xml:space="preserve">∨ </w:t>
      </w:r>
      <w:r w:rsidRPr="004D5352">
        <w:rPr>
          <w:lang w:val="fr-FR"/>
        </w:rPr>
        <w:t>(b</w:t>
      </w:r>
      <w:r w:rsidRPr="004D5352">
        <w:rPr>
          <w:vertAlign w:val="subscript"/>
          <w:lang w:val="fr-FR"/>
        </w:rPr>
        <w:t>x+1,y</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¬c</w:t>
      </w:r>
      <w:r w:rsidRPr="004D5352">
        <w:rPr>
          <w:vertAlign w:val="subscript"/>
          <w:lang w:val="fr-FR"/>
        </w:rPr>
        <w:t>x+1,y,1</w:t>
      </w:r>
      <w:r w:rsidRPr="004D5352">
        <w:rPr>
          <w:lang w:val="fr-FR"/>
        </w:rPr>
        <w:t xml:space="preserve">) </w:t>
      </w:r>
      <w:r w:rsidRPr="004D5352">
        <w:rPr>
          <w:rFonts w:ascii="Cambria Math" w:hAnsi="Cambria Math" w:cs="Cambria Math"/>
          <w:lang w:val="fr-FR"/>
        </w:rPr>
        <w:t xml:space="preserve">∨ </w:t>
      </w:r>
      <w:r w:rsidRPr="004D5352">
        <w:rPr>
          <w:lang w:val="fr-FR"/>
        </w:rPr>
        <w:t>(b</w:t>
      </w:r>
      <w:r w:rsidRPr="004D5352">
        <w:rPr>
          <w:vertAlign w:val="subscript"/>
          <w:lang w:val="fr-FR"/>
        </w:rPr>
        <w:t>x,y-</w:t>
      </w:r>
      <w:r w:rsidRPr="004D5352">
        <w:rPr>
          <w:rFonts w:cstheme="minorHAnsi"/>
          <w:vertAlign w:val="subscript"/>
          <w:lang w:val="fr-FR"/>
        </w:rPr>
        <w:t>1</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¬c</w:t>
      </w:r>
      <w:r w:rsidRPr="004D5352">
        <w:rPr>
          <w:vertAlign w:val="subscript"/>
          <w:lang w:val="fr-FR"/>
        </w:rPr>
        <w:t>x,y,1</w:t>
      </w:r>
      <w:r w:rsidRPr="004D5352">
        <w:rPr>
          <w:lang w:val="fr-FR"/>
        </w:rPr>
        <w:t xml:space="preserve">) </w:t>
      </w:r>
      <w:r w:rsidRPr="004D5352">
        <w:rPr>
          <w:rFonts w:ascii="Cambria Math" w:hAnsi="Cambria Math" w:cs="Cambria Math"/>
          <w:lang w:val="fr-FR"/>
        </w:rPr>
        <w:t xml:space="preserve">∨ </w:t>
      </w:r>
      <w:r w:rsidRPr="004D5352">
        <w:rPr>
          <w:lang w:val="fr-FR"/>
        </w:rPr>
        <w:t>(b</w:t>
      </w:r>
      <w:r w:rsidRPr="004D5352">
        <w:rPr>
          <w:vertAlign w:val="subscript"/>
          <w:lang w:val="fr-FR"/>
        </w:rPr>
        <w:t>x-1,y</w:t>
      </w:r>
      <w:r w:rsidRPr="004D5352">
        <w:rPr>
          <w:rFonts w:cstheme="minorHAnsi"/>
          <w:lang w:val="fr-FR"/>
        </w:rPr>
        <w:t xml:space="preserve"> </w:t>
      </w:r>
      <w:r w:rsidRPr="004D5352">
        <w:rPr>
          <w:rFonts w:ascii="Cambria Math" w:hAnsi="Cambria Math" w:cs="Cambria Math"/>
          <w:lang w:val="fr-FR"/>
        </w:rPr>
        <w:t>∧</w:t>
      </w:r>
      <w:r w:rsidRPr="004D5352">
        <w:rPr>
          <w:rFonts w:cstheme="minorHAnsi"/>
          <w:lang w:val="fr-FR"/>
        </w:rPr>
        <w:t xml:space="preserve"> ¬c</w:t>
      </w:r>
      <w:r w:rsidRPr="004D5352">
        <w:rPr>
          <w:vertAlign w:val="subscript"/>
          <w:lang w:val="fr-FR"/>
        </w:rPr>
        <w:t>x,y,1</w:t>
      </w:r>
      <w:r w:rsidRPr="004D5352">
        <w:rPr>
          <w:lang w:val="fr-FR"/>
        </w:rPr>
        <w:t>)</w:t>
      </w:r>
    </w:p>
    <w:p w14:paraId="06DC5622" w14:textId="3782B754" w:rsidR="009944FB" w:rsidRPr="00A47358" w:rsidRDefault="00C55393" w:rsidP="0087167D">
      <w:pPr>
        <w:numPr>
          <w:ilvl w:val="1"/>
          <w:numId w:val="4"/>
        </w:numPr>
        <w:spacing w:after="0" w:line="240" w:lineRule="auto"/>
      </w:pPr>
      <w:r>
        <w:t>Propositions j</w:t>
      </w:r>
      <w:r w:rsidRPr="3252008C">
        <w:rPr>
          <w:vertAlign w:val="subscript"/>
        </w:rPr>
        <w:t>x,y</w:t>
      </w:r>
      <w:r>
        <w:t xml:space="preserve"> and b</w:t>
      </w:r>
      <w:r w:rsidRPr="3252008C">
        <w:rPr>
          <w:vertAlign w:val="subscript"/>
        </w:rPr>
        <w:t>x,y</w:t>
      </w:r>
      <w:r>
        <w:t xml:space="preserve"> </w:t>
      </w:r>
      <w:proofErr w:type="gramStart"/>
      <w:r>
        <w:t>are</w:t>
      </w:r>
      <w:proofErr w:type="gramEnd"/>
      <w:r>
        <w:t xml:space="preserve"> </w:t>
      </w:r>
      <w:r w:rsidR="00CE32DA">
        <w:t xml:space="preserve">constraining the tile grid while proposition </w:t>
      </w:r>
      <w:r w:rsidR="00CE32DA" w:rsidRPr="009C764D">
        <w:rPr>
          <w:rFonts w:cstheme="minorHAnsi"/>
        </w:rPr>
        <w:t>c</w:t>
      </w:r>
      <w:r w:rsidR="00CE32DA" w:rsidRPr="3252008C">
        <w:rPr>
          <w:vertAlign w:val="subscript"/>
        </w:rPr>
        <w:t>x,y,</w:t>
      </w:r>
      <w:r w:rsidR="00CE32DA">
        <w:rPr>
          <w:vertAlign w:val="subscript"/>
        </w:rPr>
        <w:t>dir</w:t>
      </w:r>
      <w:r w:rsidR="00E86B55">
        <w:t xml:space="preserve"> is constraining the point grid</w:t>
      </w:r>
      <w:r w:rsidR="006C156A">
        <w:t xml:space="preserve"> using the same x and y coordinates. </w:t>
      </w:r>
      <w:r w:rsidR="001C4C84">
        <w:t xml:space="preserve">The </w:t>
      </w:r>
      <w:r w:rsidR="006D0EF7">
        <w:t xml:space="preserve">set of x and y coordinates used for this constraint is the set of x and y coordinates used for the tile grid. </w:t>
      </w:r>
      <w:r w:rsidR="00DD4728">
        <w:t xml:space="preserve">This </w:t>
      </w:r>
      <w:r w:rsidR="00F44CC2">
        <w:t>is needed to allow the point and tile grids to function together.</w:t>
      </w:r>
    </w:p>
    <w:p w14:paraId="056B73F8" w14:textId="77777777" w:rsidR="0087167D" w:rsidRPr="00A47358" w:rsidRDefault="0087167D" w:rsidP="0087167D">
      <w:pPr>
        <w:numPr>
          <w:ilvl w:val="1"/>
          <w:numId w:val="4"/>
        </w:numPr>
        <w:spacing w:line="240" w:lineRule="auto"/>
      </w:pPr>
      <w:r>
        <w:t>Same idea applies for white squares (k</w:t>
      </w:r>
      <w:r w:rsidRPr="3252008C">
        <w:rPr>
          <w:vertAlign w:val="subscript"/>
        </w:rPr>
        <w:t>x,y</w:t>
      </w:r>
      <w:r>
        <w:t>).</w:t>
      </w:r>
    </w:p>
    <w:p w14:paraId="36C8E724" w14:textId="77777777" w:rsidR="0087167D" w:rsidRPr="0087167D" w:rsidRDefault="0087167D" w:rsidP="0087167D"/>
    <w:p w14:paraId="4A4468FC" w14:textId="77777777" w:rsidR="0087167D" w:rsidRDefault="0087167D" w:rsidP="0087167D">
      <w:pPr>
        <w:spacing w:line="240" w:lineRule="auto"/>
        <w:rPr>
          <w:rFonts w:cstheme="minorHAnsi"/>
        </w:rPr>
      </w:pPr>
    </w:p>
    <w:p w14:paraId="39FDB2AE" w14:textId="77777777" w:rsidR="0087167D" w:rsidRPr="002D2A8F" w:rsidRDefault="0087167D" w:rsidP="0087167D">
      <w:pPr>
        <w:spacing w:line="240" w:lineRule="auto"/>
        <w:rPr>
          <w:rFonts w:cstheme="minorHAnsi"/>
          <w:lang w:val="en-US"/>
        </w:rPr>
      </w:pPr>
    </w:p>
    <w:p w14:paraId="44C0C71F" w14:textId="77777777" w:rsidR="00930BCE" w:rsidRDefault="00930BCE" w:rsidP="00930BCE">
      <w:pPr>
        <w:spacing w:line="240" w:lineRule="auto"/>
        <w:ind w:left="1440" w:right="-138"/>
        <w:rPr>
          <w:rFonts w:cstheme="minorHAnsi"/>
          <w:color w:val="7030A0"/>
        </w:rPr>
      </w:pPr>
    </w:p>
    <w:p w14:paraId="5049D971" w14:textId="77777777" w:rsidR="00930BCE" w:rsidRDefault="00930BCE" w:rsidP="000F1751">
      <w:pPr>
        <w:spacing w:after="0" w:line="240" w:lineRule="auto"/>
        <w:ind w:left="1440" w:right="-138"/>
        <w:rPr>
          <w:rFonts w:cstheme="minorHAnsi"/>
          <w:color w:val="7030A0"/>
        </w:rPr>
      </w:pPr>
    </w:p>
    <w:p w14:paraId="0749B1B4" w14:textId="13E84272" w:rsidR="000B020B" w:rsidRPr="004D513E" w:rsidRDefault="000B020B" w:rsidP="000F1751">
      <w:pPr>
        <w:spacing w:after="0" w:line="240" w:lineRule="auto"/>
        <w:ind w:left="1440" w:right="-138"/>
        <w:rPr>
          <w:rFonts w:cstheme="minorHAnsi"/>
        </w:rPr>
      </w:pPr>
      <w:r>
        <w:br w:type="page"/>
      </w:r>
    </w:p>
    <w:p w14:paraId="5CFD8B07" w14:textId="53B7457D" w:rsidR="005562E3" w:rsidRDefault="00FC301F" w:rsidP="0001290D">
      <w:pPr>
        <w:pStyle w:val="Heading1"/>
        <w:spacing w:after="240"/>
      </w:pPr>
      <w:r>
        <w:lastRenderedPageBreak/>
        <w:t>Model Exploration</w:t>
      </w:r>
    </w:p>
    <w:p w14:paraId="3C6BFEBB" w14:textId="4D1400BE" w:rsidR="0001290D" w:rsidRPr="0001290D" w:rsidRDefault="0001290D" w:rsidP="0001290D">
      <w:pPr>
        <w:rPr>
          <w:b/>
          <w:bCs/>
        </w:rPr>
      </w:pPr>
      <w:r w:rsidRPr="0001290D">
        <w:rPr>
          <w:b/>
          <w:bCs/>
        </w:rPr>
        <w:t>Primary modes:</w:t>
      </w:r>
    </w:p>
    <w:p w14:paraId="57A3ED37" w14:textId="0EFC4DE6" w:rsidR="00194DD4" w:rsidRDefault="007822EB" w:rsidP="000B06E2">
      <w:r>
        <w:t xml:space="preserve">The first way we began exploring our </w:t>
      </w:r>
      <w:r w:rsidR="00141B2E">
        <w:t>model was by trying to generate</w:t>
      </w:r>
      <w:r w:rsidR="00B23B8D">
        <w:t xml:space="preserve"> any configuration of black and white squares, and any </w:t>
      </w:r>
      <w:r w:rsidR="001E4C7D">
        <w:t>completed line and determining if the</w:t>
      </w:r>
      <w:r w:rsidR="00230E05">
        <w:t xml:space="preserve"> </w:t>
      </w:r>
      <w:r w:rsidR="004779D6">
        <w:t xml:space="preserve">model is in a “solved” state. A solved state is any </w:t>
      </w:r>
      <w:r w:rsidR="000C1420">
        <w:t>combination of propositions that do not</w:t>
      </w:r>
      <w:r w:rsidR="00FC1491">
        <w:t xml:space="preserve"> have any white squares touching any black squares, or and empty tiles touching both a black square and a white square.</w:t>
      </w:r>
      <w:r w:rsidR="00726D9B">
        <w:t xml:space="preserve"> This is the default mode of the python program, or mode “0”</w:t>
      </w:r>
      <w:r w:rsidR="00A00EAA">
        <w:t xml:space="preserve">. The program will find any </w:t>
      </w:r>
      <w:r w:rsidR="008E188A">
        <w:t xml:space="preserve">valid set of propositions, </w:t>
      </w:r>
      <w:r w:rsidR="004D4E2D">
        <w:t xml:space="preserve">determine if the board is solved, and print the results along with a nice visual representation of the </w:t>
      </w:r>
      <w:r w:rsidR="006116E0">
        <w:t>game board.</w:t>
      </w:r>
      <w:r w:rsidR="00A423A7">
        <w:t xml:space="preserve"> Using this </w:t>
      </w:r>
      <w:r w:rsidR="008A60B3">
        <w:t>mode,</w:t>
      </w:r>
      <w:r w:rsidR="00A423A7">
        <w:t xml:space="preserve"> you can see that there are clearly many </w:t>
      </w:r>
      <w:r w:rsidR="00E77BE5">
        <w:t>more “unsolved” board arrangements than there are “solved” ones.</w:t>
      </w:r>
      <w:r w:rsidR="004A4AE3">
        <w:t xml:space="preserve"> For a board</w:t>
      </w:r>
      <w:r w:rsidR="004F56F8">
        <w:t xml:space="preserve"> with a grid size of 2x2, roughly 15% of all the possible valid board configurations are solved</w:t>
      </w:r>
      <w:r w:rsidR="005B4F42">
        <w:t>, but this number could be different for the standard 3x3 size</w:t>
      </w:r>
      <w:r w:rsidR="007B2A53">
        <w:t>; finding</w:t>
      </w:r>
      <w:r w:rsidR="00BF4A2C">
        <w:t xml:space="preserve"> the total number of valid board configurations for a 3x3 </w:t>
      </w:r>
      <w:r w:rsidR="0037058C">
        <w:t>is far too complex of a calculation for the program to run</w:t>
      </w:r>
      <w:r w:rsidR="007B2A53">
        <w:t xml:space="preserve">. </w:t>
      </w:r>
    </w:p>
    <w:p w14:paraId="7D85CA1A" w14:textId="04D329D7" w:rsidR="005562E3" w:rsidRDefault="007B2A53" w:rsidP="000B06E2">
      <w:r>
        <w:t>Since</w:t>
      </w:r>
      <w:r w:rsidR="00AE3138">
        <w:t xml:space="preserve"> finding a solved board is fairly rare, we’ve also included another mode to the program that only finds solved</w:t>
      </w:r>
      <w:r w:rsidR="00E75B5B">
        <w:t xml:space="preserve"> board configurations: mode “1”. </w:t>
      </w:r>
      <w:r w:rsidR="00025B58">
        <w:t>This mode started off as the</w:t>
      </w:r>
      <w:r w:rsidR="00B97D2D">
        <w:t xml:space="preserve"> only mode during the majority of the development process. It made it</w:t>
      </w:r>
      <w:r w:rsidR="00F84222">
        <w:t xml:space="preserve"> much easier to determine if the constraints were properly </w:t>
      </w:r>
      <w:r w:rsidR="006B26F6">
        <w:t>working, and if what the program deemed as “solved” was actually what it should be.</w:t>
      </w:r>
    </w:p>
    <w:p w14:paraId="64CA4E30" w14:textId="77777777" w:rsidR="0001290D" w:rsidRDefault="0001290D" w:rsidP="000B06E2"/>
    <w:p w14:paraId="28DE82E8" w14:textId="321D97CB" w:rsidR="0001290D" w:rsidRPr="0001290D" w:rsidRDefault="0001290D" w:rsidP="000B06E2">
      <w:pPr>
        <w:rPr>
          <w:b/>
          <w:bCs/>
        </w:rPr>
      </w:pPr>
      <w:r w:rsidRPr="0001290D">
        <w:rPr>
          <w:b/>
          <w:bCs/>
        </w:rPr>
        <w:t>Extra modes:</w:t>
      </w:r>
    </w:p>
    <w:p w14:paraId="7BDC23FA" w14:textId="0D4EF375" w:rsidR="005562E3" w:rsidRDefault="000015F9" w:rsidP="000B06E2">
      <w:r>
        <w:t xml:space="preserve">After getting </w:t>
      </w:r>
      <w:r w:rsidR="004C5E7D">
        <w:t xml:space="preserve">our model to a </w:t>
      </w:r>
      <w:r w:rsidR="000246E2">
        <w:t xml:space="preserve">spot we were happy to call complete, we started </w:t>
      </w:r>
      <w:r w:rsidR="00314FF2">
        <w:t xml:space="preserve">looking into </w:t>
      </w:r>
      <w:r w:rsidR="007915AE">
        <w:t xml:space="preserve">more ways to explore it. </w:t>
      </w:r>
      <w:r w:rsidR="006C060A">
        <w:t>This was when</w:t>
      </w:r>
      <w:r w:rsidR="00187265">
        <w:t xml:space="preserve"> we</w:t>
      </w:r>
      <w:r w:rsidR="000806B6">
        <w:t xml:space="preserve"> chose to</w:t>
      </w:r>
      <w:r w:rsidR="00A93C21">
        <w:t xml:space="preserve"> explore what happens when the grid size changes. </w:t>
      </w:r>
      <w:r w:rsidR="006C07EB">
        <w:t xml:space="preserve">This was fairly east to implement, apart from some minor </w:t>
      </w:r>
      <w:r w:rsidR="00197439">
        <w:t>issues</w:t>
      </w:r>
      <w:r w:rsidR="00112190">
        <w:t>, since</w:t>
      </w:r>
      <w:r w:rsidR="006C07EB">
        <w:t xml:space="preserve"> the program was written from the start with</w:t>
      </w:r>
      <w:r w:rsidR="004A698E">
        <w:t xml:space="preserve"> </w:t>
      </w:r>
      <w:r w:rsidR="00157E54">
        <w:t>a variable</w:t>
      </w:r>
      <w:r w:rsidR="004A698E">
        <w:t xml:space="preserve"> board size in mind.</w:t>
      </w:r>
      <w:r w:rsidR="00197439">
        <w:t xml:space="preserve"> </w:t>
      </w:r>
      <w:r w:rsidR="00D545A8">
        <w:t xml:space="preserve">To change the grid size, one can simply change the </w:t>
      </w:r>
      <w:r w:rsidR="007D6DED">
        <w:t xml:space="preserve">number of columns and rows </w:t>
      </w:r>
      <w:r w:rsidR="00411D1F">
        <w:t xml:space="preserve">inside the </w:t>
      </w:r>
      <w:r w:rsidR="00493184">
        <w:t xml:space="preserve">desired mode at the bottom of the </w:t>
      </w:r>
      <w:r w:rsidR="00521B0C">
        <w:t xml:space="preserve">run.py file. </w:t>
      </w:r>
      <w:r w:rsidR="00197439">
        <w:t xml:space="preserve">Expanding the board size </w:t>
      </w:r>
      <w:r w:rsidR="003A224B">
        <w:t xml:space="preserve">produces </w:t>
      </w:r>
      <w:r w:rsidR="006519E0">
        <w:t xml:space="preserve">the results one might </w:t>
      </w:r>
      <w:r w:rsidR="00521B0C">
        <w:t>expect:</w:t>
      </w:r>
      <w:r w:rsidR="006519E0">
        <w:t xml:space="preserve"> </w:t>
      </w:r>
      <w:r w:rsidR="00821179">
        <w:t>more black and white squares, and generally a much longer line.</w:t>
      </w:r>
      <w:r w:rsidR="00D5480F">
        <w:t xml:space="preserve"> Expanding the grid makes it even more difficult to find a solved board</w:t>
      </w:r>
      <w:r w:rsidR="00651C23">
        <w:t>, which further indicates that the larger the grid, the</w:t>
      </w:r>
      <w:r w:rsidR="00FA4BF7">
        <w:t xml:space="preserve"> smaller the percentage of valid models that are solved.</w:t>
      </w:r>
    </w:p>
    <w:p w14:paraId="17BEDACD" w14:textId="739B1D8F" w:rsidR="000B06E2" w:rsidRDefault="00343F83" w:rsidP="000B06E2">
      <w:r>
        <w:t xml:space="preserve">Next, we designed two new modes to the program that </w:t>
      </w:r>
      <w:r w:rsidR="00043310">
        <w:t>accept a new input of either a static configuration of black and white squares, or a static line configuration, respectively.</w:t>
      </w:r>
    </w:p>
    <w:p w14:paraId="1B1A67F2" w14:textId="318E4EE1" w:rsidR="00D20C06" w:rsidRDefault="008A60B3" w:rsidP="000B06E2">
      <w:r>
        <w:t>The first of these</w:t>
      </w:r>
      <w:r w:rsidR="00252178">
        <w:t>, the static tile configuration</w:t>
      </w:r>
      <w:r w:rsidR="003A29A1">
        <w:t xml:space="preserve"> mode</w:t>
      </w:r>
      <w:r w:rsidR="00E07AAF">
        <w:t xml:space="preserve">, or mode “2”, runs the program with a </w:t>
      </w:r>
      <w:r w:rsidR="00D10FA4">
        <w:t xml:space="preserve">static arrangement of black squares, white squares, </w:t>
      </w:r>
      <w:r w:rsidR="00FB1B29">
        <w:t>and the starting and ending points.</w:t>
      </w:r>
      <w:r w:rsidR="007E6B07">
        <w:t xml:space="preserve"> </w:t>
      </w:r>
      <w:r w:rsidR="008F6C51">
        <w:t xml:space="preserve">This mode takes the static </w:t>
      </w:r>
      <w:r w:rsidR="00BA3712">
        <w:t xml:space="preserve">configuration and finds all possible lines that </w:t>
      </w:r>
      <w:r w:rsidR="00082157">
        <w:t>solve the board</w:t>
      </w:r>
      <w:r w:rsidR="008F6C51">
        <w:t>.</w:t>
      </w:r>
      <w:r w:rsidR="00082157">
        <w:t xml:space="preserve"> </w:t>
      </w:r>
      <w:r w:rsidR="00082157">
        <w:t>The program will then</w:t>
      </w:r>
      <w:r w:rsidR="00082157">
        <w:t xml:space="preserve"> </w:t>
      </w:r>
      <w:r w:rsidR="000B61A3">
        <w:t>print all</w:t>
      </w:r>
      <w:r w:rsidR="00483919">
        <w:t xml:space="preserve"> of</w:t>
      </w:r>
      <w:r w:rsidR="000B61A3">
        <w:t xml:space="preserve"> these solved boards with a visual representation of </w:t>
      </w:r>
      <w:r w:rsidR="004334EF">
        <w:t xml:space="preserve">each </w:t>
      </w:r>
      <w:r w:rsidR="000B61A3">
        <w:t>board</w:t>
      </w:r>
      <w:r w:rsidR="004334EF">
        <w:t xml:space="preserve"> </w:t>
      </w:r>
      <w:r w:rsidR="00255CC7">
        <w:t xml:space="preserve">along with the number of possible </w:t>
      </w:r>
      <w:r w:rsidR="002F0651">
        <w:t>solutions to the static board</w:t>
      </w:r>
      <w:r w:rsidR="004334EF">
        <w:t>.</w:t>
      </w:r>
      <w:r w:rsidR="00C52FA3">
        <w:t xml:space="preserve"> </w:t>
      </w:r>
      <w:r w:rsidR="007E6B07">
        <w:t xml:space="preserve">The static configuration itself can be changed by modifying the </w:t>
      </w:r>
      <w:r w:rsidR="00C15AB2">
        <w:t xml:space="preserve">matrix </w:t>
      </w:r>
      <w:r w:rsidR="00CD4674">
        <w:t xml:space="preserve">in mode 2 at the bottom of the run.py file. </w:t>
      </w:r>
      <w:r w:rsidR="009736DB">
        <w:t xml:space="preserve">The matrix is laid out </w:t>
      </w:r>
      <w:r w:rsidR="00981981">
        <w:t>such that the items</w:t>
      </w:r>
      <w:r w:rsidR="00F9480F">
        <w:t>’</w:t>
      </w:r>
      <w:r w:rsidR="00981981">
        <w:t xml:space="preserve"> </w:t>
      </w:r>
      <w:r w:rsidR="00776EA1">
        <w:t xml:space="preserve">locations in code </w:t>
      </w:r>
      <w:r w:rsidR="00981981">
        <w:t>directly represent the locations</w:t>
      </w:r>
      <w:r w:rsidR="00EF30A5">
        <w:t xml:space="preserve"> they will be</w:t>
      </w:r>
      <w:r w:rsidR="00776EA1">
        <w:t xml:space="preserve"> in the model</w:t>
      </w:r>
      <w:r w:rsidR="00EF30A5">
        <w:t>.</w:t>
      </w:r>
      <w:r w:rsidR="00776EA1">
        <w:t xml:space="preserve"> </w:t>
      </w:r>
      <w:r w:rsidR="006A2DA1">
        <w:t>Because of this particular way of implementing the matrix,</w:t>
      </w:r>
      <w:r w:rsidR="00133DB5">
        <w:t xml:space="preserve"> and because it would be too complex to calculate anything larger,</w:t>
      </w:r>
      <w:r w:rsidR="006A2DA1">
        <w:t xml:space="preserve"> this mode will only properly work for</w:t>
      </w:r>
      <w:r w:rsidR="00070971">
        <w:t xml:space="preserve"> 3x3 grids.</w:t>
      </w:r>
    </w:p>
    <w:p w14:paraId="681882BA" w14:textId="41B747B2" w:rsidR="000172FA" w:rsidRDefault="00070971">
      <w:r>
        <w:t xml:space="preserve">And finally, the </w:t>
      </w:r>
      <w:r w:rsidR="003A29A1">
        <w:t xml:space="preserve">static line configuration mode, or mode “3”, runs the program with </w:t>
      </w:r>
      <w:r w:rsidR="004334EF">
        <w:t xml:space="preserve">a static </w:t>
      </w:r>
      <w:r w:rsidR="00A224A2">
        <w:t>line from start to end. This mode</w:t>
      </w:r>
      <w:r w:rsidR="002A4374">
        <w:t xml:space="preserve"> </w:t>
      </w:r>
      <w:r w:rsidR="00937E0D">
        <w:t xml:space="preserve">takes the </w:t>
      </w:r>
      <w:r w:rsidR="002A4374">
        <w:t>static line and finds all combinations of black and white squares that</w:t>
      </w:r>
      <w:r w:rsidR="00937E0D">
        <w:t xml:space="preserve"> </w:t>
      </w:r>
      <w:r w:rsidR="00937E0D">
        <w:lastRenderedPageBreak/>
        <w:t>the line would be a solution to.</w:t>
      </w:r>
      <w:r w:rsidR="003A2B4C" w:rsidRPr="003A2B4C">
        <w:t xml:space="preserve"> </w:t>
      </w:r>
      <w:r w:rsidR="003A2B4C">
        <w:t xml:space="preserve">The program will </w:t>
      </w:r>
      <w:r w:rsidR="003A2B4C">
        <w:t xml:space="preserve">once again </w:t>
      </w:r>
      <w:r w:rsidR="003A2B4C">
        <w:t>print of all these solved boards with a visual representation of each board</w:t>
      </w:r>
      <w:r w:rsidR="003A2B4C">
        <w:t xml:space="preserve"> and the number of possible </w:t>
      </w:r>
      <w:r w:rsidR="00255CC7">
        <w:t>arrangements.</w:t>
      </w:r>
      <w:r w:rsidR="0045544E">
        <w:t xml:space="preserve"> The static line configuration can be changed by modifying the list of </w:t>
      </w:r>
      <w:r w:rsidR="00E555AF">
        <w:t xml:space="preserve">points in mode 3 at the bottom of the run.py file. </w:t>
      </w:r>
      <w:r w:rsidR="009E6CB9">
        <w:t xml:space="preserve">The list of points </w:t>
      </w:r>
      <w:r w:rsidR="00196C00">
        <w:t>should be created such that the first point is the start of the line,</w:t>
      </w:r>
      <w:r w:rsidR="00A40613">
        <w:t xml:space="preserve"> the last point is the ending </w:t>
      </w:r>
      <w:r w:rsidR="00DF2352">
        <w:t>of the line,</w:t>
      </w:r>
      <w:r w:rsidR="00A40613">
        <w:t xml:space="preserve"> </w:t>
      </w:r>
      <w:r w:rsidR="00DF2352">
        <w:t>and each point</w:t>
      </w:r>
      <w:r w:rsidR="00DF2352">
        <w:t xml:space="preserve"> in between</w:t>
      </w:r>
      <w:r w:rsidR="00DF2352">
        <w:t xml:space="preserve"> is only one x </w:t>
      </w:r>
      <w:r w:rsidR="00DF2352" w:rsidRPr="00EB1D53">
        <w:rPr>
          <w:b/>
          <w:bCs/>
        </w:rPr>
        <w:t>or</w:t>
      </w:r>
      <w:r w:rsidR="00DF2352">
        <w:t xml:space="preserve"> y position away from the previous point</w:t>
      </w:r>
      <w:r w:rsidR="00DF2352">
        <w:t>.</w:t>
      </w:r>
      <w:r w:rsidR="007E25B7">
        <w:t xml:space="preserve"> This mode should only be used with grids sized at most 4x4</w:t>
      </w:r>
      <w:r w:rsidR="0034534E">
        <w:t>, because after that, the model gets far too complex to calculate and print all the solutions.</w:t>
      </w:r>
    </w:p>
    <w:p w14:paraId="39FED906" w14:textId="77777777" w:rsidR="00F24559" w:rsidRDefault="00F24559"/>
    <w:p w14:paraId="0FA8D4B1" w14:textId="77777777" w:rsidR="00F24559" w:rsidRDefault="00F24559">
      <w:pPr>
        <w:rPr>
          <w:b/>
          <w:bCs/>
        </w:rPr>
      </w:pPr>
      <w:r w:rsidRPr="00F24559">
        <w:rPr>
          <w:b/>
          <w:bCs/>
        </w:rPr>
        <w:t>Results:</w:t>
      </w:r>
    </w:p>
    <w:p w14:paraId="75B9A2EF" w14:textId="77777777" w:rsidR="00A239AE" w:rsidRDefault="000B44DF">
      <w:r>
        <w:t xml:space="preserve">Overall, our project has successfully completed what we originally set out to do in </w:t>
      </w:r>
      <w:r w:rsidR="00AF2451">
        <w:t>trying to determine whether a given</w:t>
      </w:r>
      <w:r w:rsidR="00F5635B">
        <w:t xml:space="preserve"> game board is solved or not</w:t>
      </w:r>
      <w:r w:rsidR="00751968">
        <w:t xml:space="preserve">. </w:t>
      </w:r>
      <w:r w:rsidR="00365250">
        <w:t xml:space="preserve">The process of figuring out if a given board was solved or not was not the most difficult part, however. </w:t>
      </w:r>
      <w:r w:rsidR="000C12E7">
        <w:t>Rather, we found it much more difficult to</w:t>
      </w:r>
      <w:r w:rsidR="008C0595">
        <w:t xml:space="preserve"> come up with a set of constraints that properly restricted the line </w:t>
      </w:r>
      <w:r w:rsidR="008C333C">
        <w:t>to a single continuous line from the starting point to the ending point.</w:t>
      </w:r>
      <w:r w:rsidR="00E85EAD">
        <w:t xml:space="preserve"> But after a lot of trial and error, and of course, help, we finally got there in the end.</w:t>
      </w:r>
      <w:r w:rsidR="00FF67EC">
        <w:t xml:space="preserve"> </w:t>
      </w:r>
    </w:p>
    <w:p w14:paraId="68D212F9" w14:textId="77777777" w:rsidR="008E34B5" w:rsidRDefault="00A239AE">
      <w:r>
        <w:t>We were able to find out many things about our model once we</w:t>
      </w:r>
      <w:r w:rsidR="00BB048A">
        <w:t xml:space="preserve"> finally got it working. Like already mentioned, </w:t>
      </w:r>
      <w:r w:rsidR="00F74431">
        <w:t>we discovered that there are significantly more unsolved board states than there are solved states</w:t>
      </w:r>
      <w:r w:rsidR="00530A02">
        <w:t xml:space="preserve">, and that the </w:t>
      </w:r>
      <w:r w:rsidR="00891CC1">
        <w:t>percentage of solved states is likely inversely</w:t>
      </w:r>
      <w:r w:rsidR="00E57AB8">
        <w:t xml:space="preserve"> related to the size of the board</w:t>
      </w:r>
      <w:r w:rsidR="00891CC1">
        <w:t>.</w:t>
      </w:r>
      <w:r w:rsidR="00E57AB8">
        <w:t xml:space="preserve"> </w:t>
      </w:r>
    </w:p>
    <w:p w14:paraId="41BECE29" w14:textId="77777777" w:rsidR="008E34B5" w:rsidRDefault="006C0D52">
      <w:r>
        <w:t xml:space="preserve">Using </w:t>
      </w:r>
      <w:r w:rsidR="00E10260">
        <w:t>the</w:t>
      </w:r>
      <w:r w:rsidR="00DF7704">
        <w:t xml:space="preserve"> static </w:t>
      </w:r>
      <w:r w:rsidR="00A75D1D">
        <w:t xml:space="preserve">tile </w:t>
      </w:r>
      <w:r w:rsidR="00E10260">
        <w:t>mode</w:t>
      </w:r>
      <w:r w:rsidR="00A75D1D">
        <w:t xml:space="preserve"> allows us to see all the solutions to </w:t>
      </w:r>
      <w:r w:rsidR="00D710DF">
        <w:t xml:space="preserve">any given </w:t>
      </w:r>
      <w:r w:rsidR="00E10260">
        <w:t>arrangement of squares</w:t>
      </w:r>
      <w:r w:rsidR="00E873D4">
        <w:t>, which can be interesting to see. Some arrangements have</w:t>
      </w:r>
      <w:r w:rsidR="00086B69">
        <w:t xml:space="preserve"> very few solutions, some have many, and some even have none at all. </w:t>
      </w:r>
      <w:r w:rsidR="0068002F">
        <w:t>Notably, we can see that if we</w:t>
      </w:r>
      <w:r w:rsidR="000A108B">
        <w:t xml:space="preserve"> enter a tile configuration </w:t>
      </w:r>
      <w:r w:rsidR="007A7733">
        <w:t>with a black or white square that is impossible to isolate, then that configuration will have no solutions.</w:t>
      </w:r>
      <w:r w:rsidR="00CB42B8">
        <w:t xml:space="preserve"> And generally,</w:t>
      </w:r>
      <w:r w:rsidR="0087478C">
        <w:t xml:space="preserve"> configurations with very little of either colour tend to have many solutions.</w:t>
      </w:r>
      <w:r w:rsidR="00FD6825">
        <w:t xml:space="preserve"> </w:t>
      </w:r>
      <w:r w:rsidR="00A00A66">
        <w:t xml:space="preserve">But all of that also depends on where the start and end point </w:t>
      </w:r>
      <w:proofErr w:type="gramStart"/>
      <w:r w:rsidR="00A00A66">
        <w:t>is</w:t>
      </w:r>
      <w:proofErr w:type="gramEnd"/>
      <w:r w:rsidR="00A00A66">
        <w:t xml:space="preserve">, because one configuration of black and white squares may have a ton of solutions </w:t>
      </w:r>
      <w:r w:rsidR="005821B7">
        <w:t>with one set start and end point, but none, or hardly any, with another.</w:t>
      </w:r>
      <w:r w:rsidR="008747F6">
        <w:t xml:space="preserve"> </w:t>
      </w:r>
    </w:p>
    <w:p w14:paraId="06DE88D5" w14:textId="0959321B" w:rsidR="006A0D2E" w:rsidRPr="00267718" w:rsidRDefault="008747F6">
      <w:r>
        <w:t>As for the</w:t>
      </w:r>
      <w:r w:rsidR="008E34B5">
        <w:t xml:space="preserve"> static line mode, we have found that </w:t>
      </w:r>
      <w:r w:rsidR="00402652">
        <w:t xml:space="preserve">with </w:t>
      </w:r>
      <w:r w:rsidR="00241035">
        <w:t xml:space="preserve">most line configurations, as long as the line creates </w:t>
      </w:r>
      <w:r w:rsidR="00D46C7A">
        <w:t>some dividing line that splits the board into at least two distinct sections, there will always be</w:t>
      </w:r>
      <w:r w:rsidR="00FB3D79">
        <w:t xml:space="preserve"> at least two arrangements of black and white squares</w:t>
      </w:r>
      <w:r w:rsidR="001E39E3">
        <w:t xml:space="preserve"> that would cause the board to be solved.</w:t>
      </w:r>
      <w:r w:rsidR="002C5175">
        <w:t xml:space="preserve"> We can see this is the case</w:t>
      </w:r>
      <w:r w:rsidR="005149B1">
        <w:t xml:space="preserve"> because 1</w:t>
      </w:r>
      <w:r w:rsidR="001A4A69">
        <w:t>: our model</w:t>
      </w:r>
      <w:r w:rsidR="00FC6C7A">
        <w:t xml:space="preserve"> requires that there be at least </w:t>
      </w:r>
      <w:r w:rsidR="007708C7">
        <w:t xml:space="preserve">one black square and </w:t>
      </w:r>
      <w:r w:rsidR="00667D82">
        <w:t>at least one white square, so there must always</w:t>
      </w:r>
      <w:r w:rsidR="000D011E">
        <w:t xml:space="preserve"> be somewhere for </w:t>
      </w:r>
      <w:r w:rsidR="008D486F">
        <w:t>either colour be become isolated from the other; and 2:</w:t>
      </w:r>
      <w:r w:rsidR="008226C2">
        <w:t xml:space="preserve"> </w:t>
      </w:r>
      <w:r w:rsidR="00175176">
        <w:t>any possible arrangement of black and white squares has an inverse</w:t>
      </w:r>
      <w:r w:rsidR="004756B0">
        <w:t xml:space="preserve">, such that </w:t>
      </w:r>
      <w:r w:rsidR="00D65537">
        <w:t>in any given arrangement</w:t>
      </w:r>
      <w:r w:rsidR="001B64AF">
        <w:t xml:space="preserve"> you can swap </w:t>
      </w:r>
      <w:r w:rsidR="00A15190">
        <w:t>all black squares with white squares</w:t>
      </w:r>
      <w:r w:rsidR="00CF72F2">
        <w:t xml:space="preserve"> </w:t>
      </w:r>
      <w:r w:rsidR="00A15190">
        <w:t>and all white squares with black squares</w:t>
      </w:r>
      <w:r w:rsidR="00CF72F2">
        <w:t xml:space="preserve"> and be left with another valid solution.</w:t>
      </w:r>
      <w:r w:rsidR="001A336A">
        <w:t xml:space="preserve"> </w:t>
      </w:r>
      <w:r w:rsidR="009674EF">
        <w:t>We have also found that</w:t>
      </w:r>
      <w:r w:rsidR="00C84834">
        <w:t xml:space="preserve"> for any given</w:t>
      </w:r>
      <w:r w:rsidR="00780487">
        <w:t xml:space="preserve"> static line</w:t>
      </w:r>
      <w:r w:rsidR="007564DA">
        <w:t xml:space="preserve">, </w:t>
      </w:r>
      <w:r w:rsidR="000326A9">
        <w:t>t</w:t>
      </w:r>
      <w:r w:rsidR="00A35162">
        <w:t>he larger the number of</w:t>
      </w:r>
      <w:r w:rsidR="00317262">
        <w:t xml:space="preserve"> </w:t>
      </w:r>
      <w:r w:rsidR="0049047E">
        <w:t xml:space="preserve">“sections” created </w:t>
      </w:r>
      <w:r w:rsidR="00F148D8">
        <w:t>by the line, the larger the number of solutions</w:t>
      </w:r>
      <w:r w:rsidR="00DB73E9">
        <w:t>.</w:t>
      </w:r>
      <w:r w:rsidR="000B17C8">
        <w:t xml:space="preserve"> </w:t>
      </w:r>
      <w:r w:rsidR="00BB5C87">
        <w:t>E</w:t>
      </w:r>
      <w:r w:rsidR="00121CFE">
        <w:t>ach section</w:t>
      </w:r>
      <w:r w:rsidR="004F5AFD">
        <w:t xml:space="preserve"> can have either black squares or white squares in it</w:t>
      </w:r>
      <w:r w:rsidR="00BB5C87">
        <w:t>, so</w:t>
      </w:r>
      <w:r w:rsidR="005376F0">
        <w:t xml:space="preserve"> i</w:t>
      </w:r>
      <w:r w:rsidR="00FE43FF">
        <w:t xml:space="preserve">f a section has one white square in it, all the </w:t>
      </w:r>
      <w:r w:rsidR="005F0F09">
        <w:t>squares</w:t>
      </w:r>
      <w:r w:rsidR="00FE43FF">
        <w:t xml:space="preserve"> in that section must also be</w:t>
      </w:r>
      <w:r w:rsidR="005F0F09">
        <w:t xml:space="preserve"> white.</w:t>
      </w:r>
      <w:r w:rsidR="00FE43FF">
        <w:t xml:space="preserve"> </w:t>
      </w:r>
      <w:r w:rsidR="00A925BB">
        <w:t>If you have more sections, less of the tile</w:t>
      </w:r>
      <w:r w:rsidR="00267718">
        <w:t>s</w:t>
      </w:r>
      <w:r w:rsidR="00A925BB">
        <w:t xml:space="preserve"> on the board will be </w:t>
      </w:r>
      <w:r w:rsidR="0072353E">
        <w:t xml:space="preserve">tied to the </w:t>
      </w:r>
      <w:r w:rsidR="000A43BB">
        <w:t>colour</w:t>
      </w:r>
      <w:r w:rsidR="002265EA">
        <w:t>s of other tiles</w:t>
      </w:r>
      <w:r w:rsidR="00100D2F">
        <w:t xml:space="preserve">. </w:t>
      </w:r>
      <w:r w:rsidR="00CE26F5">
        <w:t>Therefore, t</w:t>
      </w:r>
      <w:r w:rsidR="004F5AFD">
        <w:t xml:space="preserve">he more sections </w:t>
      </w:r>
      <w:r w:rsidR="000B342B">
        <w:t xml:space="preserve">that </w:t>
      </w:r>
      <w:r w:rsidR="004F5AFD">
        <w:t xml:space="preserve">there are, </w:t>
      </w:r>
      <w:r w:rsidR="00907A01">
        <w:t xml:space="preserve">the more freedom there is to place either colour </w:t>
      </w:r>
      <w:r w:rsidR="00484004">
        <w:t>in</w:t>
      </w:r>
      <w:r w:rsidR="007949DF">
        <w:t xml:space="preserve"> any given</w:t>
      </w:r>
      <w:r w:rsidR="004E6442">
        <w:t xml:space="preserve"> tile</w:t>
      </w:r>
      <w:r w:rsidR="00E97D7E">
        <w:t>, resulting in more solutions overall</w:t>
      </w:r>
      <w:r w:rsidR="004E6442">
        <w:t>.</w:t>
      </w:r>
      <w:r w:rsidR="006A0D2E" w:rsidRPr="00F24559">
        <w:rPr>
          <w:b/>
          <w:bCs/>
        </w:rPr>
        <w:br w:type="page"/>
      </w:r>
    </w:p>
    <w:p w14:paraId="1DED6E83" w14:textId="67D0BCDC" w:rsidR="001F51C5" w:rsidRPr="000A32E0" w:rsidRDefault="001F51C5" w:rsidP="000A32E0">
      <w:pPr>
        <w:pStyle w:val="Heading1"/>
      </w:pPr>
      <w:r>
        <w:lastRenderedPageBreak/>
        <w:t>Jape Proof Ideas</w:t>
      </w:r>
    </w:p>
    <w:p w14:paraId="7C846621" w14:textId="5AFD345D" w:rsidR="001F51C5" w:rsidRDefault="5823C66F" w:rsidP="13FA495F">
      <w:r w:rsidRPr="13FA495F">
        <w:t>First proof:</w:t>
      </w:r>
    </w:p>
    <w:p w14:paraId="663DE740" w14:textId="689FAB9C" w:rsidR="5823C66F" w:rsidRDefault="5823C66F" w:rsidP="13FA495F">
      <w:r w:rsidRPr="13FA495F">
        <w:t>Relevant constraints:</w:t>
      </w:r>
    </w:p>
    <w:p w14:paraId="238F020C" w14:textId="4D700470" w:rsidR="5823C66F" w:rsidRDefault="5823C66F" w:rsidP="004F1DE5">
      <w:pPr>
        <w:numPr>
          <w:ilvl w:val="0"/>
          <w:numId w:val="4"/>
        </w:numPr>
        <w:spacing w:after="0" w:line="240" w:lineRule="auto"/>
        <w:rPr>
          <w:lang w:val="en-US"/>
        </w:rPr>
      </w:pPr>
      <w:r>
        <w:t>An empty space is only touching a black square and a white square when the point has neither white nor black on it and the previous constraints for touching black and white squares are met.</w:t>
      </w:r>
    </w:p>
    <w:p w14:paraId="295782B4" w14:textId="4B851426" w:rsidR="5823C66F" w:rsidRPr="004D5352" w:rsidRDefault="5823C66F" w:rsidP="004F1DE5">
      <w:pPr>
        <w:pStyle w:val="ListParagraph"/>
        <w:numPr>
          <w:ilvl w:val="1"/>
          <w:numId w:val="4"/>
        </w:numPr>
        <w:spacing w:line="240" w:lineRule="auto"/>
        <w:rPr>
          <w:vertAlign w:val="subscript"/>
          <w:lang w:val="fr-FR"/>
        </w:rPr>
      </w:pPr>
      <w:r w:rsidRPr="004D5352">
        <w:rPr>
          <w:lang w:val="fr-FR"/>
        </w:rPr>
        <w:t>e</w:t>
      </w:r>
      <w:r w:rsidRPr="004D5352">
        <w:rPr>
          <w:vertAlign w:val="subscript"/>
          <w:lang w:val="fr-FR"/>
        </w:rPr>
        <w:t>x,y</w:t>
      </w:r>
      <w:r w:rsidRPr="004D5352">
        <w:rPr>
          <w:lang w:val="fr-FR"/>
        </w:rPr>
        <w:t xml:space="preserve"> ↔ ¬ b</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w:t>
      </w:r>
      <w:r w:rsidRPr="004D5352">
        <w:rPr>
          <w:rFonts w:ascii="Calibri" w:hAnsi="Calibri" w:cs="Calibri"/>
          <w:lang w:val="fr-FR"/>
        </w:rPr>
        <w:t>¬</w:t>
      </w:r>
      <w:r w:rsidRPr="004D5352">
        <w:rPr>
          <w:lang w:val="fr-FR"/>
        </w:rPr>
        <w:t xml:space="preserve"> w</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j</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k</w:t>
      </w:r>
      <w:r w:rsidRPr="004D5352">
        <w:rPr>
          <w:vertAlign w:val="subscript"/>
          <w:lang w:val="fr-FR"/>
        </w:rPr>
        <w:t>x,y</w:t>
      </w:r>
    </w:p>
    <w:p w14:paraId="2111DAD1" w14:textId="34438544" w:rsidR="5823C66F" w:rsidRDefault="5823C66F" w:rsidP="13FA495F">
      <w:pPr>
        <w:pStyle w:val="ListParagraph"/>
        <w:numPr>
          <w:ilvl w:val="0"/>
          <w:numId w:val="4"/>
        </w:numPr>
        <w:spacing w:after="0" w:line="240" w:lineRule="auto"/>
        <w:rPr>
          <w:lang w:val="en-US"/>
        </w:rPr>
      </w:pPr>
      <w:r>
        <w:t>Similar idea applies for white squares touching black squares.</w:t>
      </w:r>
    </w:p>
    <w:p w14:paraId="05D300E2" w14:textId="610ED828" w:rsidR="5823C66F" w:rsidRPr="004D5352" w:rsidRDefault="5823C66F" w:rsidP="13FA495F">
      <w:pPr>
        <w:pStyle w:val="ListParagraph"/>
        <w:numPr>
          <w:ilvl w:val="1"/>
          <w:numId w:val="4"/>
        </w:numPr>
        <w:spacing w:line="240" w:lineRule="auto"/>
        <w:rPr>
          <w:lang w:val="fr-FR"/>
        </w:rPr>
      </w:pPr>
      <w:r w:rsidRPr="004D5352">
        <w:rPr>
          <w:lang w:val="fr-FR"/>
        </w:rPr>
        <w:t>p</w:t>
      </w:r>
      <w:r w:rsidRPr="004D5352">
        <w:rPr>
          <w:vertAlign w:val="subscript"/>
          <w:lang w:val="fr-FR"/>
        </w:rPr>
        <w:t xml:space="preserve">x,y </w:t>
      </w:r>
      <w:r w:rsidRPr="004D5352">
        <w:rPr>
          <w:lang w:val="fr-FR"/>
        </w:rPr>
        <w:t>↔ ¬ b</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w</w:t>
      </w:r>
      <w:r w:rsidRPr="004D5352">
        <w:rPr>
          <w:vertAlign w:val="subscript"/>
          <w:lang w:val="fr-FR"/>
        </w:rPr>
        <w:t>x,y</w:t>
      </w:r>
      <w:r w:rsidRPr="004D5352">
        <w:rPr>
          <w:lang w:val="fr-FR"/>
        </w:rPr>
        <w:t xml:space="preserve"> </w:t>
      </w:r>
      <w:r w:rsidRPr="004D5352">
        <w:rPr>
          <w:rFonts w:ascii="Cambria Math" w:hAnsi="Cambria Math" w:cs="Cambria Math"/>
          <w:lang w:val="fr-FR"/>
        </w:rPr>
        <w:t>∧</w:t>
      </w:r>
      <w:r w:rsidRPr="004D5352">
        <w:rPr>
          <w:lang w:val="fr-FR"/>
        </w:rPr>
        <w:t xml:space="preserve"> j</w:t>
      </w:r>
      <w:r w:rsidRPr="004D5352">
        <w:rPr>
          <w:vertAlign w:val="subscript"/>
          <w:lang w:val="fr-FR"/>
        </w:rPr>
        <w:t>x,y</w:t>
      </w:r>
    </w:p>
    <w:p w14:paraId="7BDB9E43" w14:textId="41D83F73" w:rsidR="5823C66F" w:rsidRDefault="5823C66F" w:rsidP="13FA495F">
      <w:pPr>
        <w:rPr>
          <w:i/>
          <w:iCs/>
        </w:rPr>
      </w:pPr>
      <w:r w:rsidRPr="13FA495F">
        <w:t>Proof that it is impossible to have an empty space touching a black square and white square while having that same space be a white square:</w:t>
      </w:r>
    </w:p>
    <w:p w14:paraId="0DE29E36" w14:textId="44A057D9" w:rsidR="7B471156" w:rsidRDefault="7B471156" w:rsidP="0EA8FE29">
      <w:r>
        <w:rPr>
          <w:noProof/>
        </w:rPr>
        <w:drawing>
          <wp:inline distT="0" distB="0" distL="0" distR="0" wp14:anchorId="58F5202F" wp14:editId="47E9F2E5">
            <wp:extent cx="5534025" cy="3827701"/>
            <wp:effectExtent l="0" t="0" r="0" b="0"/>
            <wp:docPr id="36220621" name="Picture 3622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3827701"/>
                    </a:xfrm>
                    <a:prstGeom prst="rect">
                      <a:avLst/>
                    </a:prstGeom>
                  </pic:spPr>
                </pic:pic>
              </a:graphicData>
            </a:graphic>
          </wp:inline>
        </w:drawing>
      </w:r>
    </w:p>
    <w:p w14:paraId="62275E04" w14:textId="0D668781" w:rsidR="5823C66F" w:rsidRDefault="00137C2D" w:rsidP="13FA495F">
      <w:r>
        <w:br w:type="page"/>
      </w:r>
      <w:r w:rsidR="5823C66F">
        <w:lastRenderedPageBreak/>
        <w:t>Second proof:</w:t>
      </w:r>
    </w:p>
    <w:p w14:paraId="6DEDB1F5" w14:textId="70CAF30D" w:rsidR="5823C66F" w:rsidRDefault="5823C66F" w:rsidP="13FA495F">
      <w:r>
        <w:t>Relevant constraint:</w:t>
      </w:r>
    </w:p>
    <w:p w14:paraId="6F967B1B" w14:textId="44056A54" w:rsidR="5465E5E4" w:rsidRDefault="5465E5E4" w:rsidP="13FA495F">
      <w:pPr>
        <w:numPr>
          <w:ilvl w:val="0"/>
          <w:numId w:val="4"/>
        </w:numPr>
        <w:spacing w:after="0" w:line="240" w:lineRule="auto"/>
        <w:rPr>
          <w:lang w:val="en-US"/>
        </w:rPr>
      </w:pPr>
      <w:r>
        <w:t>A grid space can’t be both the starting point and ending point.</w:t>
      </w:r>
    </w:p>
    <w:p w14:paraId="5FA9778D" w14:textId="56115678" w:rsidR="5465E5E4" w:rsidRDefault="5465E5E4" w:rsidP="004F1DE5">
      <w:pPr>
        <w:numPr>
          <w:ilvl w:val="1"/>
          <w:numId w:val="4"/>
        </w:numPr>
        <w:spacing w:line="240" w:lineRule="auto"/>
        <w:rPr>
          <w:lang w:val="en-US"/>
        </w:rPr>
      </w:pPr>
      <w:r>
        <w:t>¬(s</w:t>
      </w:r>
      <w:r w:rsidRPr="3252008C">
        <w:rPr>
          <w:vertAlign w:val="subscript"/>
        </w:rPr>
        <w:t>x,y</w:t>
      </w:r>
      <w:r w:rsidRPr="3252008C">
        <w:rPr>
          <w:rFonts w:ascii="Cambria Math" w:hAnsi="Cambria Math" w:cs="Cambria Math"/>
        </w:rPr>
        <w:t xml:space="preserve"> ∧ </w:t>
      </w:r>
      <w:r>
        <w:t>e</w:t>
      </w:r>
      <w:r w:rsidRPr="3252008C">
        <w:rPr>
          <w:vertAlign w:val="subscript"/>
        </w:rPr>
        <w:t>x,y</w:t>
      </w:r>
      <w:r>
        <w:t>)</w:t>
      </w:r>
    </w:p>
    <w:p w14:paraId="20BEFDB4" w14:textId="167657B6" w:rsidR="5465E5E4" w:rsidRDefault="5465E5E4" w:rsidP="13FA495F">
      <w:pPr>
        <w:spacing w:after="0" w:line="240" w:lineRule="auto"/>
        <w:rPr>
          <w:lang w:val="en-US"/>
        </w:rPr>
      </w:pPr>
      <w:r>
        <w:t>Proof that a given grid space being the starting point implies that it is not the ending point, and vice versa:</w:t>
      </w:r>
    </w:p>
    <w:p w14:paraId="529386B3" w14:textId="50E669D8" w:rsidR="5823C66F" w:rsidRDefault="5823C66F" w:rsidP="13FA495F">
      <w:r>
        <w:rPr>
          <w:noProof/>
        </w:rPr>
        <w:drawing>
          <wp:inline distT="0" distB="0" distL="0" distR="0" wp14:anchorId="07C02600" wp14:editId="2B41CC5D">
            <wp:extent cx="4124325" cy="4572000"/>
            <wp:effectExtent l="0" t="0" r="0" b="0"/>
            <wp:docPr id="958703983" name="Picture 95870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703983"/>
                    <pic:cNvPicPr/>
                  </pic:nvPicPr>
                  <pic:blipFill>
                    <a:blip r:embed="rId13">
                      <a:extLst>
                        <a:ext uri="{28A0092B-C50C-407E-A947-70E740481C1C}">
                          <a14:useLocalDpi xmlns:a14="http://schemas.microsoft.com/office/drawing/2010/main" val="0"/>
                        </a:ext>
                      </a:extLst>
                    </a:blip>
                    <a:stretch>
                      <a:fillRect/>
                    </a:stretch>
                  </pic:blipFill>
                  <pic:spPr>
                    <a:xfrm>
                      <a:off x="0" y="0"/>
                      <a:ext cx="4124325" cy="4572000"/>
                    </a:xfrm>
                    <a:prstGeom prst="rect">
                      <a:avLst/>
                    </a:prstGeom>
                  </pic:spPr>
                </pic:pic>
              </a:graphicData>
            </a:graphic>
          </wp:inline>
        </w:drawing>
      </w:r>
    </w:p>
    <w:p w14:paraId="1F32DDA2" w14:textId="1EF3BCC2" w:rsidR="13FA495F" w:rsidRDefault="13FA495F" w:rsidP="13FA495F">
      <w:pPr>
        <w:rPr>
          <w:lang w:val="en-US"/>
        </w:rPr>
      </w:pPr>
    </w:p>
    <w:p w14:paraId="62B72A51" w14:textId="383D397B" w:rsidR="13FA495F" w:rsidRDefault="13FA495F" w:rsidP="13FA495F">
      <w:pPr>
        <w:rPr>
          <w:lang w:val="en-US"/>
        </w:rPr>
      </w:pPr>
    </w:p>
    <w:p w14:paraId="08355EE7" w14:textId="34BCFC1A" w:rsidR="13FA495F" w:rsidRDefault="13FA495F" w:rsidP="13FA495F">
      <w:pPr>
        <w:rPr>
          <w:lang w:val="en-US"/>
        </w:rPr>
      </w:pPr>
    </w:p>
    <w:p w14:paraId="17FA31AB" w14:textId="7B06A3BC" w:rsidR="13FA495F" w:rsidRDefault="13FA495F" w:rsidP="13FA495F">
      <w:pPr>
        <w:rPr>
          <w:lang w:val="en-US"/>
        </w:rPr>
      </w:pPr>
    </w:p>
    <w:p w14:paraId="43DC996E" w14:textId="13519D54" w:rsidR="13FA495F" w:rsidRDefault="13FA495F" w:rsidP="13FA495F">
      <w:pPr>
        <w:rPr>
          <w:lang w:val="en-US"/>
        </w:rPr>
      </w:pPr>
    </w:p>
    <w:p w14:paraId="5189C99E" w14:textId="6D0000A7" w:rsidR="13FA495F" w:rsidRDefault="13FA495F" w:rsidP="13FA495F">
      <w:pPr>
        <w:rPr>
          <w:lang w:val="en-US"/>
        </w:rPr>
      </w:pPr>
    </w:p>
    <w:p w14:paraId="0972B597" w14:textId="1008B84B" w:rsidR="13FA495F" w:rsidRDefault="13FA495F" w:rsidP="13FA495F">
      <w:pPr>
        <w:rPr>
          <w:lang w:val="en-US"/>
        </w:rPr>
      </w:pPr>
    </w:p>
    <w:p w14:paraId="24CAB80C" w14:textId="77777777" w:rsidR="00137C2D" w:rsidRDefault="00137C2D" w:rsidP="13FA495F">
      <w:pPr>
        <w:rPr>
          <w:lang w:val="en-US"/>
        </w:rPr>
      </w:pPr>
    </w:p>
    <w:p w14:paraId="5FFE4608" w14:textId="04BD12BE" w:rsidR="47E6F301" w:rsidRDefault="00137C2D" w:rsidP="13FA495F">
      <w:pPr>
        <w:rPr>
          <w:lang w:val="en-US"/>
        </w:rPr>
      </w:pPr>
      <w:r>
        <w:br w:type="page"/>
      </w:r>
      <w:r w:rsidR="47E6F301">
        <w:lastRenderedPageBreak/>
        <w:t>Third proof:</w:t>
      </w:r>
    </w:p>
    <w:p w14:paraId="094F8C96" w14:textId="702F1117" w:rsidR="07AB7B86" w:rsidRDefault="07AB7B86" w:rsidP="13FA495F">
      <w:pPr>
        <w:rPr>
          <w:lang w:val="en-US"/>
        </w:rPr>
      </w:pPr>
      <w:r>
        <w:t>Relevant constraint:</w:t>
      </w:r>
    </w:p>
    <w:p w14:paraId="43FD5DB5" w14:textId="3E0AA805" w:rsidR="07AB7B86" w:rsidRDefault="07AB7B86" w:rsidP="13FA495F">
      <w:pPr>
        <w:numPr>
          <w:ilvl w:val="0"/>
          <w:numId w:val="4"/>
        </w:numPr>
        <w:spacing w:after="0" w:line="240" w:lineRule="auto"/>
      </w:pPr>
      <w:r>
        <w:t>A square can be exclusively black or white, not both.</w:t>
      </w:r>
    </w:p>
    <w:p w14:paraId="6FDC4EDA" w14:textId="7C0452E5" w:rsidR="07AB7B86" w:rsidRPr="00B50EB4" w:rsidRDefault="07AB7B86" w:rsidP="004F1DE5">
      <w:pPr>
        <w:numPr>
          <w:ilvl w:val="1"/>
          <w:numId w:val="4"/>
        </w:numPr>
        <w:spacing w:line="240" w:lineRule="auto"/>
        <w:rPr>
          <w:rFonts w:ascii="Cambria Math" w:hAnsi="Cambria Math" w:cs="Cambria Math"/>
          <w:lang w:val="fr-FR"/>
        </w:rPr>
      </w:pPr>
      <w:r>
        <w:t xml:space="preserve"> </w:t>
      </w:r>
      <w:r w:rsidRPr="00B50EB4">
        <w:rPr>
          <w:lang w:val="fr-FR"/>
        </w:rPr>
        <w:t>(w</w:t>
      </w:r>
      <w:r w:rsidRPr="00B50EB4">
        <w:rPr>
          <w:vertAlign w:val="subscript"/>
          <w:lang w:val="fr-FR"/>
        </w:rPr>
        <w:t>x,y</w:t>
      </w:r>
      <w:r w:rsidRPr="00B50EB4">
        <w:rPr>
          <w:vertAlign w:val="superscript"/>
          <w:lang w:val="fr-FR"/>
        </w:rPr>
        <w:t xml:space="preserve"> </w:t>
      </w:r>
      <w:r w:rsidR="002A33FC" w:rsidRPr="00B50EB4">
        <w:rPr>
          <w:lang w:val="fr-FR"/>
        </w:rPr>
        <w:t xml:space="preserve">→ </w:t>
      </w:r>
      <w:r w:rsidRPr="00B50EB4">
        <w:rPr>
          <w:rFonts w:ascii="Calibri" w:hAnsi="Calibri" w:cs="Calibri"/>
          <w:lang w:val="fr-FR"/>
        </w:rPr>
        <w:t>¬</w:t>
      </w:r>
      <w:r w:rsidRPr="00B50EB4">
        <w:rPr>
          <w:lang w:val="fr-FR"/>
        </w:rPr>
        <w:t>b</w:t>
      </w:r>
      <w:r w:rsidRPr="00B50EB4">
        <w:rPr>
          <w:vertAlign w:val="subscript"/>
          <w:lang w:val="fr-FR"/>
        </w:rPr>
        <w:t>x,y</w:t>
      </w:r>
      <w:r w:rsidRPr="00B50EB4">
        <w:rPr>
          <w:lang w:val="fr-FR"/>
        </w:rPr>
        <w:t>)</w:t>
      </w:r>
      <w:r w:rsidRPr="00B50EB4">
        <w:rPr>
          <w:vertAlign w:val="superscript"/>
          <w:lang w:val="fr-FR"/>
        </w:rPr>
        <w:t xml:space="preserve"> </w:t>
      </w:r>
      <w:r w:rsidRPr="00B50EB4">
        <w:rPr>
          <w:rFonts w:ascii="Cambria Math" w:hAnsi="Cambria Math" w:cs="Cambria Math"/>
          <w:lang w:val="fr-FR"/>
        </w:rPr>
        <w:t xml:space="preserve">∧ </w:t>
      </w:r>
      <w:r w:rsidRPr="00B50EB4">
        <w:rPr>
          <w:lang w:val="fr-FR"/>
        </w:rPr>
        <w:t>(b</w:t>
      </w:r>
      <w:r w:rsidRPr="00B50EB4">
        <w:rPr>
          <w:vertAlign w:val="subscript"/>
          <w:lang w:val="fr-FR"/>
        </w:rPr>
        <w:t>x,y</w:t>
      </w:r>
      <w:r w:rsidRPr="00B50EB4">
        <w:rPr>
          <w:vertAlign w:val="superscript"/>
          <w:lang w:val="fr-FR"/>
        </w:rPr>
        <w:t xml:space="preserve"> </w:t>
      </w:r>
      <w:r w:rsidR="002A33FC" w:rsidRPr="00B50EB4">
        <w:rPr>
          <w:lang w:val="fr-FR"/>
        </w:rPr>
        <w:t xml:space="preserve">→ </w:t>
      </w:r>
      <w:r w:rsidRPr="00B50EB4">
        <w:rPr>
          <w:rFonts w:ascii="Calibri" w:hAnsi="Calibri" w:cs="Calibri"/>
          <w:lang w:val="fr-FR"/>
        </w:rPr>
        <w:t>¬</w:t>
      </w:r>
      <w:r w:rsidRPr="00B50EB4">
        <w:rPr>
          <w:lang w:val="fr-FR"/>
        </w:rPr>
        <w:t>w</w:t>
      </w:r>
      <w:r w:rsidRPr="00B50EB4">
        <w:rPr>
          <w:vertAlign w:val="subscript"/>
          <w:lang w:val="fr-FR"/>
        </w:rPr>
        <w:t>x,y</w:t>
      </w:r>
      <w:r w:rsidRPr="00B50EB4">
        <w:rPr>
          <w:lang w:val="fr-FR"/>
        </w:rPr>
        <w:t>)</w:t>
      </w:r>
    </w:p>
    <w:p w14:paraId="5437C1DB" w14:textId="6ED6D2D6" w:rsidR="064012C1" w:rsidRDefault="064012C1" w:rsidP="13FA495F">
      <w:pPr>
        <w:rPr>
          <w:lang w:val="en-US"/>
        </w:rPr>
      </w:pPr>
      <w:r>
        <w:t xml:space="preserve">Proof that if there exists a white square and a black square (P(x) and Q(x) in this proof)) and that a square being white implies it is not black, and vice versa (shown through the constraint), that </w:t>
      </w:r>
      <w:r w:rsidR="384805B5">
        <w:t>it is not possible for all squares to be black and it is not possible for all squares to be white.</w:t>
      </w:r>
    </w:p>
    <w:p w14:paraId="39040742" w14:textId="66E2265F" w:rsidR="064012C1" w:rsidRDefault="064012C1" w:rsidP="13FA495F">
      <w:r>
        <w:rPr>
          <w:noProof/>
        </w:rPr>
        <w:drawing>
          <wp:inline distT="0" distB="0" distL="0" distR="0" wp14:anchorId="44F0547A" wp14:editId="74F4131C">
            <wp:extent cx="5456152" cy="5115140"/>
            <wp:effectExtent l="0" t="0" r="0" b="0"/>
            <wp:docPr id="460062211" name="Picture 46006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62211"/>
                    <pic:cNvPicPr/>
                  </pic:nvPicPr>
                  <pic:blipFill>
                    <a:blip r:embed="rId14">
                      <a:extLst>
                        <a:ext uri="{28A0092B-C50C-407E-A947-70E740481C1C}">
                          <a14:useLocalDpi xmlns:a14="http://schemas.microsoft.com/office/drawing/2010/main" val="0"/>
                        </a:ext>
                      </a:extLst>
                    </a:blip>
                    <a:stretch>
                      <a:fillRect/>
                    </a:stretch>
                  </pic:blipFill>
                  <pic:spPr>
                    <a:xfrm>
                      <a:off x="0" y="0"/>
                      <a:ext cx="5456152" cy="5115140"/>
                    </a:xfrm>
                    <a:prstGeom prst="rect">
                      <a:avLst/>
                    </a:prstGeom>
                  </pic:spPr>
                </pic:pic>
              </a:graphicData>
            </a:graphic>
          </wp:inline>
        </w:drawing>
      </w:r>
    </w:p>
    <w:p w14:paraId="659A503D" w14:textId="0312997B" w:rsidR="001F51C5" w:rsidRPr="004678E9" w:rsidRDefault="00137C2D" w:rsidP="00FC301F">
      <w:pPr>
        <w:rPr>
          <w:rFonts w:asciiTheme="majorHAnsi" w:eastAsiaTheme="majorEastAsia" w:hAnsiTheme="majorHAnsi" w:cstheme="majorBidi"/>
          <w:color w:val="2F5496" w:themeColor="accent1" w:themeShade="BF"/>
          <w:sz w:val="32"/>
          <w:szCs w:val="32"/>
        </w:rPr>
      </w:pPr>
      <w:r>
        <w:br w:type="page"/>
      </w:r>
    </w:p>
    <w:p w14:paraId="78BC59FD" w14:textId="149058EB" w:rsidR="0023252F" w:rsidRDefault="00A72A67" w:rsidP="000A32E0">
      <w:pPr>
        <w:pStyle w:val="Heading1"/>
        <w:spacing w:after="240"/>
      </w:pPr>
      <w:r>
        <w:lastRenderedPageBreak/>
        <w:t>First-Order Extension</w:t>
      </w:r>
    </w:p>
    <w:p w14:paraId="6EE7C058" w14:textId="77777777" w:rsidR="006D297E" w:rsidRPr="00947D71" w:rsidRDefault="00053B2B" w:rsidP="00947D71">
      <w:pPr>
        <w:spacing w:line="240" w:lineRule="auto"/>
        <w:rPr>
          <w:rFonts w:cstheme="minorHAnsi"/>
        </w:rPr>
      </w:pPr>
      <w:r>
        <w:t>Many of the constraints of the model involve defining that a given number of coordinates on a grid must have (or lack) some property.</w:t>
      </w:r>
      <w:r w:rsidR="00EB48EA">
        <w:t xml:space="preserve"> </w:t>
      </w:r>
      <w:r w:rsidR="002A75C0">
        <w:t xml:space="preserve">For example, it is defined that the tile grid cannot have more than one empty square, and it is defined that there must be exactly one starting point on the point grid. These constraints are quite long and unwieldy when using </w:t>
      </w:r>
      <w:r w:rsidR="006764E0">
        <w:t xml:space="preserve">propositional logic and are greatly simplified when using predicate logic. </w:t>
      </w:r>
    </w:p>
    <w:p w14:paraId="7191F3F7" w14:textId="02DCE271" w:rsidR="00B733BA" w:rsidRPr="00947D71" w:rsidRDefault="00FA7C0B" w:rsidP="00947D71">
      <w:pPr>
        <w:spacing w:line="240" w:lineRule="auto"/>
        <w:rPr>
          <w:rFonts w:cstheme="minorHAnsi"/>
        </w:rPr>
      </w:pPr>
      <w:r>
        <w:t xml:space="preserve">A common </w:t>
      </w:r>
      <w:r w:rsidR="004371FD">
        <w:t>tactic we used to implement the first-order extension was to state that there cannot exist two unique points such that those two points share some property. For example, that no two points can be the starting point.</w:t>
      </w:r>
      <w:r w:rsidR="00B733BA">
        <w:t xml:space="preserve"> Many of the updated constraints are of the form </w:t>
      </w:r>
      <w:r w:rsidR="00B733BA" w:rsidRPr="00947D71">
        <w:rPr>
          <w:rFonts w:cstheme="minorHAnsi"/>
        </w:rPr>
        <w:t>¬</w:t>
      </w:r>
      <w:r w:rsidR="00B733BA" w:rsidRPr="00947D71">
        <w:rPr>
          <w:rFonts w:ascii="Cambria Math" w:hAnsi="Cambria Math" w:cs="Cambria Math"/>
          <w:color w:val="000000"/>
          <w:shd w:val="clear" w:color="auto" w:fill="FFFFFF"/>
        </w:rPr>
        <w:t>∃</w:t>
      </w:r>
      <w:r w:rsidR="00B733BA" w:rsidRPr="00947D71">
        <w:rPr>
          <w:rFonts w:cstheme="minorHAnsi"/>
          <w:color w:val="000000"/>
          <w:shd w:val="clear" w:color="auto" w:fill="FFFFFF"/>
        </w:rPr>
        <w:t>(x1,y1),(x2,y2).(A(x1,y1)</w:t>
      </w:r>
      <w:r w:rsidR="00B733BA" w:rsidRPr="00947D71">
        <w:rPr>
          <w:rFonts w:cstheme="minorHAnsi"/>
        </w:rPr>
        <w:t xml:space="preserve"> </w:t>
      </w:r>
      <w:r w:rsidR="00B733BA" w:rsidRPr="00947D71">
        <w:rPr>
          <w:rFonts w:ascii="Cambria Math" w:hAnsi="Cambria Math" w:cs="Cambria Math"/>
        </w:rPr>
        <w:t>∧</w:t>
      </w:r>
      <w:r w:rsidR="00B733BA" w:rsidRPr="00947D71">
        <w:rPr>
          <w:rFonts w:cstheme="minorHAnsi"/>
        </w:rPr>
        <w:t xml:space="preserve"> A(x2,y2)), where A is some proposition</w:t>
      </w:r>
      <w:r w:rsidR="00BE1B25" w:rsidRPr="00947D71">
        <w:rPr>
          <w:rFonts w:cstheme="minorHAnsi"/>
        </w:rPr>
        <w:t xml:space="preserve"> and (x1,y1) ≠ (x2,y2).</w:t>
      </w:r>
    </w:p>
    <w:p w14:paraId="2F85FA8D" w14:textId="0C590269" w:rsidR="00406A76" w:rsidRDefault="00406A76" w:rsidP="00947D71">
      <w:pPr>
        <w:spacing w:line="240" w:lineRule="auto"/>
        <w:rPr>
          <w:rFonts w:cstheme="minorHAnsi"/>
        </w:rPr>
      </w:pPr>
      <w:r>
        <w:t xml:space="preserve">When changing the overall structure of the constraint did not provide any meaningful benefit, a common tactic </w:t>
      </w:r>
      <w:r w:rsidR="00693E2F">
        <w:t xml:space="preserve">we </w:t>
      </w:r>
      <w:r>
        <w:t>used to transition them from propos</w:t>
      </w:r>
      <w:r w:rsidR="00693E2F">
        <w:t>iti</w:t>
      </w:r>
      <w:r>
        <w:t>onal logic to predicate logic</w:t>
      </w:r>
      <w:r w:rsidR="003167B4">
        <w:t xml:space="preserve"> was to use the </w:t>
      </w:r>
      <w:r w:rsidR="0063332B">
        <w:t>universal quantifier.</w:t>
      </w:r>
      <w:r w:rsidR="0001673C">
        <w:t xml:space="preserve"> This involved updating the constraint to the form </w:t>
      </w:r>
      <w:r w:rsidR="0001673C" w:rsidRPr="0001673C">
        <w:rPr>
          <w:rStyle w:val="normaltextrun"/>
          <w:rFonts w:ascii="Cambria Math" w:hAnsi="Cambria Math" w:cs="Cambria Math"/>
          <w:color w:val="000000"/>
          <w:shd w:val="clear" w:color="auto" w:fill="FFFFFF"/>
        </w:rPr>
        <w:t>∀</w:t>
      </w:r>
      <w:r w:rsidR="0001673C" w:rsidRPr="0001673C">
        <w:rPr>
          <w:rStyle w:val="normaltextrun"/>
          <w:rFonts w:ascii="Calibri" w:hAnsi="Calibri" w:cs="Calibri"/>
          <w:color w:val="000000"/>
          <w:shd w:val="clear" w:color="auto" w:fill="FFFFFF"/>
        </w:rPr>
        <w:t>(x,y).(</w:t>
      </w:r>
      <w:r w:rsidR="0001673C">
        <w:rPr>
          <w:rStyle w:val="normaltextrun"/>
          <w:rFonts w:ascii="Calibri" w:hAnsi="Calibri" w:cs="Calibri"/>
          <w:color w:val="000000"/>
          <w:shd w:val="clear" w:color="auto" w:fill="FFFFFF"/>
        </w:rPr>
        <w:t>A</w:t>
      </w:r>
      <w:r w:rsidR="0001673C" w:rsidRPr="0001673C">
        <w:rPr>
          <w:rStyle w:val="normaltextrun"/>
          <w:rFonts w:ascii="Calibri" w:hAnsi="Calibri" w:cs="Calibri"/>
          <w:color w:val="000000"/>
          <w:shd w:val="clear" w:color="auto" w:fill="FFFFFF"/>
        </w:rPr>
        <w:t>(x,y) ↔ (</w:t>
      </w:r>
      <w:r w:rsidR="0001673C">
        <w:rPr>
          <w:rStyle w:val="normaltextrun"/>
          <w:rFonts w:ascii="Calibri" w:hAnsi="Calibri" w:cs="Calibri"/>
          <w:color w:val="000000"/>
          <w:shd w:val="clear" w:color="auto" w:fill="FFFFFF"/>
        </w:rPr>
        <w:t>…</w:t>
      </w:r>
      <w:r w:rsidR="0001673C" w:rsidRPr="0001673C">
        <w:rPr>
          <w:rStyle w:val="normaltextrun"/>
          <w:rFonts w:ascii="Calibri" w:hAnsi="Calibri" w:cs="Calibri"/>
          <w:color w:val="000000"/>
          <w:shd w:val="clear" w:color="auto" w:fill="FFFFFF"/>
        </w:rPr>
        <w:t>))</w:t>
      </w:r>
      <w:r w:rsidR="0001673C">
        <w:rPr>
          <w:rStyle w:val="normaltextrun"/>
          <w:rFonts w:ascii="Calibri" w:hAnsi="Calibri" w:cs="Calibri"/>
          <w:color w:val="000000"/>
          <w:shd w:val="clear" w:color="auto" w:fill="FFFFFF"/>
        </w:rPr>
        <w:t>, where A is some proposition and … represents the only conditions under which A is true.</w:t>
      </w:r>
      <w:r w:rsidR="0001673C" w:rsidRPr="0001673C">
        <w:rPr>
          <w:rStyle w:val="eop"/>
          <w:rFonts w:ascii="Calibri" w:hAnsi="Calibri" w:cs="Calibri"/>
          <w:color w:val="000000"/>
          <w:shd w:val="clear" w:color="auto" w:fill="FFFFFF"/>
        </w:rPr>
        <w:t> </w:t>
      </w:r>
    </w:p>
    <w:p w14:paraId="5B47B175" w14:textId="5D6E79B3" w:rsidR="00947D71" w:rsidRPr="001B06E0" w:rsidRDefault="0033362F" w:rsidP="001B06E0">
      <w:pPr>
        <w:spacing w:line="240" w:lineRule="auto"/>
        <w:rPr>
          <w:rFonts w:cstheme="minorHAnsi"/>
        </w:rPr>
      </w:pPr>
      <w:r>
        <w:t>The propositions have not been changed in any meaningful way except for appearance, as we did not find any significant benefit to changing them for predicate logic.</w:t>
      </w:r>
      <w:r w:rsidR="006D297E">
        <w:t xml:space="preserve"> The main power of using predicate logic was in applying these propositions.</w:t>
      </w:r>
    </w:p>
    <w:p w14:paraId="5D765FFB" w14:textId="77777777" w:rsidR="00947D71" w:rsidRPr="00F1192B" w:rsidRDefault="00947D71" w:rsidP="00947D71">
      <w:pPr>
        <w:pStyle w:val="ListParagraph"/>
        <w:spacing w:line="240" w:lineRule="auto"/>
        <w:rPr>
          <w:rFonts w:cstheme="minorHAnsi"/>
        </w:rPr>
      </w:pPr>
    </w:p>
    <w:p w14:paraId="3457B2F4" w14:textId="4BEB6438" w:rsidR="00CB18CB" w:rsidRPr="00CB18CB" w:rsidRDefault="7CA86537" w:rsidP="000A32E0">
      <w:pPr>
        <w:pStyle w:val="Heading2"/>
      </w:pPr>
      <w:r>
        <w:t>Updated Propositions</w:t>
      </w:r>
    </w:p>
    <w:p w14:paraId="6D36BFCA" w14:textId="77777777" w:rsidR="00CB18CB" w:rsidRPr="00F1347A" w:rsidRDefault="00CB18CB" w:rsidP="00CB18CB">
      <w:pPr>
        <w:rPr>
          <w:b/>
          <w:bCs/>
        </w:rPr>
      </w:pPr>
      <w:r w:rsidRPr="00F1347A">
        <w:rPr>
          <w:b/>
          <w:bCs/>
        </w:rPr>
        <w:t xml:space="preserve">Tile </w:t>
      </w:r>
      <w:r>
        <w:rPr>
          <w:b/>
          <w:bCs/>
        </w:rPr>
        <w:t>Propositions</w:t>
      </w:r>
      <w:r w:rsidRPr="00F1347A">
        <w:rPr>
          <w:b/>
          <w:bCs/>
        </w:rPr>
        <w:t xml:space="preserve"> </w:t>
      </w:r>
      <w:r w:rsidRPr="00057D51">
        <w:t>(</w:t>
      </w:r>
      <w:r>
        <w:t>Propositions using the tile grid</w:t>
      </w:r>
      <w:r w:rsidRPr="00057D51">
        <w:t>)</w:t>
      </w:r>
    </w:p>
    <w:p w14:paraId="6868AC08" w14:textId="25E99585" w:rsidR="00CB18CB" w:rsidRPr="00A47358" w:rsidRDefault="00CB18CB" w:rsidP="00CB18CB">
      <w:pPr>
        <w:numPr>
          <w:ilvl w:val="0"/>
          <w:numId w:val="3"/>
        </w:numPr>
      </w:pPr>
      <w:r>
        <w:t>W(x,y): This is true when tile (x,y) on the tile grid contains a white square.</w:t>
      </w:r>
    </w:p>
    <w:p w14:paraId="129C8E4B" w14:textId="600C3FFB" w:rsidR="00CB18CB" w:rsidRPr="006D7CE3" w:rsidRDefault="00CB18CB" w:rsidP="00CB18CB">
      <w:pPr>
        <w:numPr>
          <w:ilvl w:val="0"/>
          <w:numId w:val="3"/>
        </w:numPr>
      </w:pPr>
      <w:r>
        <w:t>B(x,y): This is true when tile (x,y) on the tile grid contains a black square.</w:t>
      </w:r>
    </w:p>
    <w:p w14:paraId="1B0B8F7E" w14:textId="21DAFC16" w:rsidR="00CB18CB" w:rsidRPr="005120F8" w:rsidRDefault="00F82840" w:rsidP="00CB18CB">
      <w:pPr>
        <w:numPr>
          <w:ilvl w:val="0"/>
          <w:numId w:val="3"/>
        </w:numPr>
      </w:pPr>
      <w:r>
        <w:t>T(x,y)</w:t>
      </w:r>
      <w:r w:rsidR="00CB18CB">
        <w:t>: This is true when tile (x,y) on the tile grid contains neither a white nor black square (empty)</w:t>
      </w:r>
    </w:p>
    <w:p w14:paraId="258C89C0" w14:textId="7A99DE79" w:rsidR="00CB18CB" w:rsidRPr="00A47358" w:rsidRDefault="00F82840" w:rsidP="00CB18CB">
      <w:pPr>
        <w:numPr>
          <w:ilvl w:val="0"/>
          <w:numId w:val="3"/>
        </w:numPr>
      </w:pPr>
      <w:r>
        <w:t>J(x,y)</w:t>
      </w:r>
      <w:r w:rsidR="00CB18CB">
        <w:t>: This is true when a black square is touching the tile at (x,y).</w:t>
      </w:r>
    </w:p>
    <w:p w14:paraId="1B8D4E56" w14:textId="756E71DB" w:rsidR="00CB18CB" w:rsidRPr="00A47358" w:rsidRDefault="00F82840" w:rsidP="00CB18CB">
      <w:pPr>
        <w:numPr>
          <w:ilvl w:val="0"/>
          <w:numId w:val="3"/>
        </w:numPr>
      </w:pPr>
      <w:r>
        <w:t>K(x,y)</w:t>
      </w:r>
      <w:r w:rsidR="00CB18CB">
        <w:t>: This is true when a white square is touching the tile at(x,y).</w:t>
      </w:r>
    </w:p>
    <w:p w14:paraId="17030CF1" w14:textId="3384E045" w:rsidR="00CB18CB" w:rsidRPr="00A47358" w:rsidRDefault="00F82840" w:rsidP="00CB18CB">
      <w:pPr>
        <w:numPr>
          <w:ilvl w:val="0"/>
          <w:numId w:val="3"/>
        </w:numPr>
      </w:pPr>
      <w:r>
        <w:t>I(x,y)</w:t>
      </w:r>
      <w:r w:rsidR="00CB18CB">
        <w:t xml:space="preserve">: This is true when an empty tile </w:t>
      </w:r>
      <w:r>
        <w:t xml:space="preserve">at </w:t>
      </w:r>
      <w:r w:rsidR="00CB18CB">
        <w:t xml:space="preserve">(x,y) is touching a black square and a white square. </w:t>
      </w:r>
    </w:p>
    <w:p w14:paraId="6B1428E7" w14:textId="4DD8C9AD" w:rsidR="00CB18CB" w:rsidRDefault="00F82840" w:rsidP="00CB18CB">
      <w:pPr>
        <w:numPr>
          <w:ilvl w:val="0"/>
          <w:numId w:val="3"/>
        </w:numPr>
      </w:pPr>
      <w:r>
        <w:t>P(x,y)</w:t>
      </w:r>
      <w:r w:rsidR="00CB18CB">
        <w:t>: This is true when a white square at (x,y) is touching a black square.</w:t>
      </w:r>
    </w:p>
    <w:p w14:paraId="7C38A05A" w14:textId="77777777" w:rsidR="0000188E" w:rsidRDefault="0000188E">
      <w:pPr>
        <w:rPr>
          <w:b/>
          <w:bCs/>
        </w:rPr>
      </w:pPr>
      <w:r>
        <w:rPr>
          <w:b/>
          <w:bCs/>
        </w:rPr>
        <w:br w:type="page"/>
      </w:r>
    </w:p>
    <w:p w14:paraId="7F721E53" w14:textId="6540A64C" w:rsidR="00CB18CB" w:rsidRPr="006D638A" w:rsidRDefault="00CB18CB" w:rsidP="00CB18CB">
      <w:pPr>
        <w:spacing w:before="240"/>
        <w:rPr>
          <w:b/>
          <w:bCs/>
        </w:rPr>
      </w:pPr>
      <w:r>
        <w:rPr>
          <w:b/>
          <w:bCs/>
        </w:rPr>
        <w:lastRenderedPageBreak/>
        <w:t>Point</w:t>
      </w:r>
      <w:r w:rsidRPr="006D638A">
        <w:rPr>
          <w:b/>
          <w:bCs/>
        </w:rPr>
        <w:t xml:space="preserve"> Propositions </w:t>
      </w:r>
      <w:r w:rsidRPr="00057D51">
        <w:t>(</w:t>
      </w:r>
      <w:r>
        <w:t>Propositions using the point grid</w:t>
      </w:r>
      <w:r w:rsidRPr="00057D51">
        <w:t>)</w:t>
      </w:r>
    </w:p>
    <w:p w14:paraId="58025275" w14:textId="2C6F1DB4" w:rsidR="00CB18CB" w:rsidRPr="00A47358" w:rsidRDefault="00C15B66" w:rsidP="00CB18CB">
      <w:pPr>
        <w:numPr>
          <w:ilvl w:val="0"/>
          <w:numId w:val="3"/>
        </w:numPr>
      </w:pPr>
      <w:r>
        <w:t>L(x,y)</w:t>
      </w:r>
      <w:r w:rsidR="00CB18CB">
        <w:t>: This is true when a line is on the point grid at (x,y).</w:t>
      </w:r>
    </w:p>
    <w:p w14:paraId="6C223987" w14:textId="1D7CCC60" w:rsidR="00CB18CB" w:rsidRPr="00E30CC0" w:rsidRDefault="00C15B66" w:rsidP="00CB18CB">
      <w:pPr>
        <w:numPr>
          <w:ilvl w:val="0"/>
          <w:numId w:val="3"/>
        </w:numPr>
      </w:pPr>
      <w:r>
        <w:t>S(x,y)</w:t>
      </w:r>
      <w:r w:rsidR="00CB18CB">
        <w:t>: This is true when (x,y) on the point grid is the starting point of the line.</w:t>
      </w:r>
    </w:p>
    <w:p w14:paraId="7805E6E0" w14:textId="38247E6C" w:rsidR="00CB18CB" w:rsidRDefault="00C15B66" w:rsidP="00CB18CB">
      <w:pPr>
        <w:numPr>
          <w:ilvl w:val="0"/>
          <w:numId w:val="3"/>
        </w:numPr>
      </w:pPr>
      <w:r>
        <w:t>E(x,y)</w:t>
      </w:r>
      <w:r w:rsidR="00CB18CB">
        <w:t>: This is true when (x,y) on the point grid is the ending point of the line.</w:t>
      </w:r>
    </w:p>
    <w:p w14:paraId="157722E1" w14:textId="3EFD2C98" w:rsidR="00CB18CB" w:rsidRDefault="00C15B66" w:rsidP="00CB18CB">
      <w:pPr>
        <w:numPr>
          <w:ilvl w:val="0"/>
          <w:numId w:val="3"/>
        </w:numPr>
      </w:pPr>
      <w:r>
        <w:t>C(</w:t>
      </w:r>
      <w:proofErr w:type="spellStart"/>
      <w:r>
        <w:t>x,y,</w:t>
      </w:r>
      <w:r w:rsidRPr="00C15B66">
        <w:rPr>
          <w:i/>
          <w:iCs/>
        </w:rPr>
        <w:t>dir</w:t>
      </w:r>
      <w:proofErr w:type="spellEnd"/>
      <w:r>
        <w:t>)</w:t>
      </w:r>
      <w:r w:rsidR="00CB18CB">
        <w:t>: This is true when the line at (x,y) is connected to another line above it (</w:t>
      </w:r>
      <w:r w:rsidR="00CB18CB">
        <w:rPr>
          <w:i/>
          <w:iCs/>
        </w:rPr>
        <w:t xml:space="preserve">dir </w:t>
      </w:r>
      <w:r w:rsidR="00CB18CB">
        <w:t>= 0) or to the right of it (</w:t>
      </w:r>
      <w:r w:rsidR="00CB18CB">
        <w:rPr>
          <w:i/>
          <w:iCs/>
        </w:rPr>
        <w:t xml:space="preserve">dir </w:t>
      </w:r>
      <w:r w:rsidR="00CB18CB">
        <w:t>= 1)</w:t>
      </w:r>
    </w:p>
    <w:p w14:paraId="1681BCD3" w14:textId="19A2CA21" w:rsidR="00CB18CB" w:rsidRDefault="00C15B66" w:rsidP="004C3587">
      <w:pPr>
        <w:numPr>
          <w:ilvl w:val="0"/>
          <w:numId w:val="3"/>
        </w:numPr>
      </w:pPr>
      <w:r>
        <w:t>D(</w:t>
      </w:r>
      <w:proofErr w:type="spellStart"/>
      <w:r>
        <w:t>x,y,n</w:t>
      </w:r>
      <w:proofErr w:type="spellEnd"/>
      <w:r>
        <w:t>)</w:t>
      </w:r>
      <w:r w:rsidR="00CB18CB">
        <w:t xml:space="preserve">: This is true when the line at (x,y) is </w:t>
      </w:r>
      <w:r w:rsidR="00CB18CB" w:rsidRPr="004153EC">
        <w:rPr>
          <w:i/>
          <w:iCs/>
        </w:rPr>
        <w:t>n</w:t>
      </w:r>
      <w:r w:rsidR="00CB18CB">
        <w:t xml:space="preserve"> distance away from the </w:t>
      </w:r>
      <w:r w:rsidR="004C3587">
        <w:t xml:space="preserve">starting point </w:t>
      </w:r>
      <w:r w:rsidR="002A1298">
        <w:t>(distance is measured by travelling along the line)</w:t>
      </w:r>
      <w:r w:rsidR="002A1298" w:rsidRPr="00313B06">
        <w:t>.</w:t>
      </w:r>
    </w:p>
    <w:p w14:paraId="0A35AF24" w14:textId="77777777" w:rsidR="00CB18CB" w:rsidRPr="006D638A" w:rsidRDefault="00CB18CB" w:rsidP="00CB18CB">
      <w:pPr>
        <w:spacing w:before="240"/>
        <w:rPr>
          <w:b/>
          <w:bCs/>
        </w:rPr>
      </w:pPr>
      <w:r>
        <w:rPr>
          <w:b/>
          <w:bCs/>
        </w:rPr>
        <w:t>Other</w:t>
      </w:r>
      <w:r w:rsidRPr="006D638A">
        <w:rPr>
          <w:b/>
          <w:bCs/>
        </w:rPr>
        <w:t xml:space="preserve"> Propositions</w:t>
      </w:r>
    </w:p>
    <w:p w14:paraId="24471AA9" w14:textId="2879D72D" w:rsidR="00A0117C" w:rsidRDefault="00C15B66" w:rsidP="0000188E">
      <w:pPr>
        <w:numPr>
          <w:ilvl w:val="0"/>
          <w:numId w:val="3"/>
        </w:numPr>
      </w:pPr>
      <w:r>
        <w:t>Q</w:t>
      </w:r>
      <w:r w:rsidR="00CB18CB">
        <w:t>: This is true when the drawn line is a valid solution to the board.</w:t>
      </w:r>
    </w:p>
    <w:p w14:paraId="15B858BD" w14:textId="77777777" w:rsidR="0000188E" w:rsidRDefault="0000188E" w:rsidP="0000188E">
      <w:pPr>
        <w:ind w:left="720"/>
      </w:pPr>
    </w:p>
    <w:p w14:paraId="2B552F78" w14:textId="77777777" w:rsidR="001A6020" w:rsidRPr="0000188E" w:rsidRDefault="001A6020" w:rsidP="0000188E">
      <w:pPr>
        <w:ind w:left="720"/>
      </w:pPr>
    </w:p>
    <w:p w14:paraId="732B315C" w14:textId="39B9DE8E" w:rsidR="00CB18CB" w:rsidRPr="00CB18CB" w:rsidRDefault="7CA86537" w:rsidP="000A32E0">
      <w:pPr>
        <w:pStyle w:val="Heading2"/>
      </w:pPr>
      <w:r>
        <w:t>Updated Constraint</w:t>
      </w:r>
      <w:r w:rsidR="52661CDD">
        <w:t>s</w:t>
      </w:r>
    </w:p>
    <w:p w14:paraId="26EE0949" w14:textId="77777777" w:rsidR="00CB18CB" w:rsidRPr="00057D51" w:rsidRDefault="00CB18CB" w:rsidP="00CB18CB">
      <w:pPr>
        <w:rPr>
          <w:b/>
          <w:bCs/>
        </w:rPr>
      </w:pPr>
      <w:r w:rsidRPr="00057D51">
        <w:rPr>
          <w:b/>
          <w:bCs/>
        </w:rPr>
        <w:t>Tile Constraints</w:t>
      </w:r>
      <w:r>
        <w:rPr>
          <w:b/>
          <w:bCs/>
        </w:rPr>
        <w:t xml:space="preserve"> </w:t>
      </w:r>
      <w:r w:rsidRPr="00057D51">
        <w:t>(</w:t>
      </w:r>
      <w:r>
        <w:t>Constraints concerning the tile grid</w:t>
      </w:r>
      <w:r w:rsidRPr="00057D51">
        <w:t>)</w:t>
      </w:r>
    </w:p>
    <w:p w14:paraId="14E6F7FC" w14:textId="77777777" w:rsidR="00CB18CB" w:rsidRPr="001A6020" w:rsidRDefault="00CB18CB" w:rsidP="00CB18CB">
      <w:pPr>
        <w:numPr>
          <w:ilvl w:val="0"/>
          <w:numId w:val="4"/>
        </w:numPr>
        <w:spacing w:after="0" w:line="240" w:lineRule="auto"/>
        <w:rPr>
          <w:rFonts w:cstheme="minorHAnsi"/>
        </w:rPr>
      </w:pPr>
      <w:r w:rsidRPr="001A6020">
        <w:rPr>
          <w:rFonts w:cstheme="minorHAnsi"/>
        </w:rPr>
        <w:t>There can be at most one empty space.</w:t>
      </w:r>
    </w:p>
    <w:p w14:paraId="4EC33FFB" w14:textId="5A6E7C65" w:rsidR="004B41B8" w:rsidRPr="001A6020" w:rsidRDefault="004B41B8" w:rsidP="00CB18CB">
      <w:pPr>
        <w:pStyle w:val="ListParagraph"/>
        <w:numPr>
          <w:ilvl w:val="1"/>
          <w:numId w:val="4"/>
        </w:numPr>
        <w:spacing w:line="240" w:lineRule="auto"/>
        <w:rPr>
          <w:rFonts w:cstheme="minorHAnsi"/>
          <w:lang w:val="fr-FR"/>
        </w:rPr>
      </w:pPr>
      <w:r w:rsidRPr="001A6020">
        <w:rPr>
          <w:rFonts w:cstheme="minorHAnsi"/>
          <w:lang w:val="fr-FR"/>
        </w:rPr>
        <w:t>¬</w:t>
      </w:r>
      <w:r w:rsidR="00A9721B" w:rsidRPr="001A6020">
        <w:rPr>
          <w:rFonts w:ascii="Cambria Math" w:hAnsi="Cambria Math" w:cs="Cambria Math"/>
          <w:color w:val="000000"/>
          <w:shd w:val="clear" w:color="auto" w:fill="FFFFFF"/>
          <w:lang w:val="fr-FR"/>
        </w:rPr>
        <w:t>∃</w:t>
      </w:r>
      <w:r w:rsidR="00A9721B" w:rsidRPr="001A6020">
        <w:rPr>
          <w:rFonts w:cstheme="minorHAnsi"/>
          <w:color w:val="000000"/>
          <w:shd w:val="clear" w:color="auto" w:fill="FFFFFF"/>
          <w:lang w:val="fr-FR"/>
        </w:rPr>
        <w:t>(x1,y</w:t>
      </w:r>
      <w:r w:rsidR="006A7923" w:rsidRPr="001A6020">
        <w:rPr>
          <w:rFonts w:cstheme="minorHAnsi"/>
          <w:color w:val="000000"/>
          <w:shd w:val="clear" w:color="auto" w:fill="FFFFFF"/>
          <w:lang w:val="fr-FR"/>
        </w:rPr>
        <w:t>1</w:t>
      </w:r>
      <w:r w:rsidR="00A9721B" w:rsidRPr="001A6020">
        <w:rPr>
          <w:rFonts w:cstheme="minorHAnsi"/>
          <w:color w:val="000000"/>
          <w:shd w:val="clear" w:color="auto" w:fill="FFFFFF"/>
          <w:lang w:val="fr-FR"/>
        </w:rPr>
        <w:t>),(x2,y2)</w:t>
      </w:r>
      <w:r w:rsidR="006A7923" w:rsidRPr="001A6020">
        <w:rPr>
          <w:rFonts w:cstheme="minorHAnsi"/>
          <w:color w:val="000000"/>
          <w:shd w:val="clear" w:color="auto" w:fill="FFFFFF"/>
          <w:lang w:val="fr-FR"/>
        </w:rPr>
        <w:t>.(T(x1,y1)</w:t>
      </w:r>
      <w:r w:rsidR="006A7923" w:rsidRPr="001A6020">
        <w:rPr>
          <w:rFonts w:cstheme="minorHAnsi"/>
          <w:lang w:val="fr-FR"/>
        </w:rPr>
        <w:t xml:space="preserve"> </w:t>
      </w:r>
      <w:r w:rsidR="006A7923" w:rsidRPr="001A6020">
        <w:rPr>
          <w:rFonts w:ascii="Cambria Math" w:hAnsi="Cambria Math" w:cs="Cambria Math"/>
          <w:lang w:val="fr-FR"/>
        </w:rPr>
        <w:t>∧</w:t>
      </w:r>
      <w:r w:rsidR="006A7923" w:rsidRPr="001A6020">
        <w:rPr>
          <w:rFonts w:cstheme="minorHAnsi"/>
          <w:lang w:val="fr-FR"/>
        </w:rPr>
        <w:t xml:space="preserve"> T(x2,y2))</w:t>
      </w:r>
    </w:p>
    <w:p w14:paraId="314CE319" w14:textId="726ACF75" w:rsidR="006A7923" w:rsidRPr="001A6020" w:rsidRDefault="002F69CD" w:rsidP="00CB18CB">
      <w:pPr>
        <w:pStyle w:val="ListParagraph"/>
        <w:numPr>
          <w:ilvl w:val="1"/>
          <w:numId w:val="4"/>
        </w:numPr>
        <w:spacing w:line="240" w:lineRule="auto"/>
        <w:rPr>
          <w:rFonts w:cstheme="minorHAnsi"/>
          <w:lang w:val="fr-FR"/>
        </w:rPr>
      </w:pPr>
      <w:r w:rsidRPr="001A6020">
        <w:rPr>
          <w:rFonts w:cstheme="minorHAnsi"/>
          <w:lang w:val="fr-FR"/>
        </w:rPr>
        <w:t>N</w:t>
      </w:r>
      <w:r w:rsidR="00FE2A0B" w:rsidRPr="001A6020">
        <w:rPr>
          <w:rFonts w:cstheme="minorHAnsi"/>
          <w:lang w:val="fr-FR"/>
        </w:rPr>
        <w:t xml:space="preserve">ote that </w:t>
      </w:r>
      <w:r w:rsidR="00C07B5D" w:rsidRPr="001A6020">
        <w:rPr>
          <w:rFonts w:cstheme="minorHAnsi"/>
          <w:lang w:val="fr-FR"/>
        </w:rPr>
        <w:t xml:space="preserve">(x1,y1) </w:t>
      </w:r>
      <w:r w:rsidR="00131C4F" w:rsidRPr="001A6020">
        <w:rPr>
          <w:rFonts w:cstheme="minorHAnsi"/>
          <w:lang w:val="fr-FR"/>
        </w:rPr>
        <w:t>≠ (x2,y2)</w:t>
      </w:r>
    </w:p>
    <w:p w14:paraId="64B99C41" w14:textId="77777777" w:rsidR="00CB18CB" w:rsidRPr="001A6020" w:rsidRDefault="00CB18CB" w:rsidP="00CB18CB">
      <w:pPr>
        <w:numPr>
          <w:ilvl w:val="0"/>
          <w:numId w:val="4"/>
        </w:numPr>
        <w:spacing w:after="0" w:line="240" w:lineRule="auto"/>
        <w:rPr>
          <w:rFonts w:cstheme="minorHAnsi"/>
        </w:rPr>
      </w:pPr>
      <w:r w:rsidRPr="001A6020">
        <w:rPr>
          <w:rFonts w:cstheme="minorHAnsi"/>
        </w:rPr>
        <w:t>An empty tile is only touching a black square and a white square when the tile has neither white nor black on it and the previous constraints for touching black and white squares are met.</w:t>
      </w:r>
    </w:p>
    <w:p w14:paraId="128ECE96" w14:textId="2ADF9735" w:rsidR="00355A7D" w:rsidRPr="001A6020" w:rsidRDefault="000C4268" w:rsidP="00355A7D">
      <w:pPr>
        <w:numPr>
          <w:ilvl w:val="1"/>
          <w:numId w:val="4"/>
        </w:numPr>
        <w:spacing w:after="0" w:line="240" w:lineRule="auto"/>
        <w:rPr>
          <w:rFonts w:cstheme="minorHAnsi"/>
          <w:lang w:val="fr-FR"/>
        </w:rPr>
      </w:pP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(x,y).(I(x,y) ↔ (</w:t>
      </w:r>
      <w:r w:rsidR="00564550" w:rsidRPr="001A6020">
        <w:rPr>
          <w:rStyle w:val="normaltextrun"/>
          <w:rFonts w:cstheme="minorHAnsi"/>
          <w:color w:val="000000"/>
          <w:shd w:val="clear" w:color="auto" w:fill="FFFFFF"/>
          <w:lang w:val="fr-FR"/>
        </w:rPr>
        <w:t>T(x,y)</w:t>
      </w:r>
      <w:r w:rsidRPr="001A6020">
        <w:rPr>
          <w:rStyle w:val="normaltextrun"/>
          <w:rFonts w:cstheme="minorHAnsi"/>
          <w:color w:val="000000"/>
          <w:shd w:val="clear" w:color="auto" w:fill="FFFFFF"/>
          <w:lang w:val="fr-FR"/>
        </w:rPr>
        <w:t xml:space="preserve">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J(x,y)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K(x,y)))</w:t>
      </w:r>
      <w:r w:rsidRPr="001A6020">
        <w:rPr>
          <w:rStyle w:val="eop"/>
          <w:rFonts w:cstheme="minorHAnsi"/>
          <w:color w:val="000000"/>
          <w:shd w:val="clear" w:color="auto" w:fill="FFFFFF"/>
          <w:lang w:val="fr-FR"/>
        </w:rPr>
        <w:t> </w:t>
      </w:r>
    </w:p>
    <w:p w14:paraId="5427EB50" w14:textId="77777777" w:rsidR="00CB18CB" w:rsidRPr="001A6020" w:rsidRDefault="00CB18CB" w:rsidP="00CB18CB">
      <w:pPr>
        <w:numPr>
          <w:ilvl w:val="0"/>
          <w:numId w:val="4"/>
        </w:numPr>
        <w:spacing w:after="0" w:line="240" w:lineRule="auto"/>
        <w:rPr>
          <w:rFonts w:cstheme="minorHAnsi"/>
        </w:rPr>
      </w:pPr>
      <w:r w:rsidRPr="001A6020">
        <w:rPr>
          <w:rFonts w:cstheme="minorHAnsi"/>
        </w:rPr>
        <w:t>Similar idea applies for white squares touching black squares.</w:t>
      </w:r>
    </w:p>
    <w:p w14:paraId="1A7B3F45" w14:textId="6F10CB42" w:rsidR="00CB18CB" w:rsidRPr="001A6020" w:rsidRDefault="00011F7A" w:rsidP="00011F7A">
      <w:pPr>
        <w:numPr>
          <w:ilvl w:val="1"/>
          <w:numId w:val="4"/>
        </w:numPr>
        <w:spacing w:after="0" w:line="240" w:lineRule="auto"/>
        <w:rPr>
          <w:rFonts w:cstheme="minorHAnsi"/>
          <w:lang w:val="fr-FR"/>
        </w:rPr>
      </w:pP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(x,y).(</w:t>
      </w:r>
      <w:r w:rsidR="00E242C0" w:rsidRPr="001A6020">
        <w:rPr>
          <w:rStyle w:val="normaltextrun"/>
          <w:rFonts w:cstheme="minorHAnsi"/>
          <w:color w:val="000000"/>
          <w:shd w:val="clear" w:color="auto" w:fill="FFFFFF"/>
          <w:lang w:val="fr-FR"/>
        </w:rPr>
        <w:t>P</w:t>
      </w:r>
      <w:r w:rsidRPr="001A6020">
        <w:rPr>
          <w:rStyle w:val="normaltextrun"/>
          <w:rFonts w:cstheme="minorHAnsi"/>
          <w:color w:val="000000"/>
          <w:shd w:val="clear" w:color="auto" w:fill="FFFFFF"/>
          <w:lang w:val="fr-FR"/>
        </w:rPr>
        <w:t>(x,y) ↔ (</w:t>
      </w:r>
      <w:r w:rsidR="00571A25" w:rsidRPr="001A6020">
        <w:rPr>
          <w:rStyle w:val="normaltextrun"/>
          <w:rFonts w:cstheme="minorHAnsi"/>
          <w:color w:val="000000"/>
          <w:shd w:val="clear" w:color="auto" w:fill="FFFFFF"/>
          <w:lang w:val="fr-FR"/>
        </w:rPr>
        <w:t>W</w:t>
      </w:r>
      <w:r w:rsidRPr="001A6020">
        <w:rPr>
          <w:rStyle w:val="normaltextrun"/>
          <w:rFonts w:cstheme="minorHAnsi"/>
          <w:color w:val="000000"/>
          <w:shd w:val="clear" w:color="auto" w:fill="FFFFFF"/>
          <w:lang w:val="fr-FR"/>
        </w:rPr>
        <w:t xml:space="preserve">(x,y)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w:t>
      </w:r>
      <w:r w:rsidR="006234C3" w:rsidRPr="001A6020">
        <w:rPr>
          <w:rStyle w:val="normaltextrun"/>
          <w:rFonts w:cstheme="minorHAnsi"/>
          <w:color w:val="000000"/>
          <w:shd w:val="clear" w:color="auto" w:fill="FFFFFF"/>
          <w:lang w:val="fr-FR"/>
        </w:rPr>
        <w:t>J</w:t>
      </w:r>
      <w:r w:rsidRPr="001A6020">
        <w:rPr>
          <w:rStyle w:val="normaltextrun"/>
          <w:rFonts w:cstheme="minorHAnsi"/>
          <w:color w:val="000000"/>
          <w:shd w:val="clear" w:color="auto" w:fill="FFFFFF"/>
          <w:lang w:val="fr-FR"/>
        </w:rPr>
        <w:t>(x,y)))</w:t>
      </w:r>
      <w:r w:rsidRPr="001A6020">
        <w:rPr>
          <w:rStyle w:val="eop"/>
          <w:rFonts w:cstheme="minorHAnsi"/>
          <w:color w:val="000000"/>
          <w:shd w:val="clear" w:color="auto" w:fill="FFFFFF"/>
          <w:lang w:val="fr-FR"/>
        </w:rPr>
        <w:t> </w:t>
      </w:r>
    </w:p>
    <w:p w14:paraId="0537006E" w14:textId="77777777" w:rsidR="00CB18CB" w:rsidRPr="001A6020" w:rsidRDefault="00CB18CB" w:rsidP="00CB18CB">
      <w:pPr>
        <w:numPr>
          <w:ilvl w:val="0"/>
          <w:numId w:val="4"/>
        </w:numPr>
        <w:spacing w:after="0" w:line="240" w:lineRule="auto"/>
        <w:rPr>
          <w:rFonts w:cstheme="minorHAnsi"/>
        </w:rPr>
      </w:pPr>
      <w:r w:rsidRPr="001A6020">
        <w:rPr>
          <w:rFonts w:cstheme="minorHAnsi"/>
        </w:rPr>
        <w:t>A square can be exclusively black or white, not both.</w:t>
      </w:r>
    </w:p>
    <w:p w14:paraId="0B0AC276" w14:textId="709F345B" w:rsidR="008A2ED0" w:rsidRPr="001A6020" w:rsidRDefault="008A2ED0" w:rsidP="008A2ED0">
      <w:pPr>
        <w:numPr>
          <w:ilvl w:val="1"/>
          <w:numId w:val="4"/>
        </w:numPr>
        <w:spacing w:after="0" w:line="240" w:lineRule="auto"/>
        <w:rPr>
          <w:rFonts w:cstheme="minorHAnsi"/>
        </w:rPr>
      </w:pPr>
      <w:r w:rsidRPr="001A6020">
        <w:rPr>
          <w:rFonts w:cstheme="minorHAnsi"/>
        </w:rPr>
        <w:t>¬</w:t>
      </w:r>
      <w:r w:rsidRPr="001A6020">
        <w:rPr>
          <w:rFonts w:ascii="Cambria Math" w:hAnsi="Cambria Math" w:cs="Cambria Math"/>
          <w:color w:val="000000"/>
          <w:shd w:val="clear" w:color="auto" w:fill="FFFFFF"/>
        </w:rPr>
        <w:t>∃</w:t>
      </w:r>
      <w:r w:rsidRPr="001A6020">
        <w:rPr>
          <w:rFonts w:cstheme="minorHAnsi"/>
          <w:color w:val="000000"/>
          <w:shd w:val="clear" w:color="auto" w:fill="FFFFFF"/>
        </w:rPr>
        <w:t>(x,y).(W(x,y)</w:t>
      </w:r>
      <w:r w:rsidRPr="001A6020">
        <w:rPr>
          <w:rFonts w:cstheme="minorHAnsi"/>
        </w:rPr>
        <w:t xml:space="preserve"> </w:t>
      </w:r>
      <w:r w:rsidRPr="001A6020">
        <w:rPr>
          <w:rFonts w:ascii="Cambria Math" w:hAnsi="Cambria Math" w:cs="Cambria Math"/>
        </w:rPr>
        <w:t>∧</w:t>
      </w:r>
      <w:r w:rsidRPr="001A6020">
        <w:rPr>
          <w:rFonts w:cstheme="minorHAnsi"/>
        </w:rPr>
        <w:t xml:space="preserve"> B(x,y)</w:t>
      </w:r>
      <w:r w:rsidRPr="001A6020">
        <w:rPr>
          <w:rFonts w:cstheme="minorHAnsi"/>
          <w:color w:val="000000"/>
          <w:shd w:val="clear" w:color="auto" w:fill="FFFFFF"/>
        </w:rPr>
        <w:t>)</w:t>
      </w:r>
    </w:p>
    <w:p w14:paraId="7A59EA74" w14:textId="77777777" w:rsidR="00CB18CB" w:rsidRPr="001A6020" w:rsidRDefault="00CB18CB" w:rsidP="00CB18CB">
      <w:pPr>
        <w:numPr>
          <w:ilvl w:val="0"/>
          <w:numId w:val="4"/>
        </w:numPr>
        <w:spacing w:after="0" w:line="240" w:lineRule="auto"/>
        <w:rPr>
          <w:rFonts w:cstheme="minorHAnsi"/>
        </w:rPr>
      </w:pPr>
      <w:r w:rsidRPr="001A6020">
        <w:rPr>
          <w:rFonts w:cstheme="minorHAnsi"/>
        </w:rPr>
        <w:t>A solution is only solved when no empty spaces are touching black and white squares, and no white squares are touching black squares.</w:t>
      </w:r>
    </w:p>
    <w:p w14:paraId="6D55EF5C" w14:textId="598DA15D" w:rsidR="00D03D16" w:rsidRPr="001A6020" w:rsidRDefault="00F55E8A" w:rsidP="00D03D16">
      <w:pPr>
        <w:numPr>
          <w:ilvl w:val="1"/>
          <w:numId w:val="4"/>
        </w:numPr>
        <w:spacing w:line="240" w:lineRule="auto"/>
        <w:rPr>
          <w:rFonts w:cstheme="minorHAnsi"/>
          <w:lang w:val="fr-FR"/>
        </w:rPr>
      </w:pPr>
      <w:r w:rsidRPr="001A6020">
        <w:rPr>
          <w:rFonts w:cstheme="minorHAnsi"/>
          <w:lang w:val="fr-FR"/>
        </w:rPr>
        <w:t>Q</w:t>
      </w:r>
      <w:r w:rsidR="00CB18CB" w:rsidRPr="001A6020">
        <w:rPr>
          <w:rFonts w:cstheme="minorHAnsi"/>
          <w:lang w:val="fr-FR"/>
        </w:rPr>
        <w:t xml:space="preserve"> ↔ </w:t>
      </w:r>
      <w:r w:rsidR="006A7398" w:rsidRPr="001A6020">
        <w:rPr>
          <w:rStyle w:val="normaltextrun"/>
          <w:rFonts w:cstheme="minorHAnsi"/>
          <w:color w:val="000000"/>
          <w:shd w:val="clear" w:color="auto" w:fill="FFFFFF"/>
          <w:lang w:val="fr-FR"/>
        </w:rPr>
        <w:t>¬</w:t>
      </w:r>
      <w:r w:rsidR="006A7398" w:rsidRPr="001A6020">
        <w:rPr>
          <w:rStyle w:val="normaltextrun"/>
          <w:rFonts w:ascii="Cambria Math" w:hAnsi="Cambria Math" w:cs="Cambria Math"/>
          <w:color w:val="000000"/>
          <w:shd w:val="clear" w:color="auto" w:fill="FFFFFF"/>
          <w:lang w:val="fr-FR"/>
        </w:rPr>
        <w:t>∃</w:t>
      </w:r>
      <w:r w:rsidR="006A7398" w:rsidRPr="001A6020">
        <w:rPr>
          <w:rStyle w:val="normaltextrun"/>
          <w:rFonts w:cstheme="minorHAnsi"/>
          <w:color w:val="000000"/>
          <w:shd w:val="clear" w:color="auto" w:fill="FFFFFF"/>
          <w:lang w:val="fr-FR"/>
        </w:rPr>
        <w:t xml:space="preserve">(x,y).I(x,y) </w:t>
      </w:r>
      <w:r w:rsidR="006A7398" w:rsidRPr="001A6020">
        <w:rPr>
          <w:rStyle w:val="normaltextrun"/>
          <w:rFonts w:ascii="Cambria Math" w:hAnsi="Cambria Math" w:cs="Cambria Math"/>
          <w:color w:val="000000"/>
          <w:shd w:val="clear" w:color="auto" w:fill="FFFFFF"/>
          <w:lang w:val="fr-FR"/>
        </w:rPr>
        <w:t>∧</w:t>
      </w:r>
      <w:r w:rsidR="006A7398" w:rsidRPr="001A6020">
        <w:rPr>
          <w:rStyle w:val="normaltextrun"/>
          <w:rFonts w:cstheme="minorHAnsi"/>
          <w:color w:val="000000"/>
          <w:shd w:val="clear" w:color="auto" w:fill="FFFFFF"/>
          <w:lang w:val="fr-FR"/>
        </w:rPr>
        <w:t xml:space="preserve"> ¬</w:t>
      </w:r>
      <w:r w:rsidR="006A7398" w:rsidRPr="001A6020">
        <w:rPr>
          <w:rStyle w:val="normaltextrun"/>
          <w:rFonts w:ascii="Cambria Math" w:hAnsi="Cambria Math" w:cs="Cambria Math"/>
          <w:color w:val="000000"/>
          <w:shd w:val="clear" w:color="auto" w:fill="FFFFFF"/>
          <w:lang w:val="fr-FR"/>
        </w:rPr>
        <w:t>∃</w:t>
      </w:r>
      <w:r w:rsidR="006A7398" w:rsidRPr="001A6020">
        <w:rPr>
          <w:rStyle w:val="normaltextrun"/>
          <w:rFonts w:cstheme="minorHAnsi"/>
          <w:color w:val="000000"/>
          <w:shd w:val="clear" w:color="auto" w:fill="FFFFFF"/>
          <w:lang w:val="fr-FR"/>
        </w:rPr>
        <w:t>(x,y).P(x,y)</w:t>
      </w:r>
      <w:r w:rsidR="006A7398" w:rsidRPr="001A6020">
        <w:rPr>
          <w:rStyle w:val="eop"/>
          <w:rFonts w:cstheme="minorHAnsi"/>
          <w:color w:val="000000"/>
          <w:shd w:val="clear" w:color="auto" w:fill="FFFFFF"/>
          <w:lang w:val="fr-FR"/>
        </w:rPr>
        <w:t> </w:t>
      </w:r>
    </w:p>
    <w:p w14:paraId="00F32B2B" w14:textId="77777777" w:rsidR="00CB18CB" w:rsidRPr="001A6020" w:rsidRDefault="00CB18CB" w:rsidP="00CB18CB">
      <w:pPr>
        <w:numPr>
          <w:ilvl w:val="0"/>
          <w:numId w:val="4"/>
        </w:numPr>
        <w:spacing w:after="0" w:line="240" w:lineRule="auto"/>
        <w:rPr>
          <w:rFonts w:cstheme="minorHAnsi"/>
        </w:rPr>
      </w:pPr>
      <w:r w:rsidRPr="001A6020">
        <w:rPr>
          <w:rFonts w:cstheme="minorHAnsi"/>
        </w:rPr>
        <w:t>A tile is empty if it doesn’t contain a white or black square.</w:t>
      </w:r>
    </w:p>
    <w:p w14:paraId="7C70CA43" w14:textId="6DDBFC0E" w:rsidR="00972F08" w:rsidRPr="001A6020" w:rsidRDefault="00972F08" w:rsidP="00972F08">
      <w:pPr>
        <w:numPr>
          <w:ilvl w:val="1"/>
          <w:numId w:val="4"/>
        </w:numPr>
        <w:spacing w:after="0" w:line="240" w:lineRule="auto"/>
        <w:rPr>
          <w:rFonts w:cstheme="minorHAnsi"/>
          <w:lang w:val="fr-FR"/>
        </w:rPr>
      </w:pP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(x,y).(T(x,y) ↔ (¬W(x,y)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¬B(x,y)))</w:t>
      </w:r>
      <w:r w:rsidRPr="001A6020">
        <w:rPr>
          <w:rStyle w:val="eop"/>
          <w:rFonts w:cstheme="minorHAnsi"/>
          <w:color w:val="000000"/>
          <w:shd w:val="clear" w:color="auto" w:fill="FFFFFF"/>
          <w:lang w:val="fr-FR"/>
        </w:rPr>
        <w:t> </w:t>
      </w:r>
    </w:p>
    <w:p w14:paraId="694AAE63" w14:textId="77777777" w:rsidR="00CB18CB" w:rsidRPr="00B50EB4" w:rsidRDefault="00CB18CB" w:rsidP="00CB18CB">
      <w:pPr>
        <w:spacing w:line="240" w:lineRule="auto"/>
        <w:rPr>
          <w:lang w:val="fr-FR"/>
        </w:rPr>
      </w:pPr>
    </w:p>
    <w:p w14:paraId="269CAEA6" w14:textId="77777777" w:rsidR="0000188E" w:rsidRDefault="0000188E">
      <w:pPr>
        <w:rPr>
          <w:b/>
          <w:bCs/>
        </w:rPr>
      </w:pPr>
      <w:r>
        <w:rPr>
          <w:b/>
          <w:bCs/>
        </w:rPr>
        <w:br w:type="page"/>
      </w:r>
    </w:p>
    <w:p w14:paraId="26ADD2EF" w14:textId="56FF98FB" w:rsidR="00CB18CB" w:rsidRPr="00CB18CB" w:rsidRDefault="00CB18CB" w:rsidP="00CB18CB">
      <w:pPr>
        <w:spacing w:line="240" w:lineRule="auto"/>
      </w:pPr>
      <w:r w:rsidRPr="00CB18CB">
        <w:rPr>
          <w:b/>
          <w:bCs/>
        </w:rPr>
        <w:lastRenderedPageBreak/>
        <w:t xml:space="preserve">Point Constraints </w:t>
      </w:r>
      <w:r w:rsidRPr="00057D51">
        <w:t>(</w:t>
      </w:r>
      <w:r>
        <w:t>Constraints concerning the point grid</w:t>
      </w:r>
      <w:r w:rsidRPr="00057D51">
        <w:t>)</w:t>
      </w:r>
    </w:p>
    <w:p w14:paraId="7581E20A" w14:textId="77777777" w:rsidR="00CB18CB" w:rsidRPr="001A6020" w:rsidRDefault="00CB18CB" w:rsidP="00CB18CB">
      <w:pPr>
        <w:pStyle w:val="ListParagraph"/>
        <w:numPr>
          <w:ilvl w:val="0"/>
          <w:numId w:val="4"/>
        </w:numPr>
        <w:spacing w:line="240" w:lineRule="auto"/>
        <w:rPr>
          <w:rFonts w:cstheme="minorHAnsi"/>
        </w:rPr>
      </w:pPr>
      <w:r w:rsidRPr="001A6020">
        <w:rPr>
          <w:rFonts w:cstheme="minorHAnsi"/>
        </w:rPr>
        <w:t xml:space="preserve">There must always be </w:t>
      </w:r>
      <w:r w:rsidRPr="001A6020">
        <w:rPr>
          <w:rFonts w:cstheme="minorHAnsi"/>
          <w:b/>
          <w:bCs/>
        </w:rPr>
        <w:t>one</w:t>
      </w:r>
      <w:r w:rsidRPr="001A6020">
        <w:rPr>
          <w:rFonts w:cstheme="minorHAnsi"/>
        </w:rPr>
        <w:t xml:space="preserve"> starting point.</w:t>
      </w:r>
    </w:p>
    <w:p w14:paraId="35C3697A" w14:textId="77777777" w:rsidR="00026AE0" w:rsidRPr="001A6020" w:rsidRDefault="00026AE0" w:rsidP="00CB18CB">
      <w:pPr>
        <w:pStyle w:val="ListParagraph"/>
        <w:numPr>
          <w:ilvl w:val="1"/>
          <w:numId w:val="4"/>
        </w:numPr>
        <w:spacing w:line="240" w:lineRule="auto"/>
        <w:rPr>
          <w:rStyle w:val="eop"/>
          <w:rFonts w:cstheme="minorHAnsi"/>
          <w:lang w:val="fr-FR"/>
        </w:rPr>
      </w:pPr>
      <w:r w:rsidRPr="001A6020">
        <w:rPr>
          <w:rStyle w:val="normaltextrun"/>
          <w:rFonts w:cstheme="minorHAnsi"/>
          <w:color w:val="000000"/>
          <w:shd w:val="clear" w:color="auto" w:fill="FFFFFF"/>
          <w:lang w:val="fr-FR"/>
        </w:rPr>
        <w:t>¬</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(x1,y1),(x2,y2).(S(x1,y1)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S(x2,y2))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 xml:space="preserve"> </w:t>
      </w:r>
      <w:r w:rsidRPr="001A6020">
        <w:rPr>
          <w:rStyle w:val="normaltextrun"/>
          <w:rFonts w:ascii="Cambria Math" w:hAnsi="Cambria Math" w:cs="Cambria Math"/>
          <w:color w:val="000000"/>
          <w:shd w:val="clear" w:color="auto" w:fill="FFFFFF"/>
          <w:lang w:val="fr-FR"/>
        </w:rPr>
        <w:t>∃</w:t>
      </w:r>
      <w:r w:rsidRPr="001A6020">
        <w:rPr>
          <w:rStyle w:val="normaltextrun"/>
          <w:rFonts w:cstheme="minorHAnsi"/>
          <w:color w:val="000000"/>
          <w:shd w:val="clear" w:color="auto" w:fill="FFFFFF"/>
          <w:lang w:val="fr-FR"/>
        </w:rPr>
        <w:t>(x,y).S(x,y)</w:t>
      </w:r>
      <w:r w:rsidRPr="001A6020">
        <w:rPr>
          <w:rStyle w:val="eop"/>
          <w:rFonts w:cstheme="minorHAnsi"/>
          <w:color w:val="000000"/>
          <w:shd w:val="clear" w:color="auto" w:fill="FFFFFF"/>
          <w:lang w:val="fr-FR"/>
        </w:rPr>
        <w:t> </w:t>
      </w:r>
    </w:p>
    <w:p w14:paraId="02026A2C" w14:textId="4A6144BE" w:rsidR="008602F7" w:rsidRPr="001A6020" w:rsidRDefault="008602F7" w:rsidP="008602F7">
      <w:pPr>
        <w:pStyle w:val="ListParagraph"/>
        <w:numPr>
          <w:ilvl w:val="1"/>
          <w:numId w:val="4"/>
        </w:numPr>
        <w:spacing w:line="240" w:lineRule="auto"/>
        <w:rPr>
          <w:rStyle w:val="eop"/>
          <w:rFonts w:cstheme="minorHAnsi"/>
          <w:lang w:val="fr-FR"/>
        </w:rPr>
      </w:pPr>
      <w:r w:rsidRPr="001A6020">
        <w:rPr>
          <w:rFonts w:cstheme="minorHAnsi"/>
          <w:lang w:val="fr-FR"/>
        </w:rPr>
        <w:t>Note that (x1,y1) ≠ (x2,y2)</w:t>
      </w:r>
    </w:p>
    <w:p w14:paraId="5BFB5E8F" w14:textId="0991B46D" w:rsidR="00CB18CB" w:rsidRPr="001A6020" w:rsidRDefault="00CB18CB" w:rsidP="00CB18CB">
      <w:pPr>
        <w:pStyle w:val="ListParagraph"/>
        <w:numPr>
          <w:ilvl w:val="1"/>
          <w:numId w:val="4"/>
        </w:numPr>
        <w:spacing w:line="240" w:lineRule="auto"/>
        <w:rPr>
          <w:rFonts w:cstheme="minorHAnsi"/>
        </w:rPr>
      </w:pPr>
      <w:r w:rsidRPr="001A6020">
        <w:rPr>
          <w:rFonts w:cstheme="minorHAnsi"/>
        </w:rPr>
        <w:t>The same applies to the ending point.</w:t>
      </w:r>
    </w:p>
    <w:p w14:paraId="55676878" w14:textId="77777777" w:rsidR="00CB18CB" w:rsidRPr="001A6020" w:rsidRDefault="00CB18CB" w:rsidP="00CB18CB">
      <w:pPr>
        <w:numPr>
          <w:ilvl w:val="0"/>
          <w:numId w:val="4"/>
        </w:numPr>
        <w:spacing w:after="0" w:line="240" w:lineRule="auto"/>
        <w:rPr>
          <w:rFonts w:cstheme="minorHAnsi"/>
          <w:lang w:val="en-US"/>
        </w:rPr>
      </w:pPr>
      <w:r w:rsidRPr="001A6020">
        <w:rPr>
          <w:rFonts w:cstheme="minorHAnsi"/>
          <w:lang w:val="en-US"/>
        </w:rPr>
        <w:t>A point can't be both the starting point and ending point.</w:t>
      </w:r>
    </w:p>
    <w:p w14:paraId="2C928449" w14:textId="2138A119" w:rsidR="002F3F89" w:rsidRPr="001A6020" w:rsidRDefault="002F3F89" w:rsidP="002F3F89">
      <w:pPr>
        <w:pStyle w:val="ListParagraph"/>
        <w:numPr>
          <w:ilvl w:val="1"/>
          <w:numId w:val="4"/>
        </w:numPr>
        <w:spacing w:line="240" w:lineRule="auto"/>
        <w:rPr>
          <w:rStyle w:val="eop"/>
          <w:rFonts w:cstheme="minorHAnsi"/>
          <w:lang w:val="en-US"/>
        </w:rPr>
      </w:pPr>
      <w:r w:rsidRPr="001A6020">
        <w:rPr>
          <w:rStyle w:val="normaltextrun"/>
          <w:rFonts w:cstheme="minorHAnsi"/>
          <w:color w:val="000000"/>
          <w:shd w:val="clear" w:color="auto" w:fill="FFFFFF"/>
        </w:rPr>
        <w:t>¬</w:t>
      </w:r>
      <w:r w:rsidRPr="001A6020">
        <w:rPr>
          <w:rStyle w:val="normaltextrun"/>
          <w:rFonts w:ascii="Cambria Math" w:hAnsi="Cambria Math" w:cs="Cambria Math"/>
          <w:color w:val="000000"/>
          <w:shd w:val="clear" w:color="auto" w:fill="FFFFFF"/>
        </w:rPr>
        <w:t>∃</w:t>
      </w:r>
      <w:r w:rsidRPr="001A6020">
        <w:rPr>
          <w:rStyle w:val="normaltextrun"/>
          <w:rFonts w:cstheme="minorHAnsi"/>
          <w:color w:val="000000"/>
          <w:shd w:val="clear" w:color="auto" w:fill="FFFFFF"/>
        </w:rPr>
        <w:t xml:space="preserve">(x,y).(S(x,y) </w:t>
      </w:r>
      <w:r w:rsidRPr="001A6020">
        <w:rPr>
          <w:rStyle w:val="normaltextrun"/>
          <w:rFonts w:ascii="Cambria Math" w:hAnsi="Cambria Math" w:cs="Cambria Math"/>
          <w:color w:val="000000"/>
          <w:shd w:val="clear" w:color="auto" w:fill="FFFFFF"/>
        </w:rPr>
        <w:t>∧</w:t>
      </w:r>
      <w:r w:rsidRPr="001A6020">
        <w:rPr>
          <w:rStyle w:val="normaltextrun"/>
          <w:rFonts w:cstheme="minorHAnsi"/>
          <w:color w:val="000000"/>
          <w:shd w:val="clear" w:color="auto" w:fill="FFFFFF"/>
        </w:rPr>
        <w:t xml:space="preserve"> E(x,y))</w:t>
      </w:r>
      <w:r w:rsidRPr="001A6020">
        <w:rPr>
          <w:rStyle w:val="eop"/>
          <w:rFonts w:cstheme="minorHAnsi"/>
          <w:color w:val="000000"/>
          <w:shd w:val="clear" w:color="auto" w:fill="FFFFFF"/>
        </w:rPr>
        <w:t> </w:t>
      </w:r>
    </w:p>
    <w:p w14:paraId="0646843E" w14:textId="661E1EDA" w:rsidR="00CB18CB" w:rsidRPr="001A6020" w:rsidRDefault="00CB18CB" w:rsidP="00CB18CB">
      <w:pPr>
        <w:pStyle w:val="ListParagraph"/>
        <w:numPr>
          <w:ilvl w:val="0"/>
          <w:numId w:val="4"/>
        </w:numPr>
        <w:spacing w:line="240" w:lineRule="auto"/>
        <w:rPr>
          <w:rFonts w:cstheme="minorHAnsi"/>
          <w:lang w:val="en-US"/>
        </w:rPr>
      </w:pPr>
      <w:r w:rsidRPr="001A6020">
        <w:rPr>
          <w:rFonts w:cstheme="minorHAnsi"/>
        </w:rPr>
        <w:t>There must always be a line segment at the starting point and ending point.</w:t>
      </w:r>
    </w:p>
    <w:p w14:paraId="15011FBE" w14:textId="58980C18" w:rsidR="00AE77F4" w:rsidRPr="001A6020" w:rsidRDefault="00AE77F4" w:rsidP="00AE77F4">
      <w:pPr>
        <w:pStyle w:val="paragraph"/>
        <w:numPr>
          <w:ilvl w:val="1"/>
          <w:numId w:val="4"/>
        </w:numPr>
        <w:spacing w:before="0" w:beforeAutospacing="0" w:after="0" w:afterAutospacing="0"/>
        <w:textAlignment w:val="baseline"/>
        <w:rPr>
          <w:rFonts w:asciiTheme="minorHAnsi" w:hAnsiTheme="minorHAnsi" w:cstheme="minorHAnsi"/>
          <w:sz w:val="22"/>
          <w:szCs w:val="22"/>
        </w:rPr>
      </w:pPr>
      <w:r w:rsidRPr="001A6020">
        <w:rPr>
          <w:rStyle w:val="normaltextrun"/>
          <w:rFonts w:asciiTheme="minorHAnsi" w:eastAsiaTheme="majorEastAsia" w:hAnsiTheme="minorHAnsi" w:cstheme="minorHAnsi"/>
          <w:sz w:val="22"/>
          <w:szCs w:val="22"/>
        </w:rPr>
        <w:t>¬</w:t>
      </w:r>
      <w:r w:rsidRPr="001A6020">
        <w:rPr>
          <w:rStyle w:val="normaltextrun"/>
          <w:rFonts w:ascii="Cambria Math" w:eastAsiaTheme="majorEastAsia" w:hAnsi="Cambria Math" w:cs="Cambria Math"/>
          <w:sz w:val="22"/>
          <w:szCs w:val="22"/>
        </w:rPr>
        <w:t>∃</w:t>
      </w:r>
      <w:r w:rsidRPr="001A6020">
        <w:rPr>
          <w:rStyle w:val="normaltextrun"/>
          <w:rFonts w:asciiTheme="minorHAnsi" w:eastAsiaTheme="majorEastAsia" w:hAnsiTheme="minorHAnsi" w:cstheme="minorHAnsi"/>
          <w:sz w:val="22"/>
          <w:szCs w:val="22"/>
        </w:rPr>
        <w:t xml:space="preserve">(x,y).(S(x,y) </w:t>
      </w:r>
      <w:r w:rsidRPr="001A6020">
        <w:rPr>
          <w:rStyle w:val="normaltextrun"/>
          <w:rFonts w:ascii="Cambria Math" w:eastAsiaTheme="majorEastAsia" w:hAnsi="Cambria Math" w:cs="Cambria Math"/>
          <w:sz w:val="22"/>
          <w:szCs w:val="22"/>
        </w:rPr>
        <w:t>∧</w:t>
      </w:r>
      <w:r w:rsidRPr="001A6020">
        <w:rPr>
          <w:rStyle w:val="normaltextrun"/>
          <w:rFonts w:asciiTheme="minorHAnsi" w:eastAsiaTheme="majorEastAsia" w:hAnsiTheme="minorHAnsi" w:cstheme="minorHAnsi"/>
          <w:sz w:val="22"/>
          <w:szCs w:val="22"/>
        </w:rPr>
        <w:t xml:space="preserve"> ¬L(x,y))</w:t>
      </w:r>
      <w:r w:rsidRPr="001A6020">
        <w:rPr>
          <w:rStyle w:val="eop"/>
          <w:rFonts w:asciiTheme="minorHAnsi" w:eastAsiaTheme="majorEastAsia" w:hAnsiTheme="minorHAnsi" w:cstheme="minorHAnsi"/>
          <w:sz w:val="22"/>
          <w:szCs w:val="22"/>
        </w:rPr>
        <w:t> </w:t>
      </w:r>
    </w:p>
    <w:p w14:paraId="672B7305" w14:textId="3CD27E4C" w:rsidR="00AE77F4" w:rsidRPr="001A6020" w:rsidRDefault="00AE77F4" w:rsidP="00AE77F4">
      <w:pPr>
        <w:pStyle w:val="paragraph"/>
        <w:numPr>
          <w:ilvl w:val="1"/>
          <w:numId w:val="4"/>
        </w:numPr>
        <w:spacing w:before="0" w:beforeAutospacing="0" w:after="0" w:afterAutospacing="0"/>
        <w:textAlignment w:val="baseline"/>
        <w:rPr>
          <w:rFonts w:asciiTheme="minorHAnsi" w:hAnsiTheme="minorHAnsi" w:cstheme="minorHAnsi"/>
          <w:sz w:val="22"/>
          <w:szCs w:val="22"/>
        </w:rPr>
      </w:pPr>
      <w:r w:rsidRPr="001A6020">
        <w:rPr>
          <w:rStyle w:val="normaltextrun"/>
          <w:rFonts w:asciiTheme="minorHAnsi" w:eastAsiaTheme="majorEastAsia" w:hAnsiTheme="minorHAnsi" w:cstheme="minorHAnsi"/>
          <w:sz w:val="22"/>
          <w:szCs w:val="22"/>
        </w:rPr>
        <w:t>¬</w:t>
      </w:r>
      <w:r w:rsidRPr="001A6020">
        <w:rPr>
          <w:rStyle w:val="normaltextrun"/>
          <w:rFonts w:ascii="Cambria Math" w:eastAsiaTheme="majorEastAsia" w:hAnsi="Cambria Math" w:cs="Cambria Math"/>
          <w:sz w:val="22"/>
          <w:szCs w:val="22"/>
        </w:rPr>
        <w:t>∃</w:t>
      </w:r>
      <w:r w:rsidRPr="001A6020">
        <w:rPr>
          <w:rStyle w:val="normaltextrun"/>
          <w:rFonts w:asciiTheme="minorHAnsi" w:eastAsiaTheme="majorEastAsia" w:hAnsiTheme="minorHAnsi" w:cstheme="minorHAnsi"/>
          <w:sz w:val="22"/>
          <w:szCs w:val="22"/>
        </w:rPr>
        <w:t xml:space="preserve">(x,y).(E(x,y) </w:t>
      </w:r>
      <w:r w:rsidRPr="001A6020">
        <w:rPr>
          <w:rStyle w:val="normaltextrun"/>
          <w:rFonts w:ascii="Cambria Math" w:eastAsiaTheme="majorEastAsia" w:hAnsi="Cambria Math" w:cs="Cambria Math"/>
          <w:sz w:val="22"/>
          <w:szCs w:val="22"/>
        </w:rPr>
        <w:t>∧</w:t>
      </w:r>
      <w:r w:rsidRPr="001A6020">
        <w:rPr>
          <w:rStyle w:val="normaltextrun"/>
          <w:rFonts w:asciiTheme="minorHAnsi" w:eastAsiaTheme="majorEastAsia" w:hAnsiTheme="minorHAnsi" w:cstheme="minorHAnsi"/>
          <w:sz w:val="22"/>
          <w:szCs w:val="22"/>
        </w:rPr>
        <w:t xml:space="preserve"> ¬ L(x,y))</w:t>
      </w:r>
      <w:r w:rsidRPr="001A6020">
        <w:rPr>
          <w:rStyle w:val="eop"/>
          <w:rFonts w:asciiTheme="minorHAnsi" w:eastAsiaTheme="majorEastAsia" w:hAnsiTheme="minorHAnsi" w:cstheme="minorHAnsi"/>
          <w:sz w:val="22"/>
          <w:szCs w:val="22"/>
        </w:rPr>
        <w:t> </w:t>
      </w:r>
    </w:p>
    <w:p w14:paraId="14393671" w14:textId="77777777" w:rsidR="00CB18CB" w:rsidRPr="001A6020" w:rsidRDefault="00CB18CB" w:rsidP="00CB18CB">
      <w:pPr>
        <w:numPr>
          <w:ilvl w:val="0"/>
          <w:numId w:val="4"/>
        </w:numPr>
        <w:spacing w:after="0" w:line="240" w:lineRule="auto"/>
        <w:rPr>
          <w:rFonts w:cstheme="minorHAnsi"/>
          <w:lang w:val="en-US"/>
        </w:rPr>
      </w:pPr>
      <w:r w:rsidRPr="001A6020">
        <w:rPr>
          <w:rFonts w:cstheme="minorHAnsi"/>
          <w:lang w:val="en-US"/>
        </w:rPr>
        <w:t>A point can't be connected to a non-existent point “out-of-bounds”.</w:t>
      </w:r>
    </w:p>
    <w:p w14:paraId="34E6743A" w14:textId="68693A49" w:rsidR="00AE77F4" w:rsidRPr="001A6020" w:rsidRDefault="00AE77F4" w:rsidP="007570D2">
      <w:pPr>
        <w:numPr>
          <w:ilvl w:val="1"/>
          <w:numId w:val="4"/>
        </w:numPr>
        <w:spacing w:line="240" w:lineRule="auto"/>
        <w:rPr>
          <w:rFonts w:cstheme="minorHAnsi"/>
          <w:lang w:val="en-US"/>
        </w:rPr>
      </w:pPr>
      <w:r w:rsidRPr="001A6020">
        <w:rPr>
          <w:rStyle w:val="normaltextrun"/>
          <w:rFonts w:cstheme="minorHAnsi"/>
        </w:rPr>
        <w:t>¬</w:t>
      </w:r>
      <w:r w:rsidRPr="001A6020">
        <w:rPr>
          <w:rStyle w:val="normaltextrun"/>
          <w:rFonts w:ascii="Cambria Math" w:hAnsi="Cambria Math" w:cs="Cambria Math"/>
        </w:rPr>
        <w:t>∃</w:t>
      </w:r>
      <w:r w:rsidRPr="001A6020">
        <w:rPr>
          <w:rStyle w:val="normaltextrun"/>
          <w:rFonts w:cstheme="minorHAnsi"/>
        </w:rPr>
        <w:t>x.</w:t>
      </w:r>
      <w:r w:rsidR="007570D2" w:rsidRPr="001A6020">
        <w:rPr>
          <w:rStyle w:val="normaltextrun"/>
          <w:rFonts w:cstheme="minorHAnsi"/>
        </w:rPr>
        <w:t>(</w:t>
      </w:r>
      <w:r w:rsidR="008F252D" w:rsidRPr="001A6020">
        <w:rPr>
          <w:rFonts w:cstheme="minorHAnsi"/>
        </w:rPr>
        <w:t>C(x,4,0</w:t>
      </w:r>
      <w:r w:rsidR="007570D2" w:rsidRPr="001A6020">
        <w:rPr>
          <w:rFonts w:cstheme="minorHAnsi"/>
        </w:rPr>
        <w:t>)</w:t>
      </w:r>
      <w:r w:rsidR="007570D2" w:rsidRPr="001A6020">
        <w:rPr>
          <w:rFonts w:cstheme="minorHAnsi"/>
          <w:vertAlign w:val="subscript"/>
        </w:rPr>
        <w:t xml:space="preserve">  </w:t>
      </w:r>
      <w:r w:rsidR="007570D2" w:rsidRPr="001A6020">
        <w:rPr>
          <w:rStyle w:val="normaltextrun"/>
          <w:rFonts w:ascii="Cambria Math" w:hAnsi="Cambria Math" w:cs="Cambria Math"/>
        </w:rPr>
        <w:t>∧</w:t>
      </w:r>
      <w:r w:rsidR="007570D2" w:rsidRPr="001A6020">
        <w:rPr>
          <w:rStyle w:val="normaltextrun"/>
          <w:rFonts w:cstheme="minorHAnsi"/>
        </w:rPr>
        <w:t xml:space="preserve"> ¬</w:t>
      </w:r>
      <w:r w:rsidR="007570D2" w:rsidRPr="001A6020">
        <w:rPr>
          <w:rStyle w:val="normaltextrun"/>
          <w:rFonts w:ascii="Cambria Math" w:hAnsi="Cambria Math" w:cs="Cambria Math"/>
        </w:rPr>
        <w:t>∃</w:t>
      </w:r>
      <w:r w:rsidR="007570D2" w:rsidRPr="001A6020">
        <w:rPr>
          <w:rStyle w:val="normaltextrun"/>
          <w:rFonts w:cstheme="minorHAnsi"/>
        </w:rPr>
        <w:t>y.</w:t>
      </w:r>
      <w:r w:rsidR="007570D2" w:rsidRPr="001A6020">
        <w:rPr>
          <w:rFonts w:cstheme="minorHAnsi"/>
        </w:rPr>
        <w:t>(</w:t>
      </w:r>
      <w:r w:rsidR="008F252D" w:rsidRPr="001A6020">
        <w:rPr>
          <w:rFonts w:cstheme="minorHAnsi"/>
        </w:rPr>
        <w:t>C(4,y,1)</w:t>
      </w:r>
      <w:r w:rsidR="007570D2" w:rsidRPr="001A6020">
        <w:rPr>
          <w:rFonts w:cstheme="minorHAnsi"/>
        </w:rPr>
        <w:t>)</w:t>
      </w:r>
    </w:p>
    <w:p w14:paraId="58FC0AB4" w14:textId="77777777" w:rsidR="00CB18CB" w:rsidRPr="001A6020" w:rsidRDefault="00CB18CB" w:rsidP="00CB18CB">
      <w:pPr>
        <w:numPr>
          <w:ilvl w:val="0"/>
          <w:numId w:val="4"/>
        </w:numPr>
        <w:spacing w:after="0" w:line="240" w:lineRule="auto"/>
        <w:rPr>
          <w:rFonts w:cstheme="minorHAnsi"/>
          <w:lang w:val="en-US"/>
        </w:rPr>
      </w:pPr>
      <w:r w:rsidRPr="001A6020">
        <w:rPr>
          <w:rFonts w:cstheme="minorHAnsi"/>
          <w:lang w:val="en-US"/>
        </w:rPr>
        <w:t>A point being connected to another point implies that there is a line segment at both ends of the connection.</w:t>
      </w:r>
    </w:p>
    <w:p w14:paraId="5226000D" w14:textId="0F220614" w:rsidR="00675D84" w:rsidRPr="001A6020" w:rsidRDefault="00675D84" w:rsidP="00675D84">
      <w:pPr>
        <w:numPr>
          <w:ilvl w:val="1"/>
          <w:numId w:val="4"/>
        </w:numPr>
        <w:spacing w:after="0" w:line="240" w:lineRule="auto"/>
        <w:rPr>
          <w:rStyle w:val="normaltextrun"/>
          <w:rFonts w:cstheme="minorHAnsi"/>
          <w:lang w:val="fr-FR"/>
        </w:rPr>
      </w:pPr>
      <w:r w:rsidRPr="001A6020">
        <w:rPr>
          <w:rStyle w:val="normaltextrun"/>
          <w:rFonts w:cstheme="minorHAnsi"/>
          <w:lang w:val="fr-FR"/>
        </w:rPr>
        <w:t>¬</w:t>
      </w:r>
      <w:r w:rsidRPr="001A6020">
        <w:rPr>
          <w:rStyle w:val="normaltextrun"/>
          <w:rFonts w:ascii="Cambria Math" w:hAnsi="Cambria Math" w:cs="Cambria Math"/>
          <w:lang w:val="fr-FR"/>
        </w:rPr>
        <w:t>∃</w:t>
      </w:r>
      <w:r w:rsidRPr="001A6020">
        <w:rPr>
          <w:rStyle w:val="normaltextrun"/>
          <w:rFonts w:cstheme="minorHAnsi"/>
          <w:lang w:val="fr-FR"/>
        </w:rPr>
        <w:t>(x,y).(</w:t>
      </w:r>
      <w:r w:rsidR="00575735" w:rsidRPr="001A6020">
        <w:rPr>
          <w:rStyle w:val="normaltextrun"/>
          <w:rFonts w:cstheme="minorHAnsi"/>
          <w:lang w:val="fr-FR"/>
        </w:rPr>
        <w:t xml:space="preserve">C(x,y,0) </w:t>
      </w:r>
      <w:r w:rsidR="00575735" w:rsidRPr="001A6020">
        <w:rPr>
          <w:rFonts w:ascii="Cambria Math" w:hAnsi="Cambria Math" w:cs="Cambria Math"/>
          <w:lang w:val="fr-FR"/>
        </w:rPr>
        <w:t>∧</w:t>
      </w:r>
      <w:r w:rsidR="00575735" w:rsidRPr="001A6020">
        <w:rPr>
          <w:rFonts w:cstheme="minorHAnsi"/>
          <w:lang w:val="fr-FR"/>
        </w:rPr>
        <w:t xml:space="preserve"> (</w:t>
      </w:r>
      <w:r w:rsidR="00244BF8" w:rsidRPr="001A6020">
        <w:rPr>
          <w:rStyle w:val="normaltextrun"/>
          <w:rFonts w:cstheme="minorHAnsi"/>
          <w:lang w:val="fr-FR"/>
        </w:rPr>
        <w:t>¬L(x,y)</w:t>
      </w:r>
      <w:r w:rsidR="00244BF8" w:rsidRPr="001A6020">
        <w:rPr>
          <w:rFonts w:cstheme="minorHAnsi"/>
          <w:lang w:val="fr-FR"/>
        </w:rPr>
        <w:t xml:space="preserve"> </w:t>
      </w:r>
      <w:r w:rsidR="00244BF8" w:rsidRPr="001A6020">
        <w:rPr>
          <w:rFonts w:ascii="Cambria Math" w:hAnsi="Cambria Math" w:cs="Cambria Math"/>
          <w:lang w:val="fr-FR"/>
        </w:rPr>
        <w:t>∨</w:t>
      </w:r>
      <w:r w:rsidR="00244BF8" w:rsidRPr="001A6020">
        <w:rPr>
          <w:rFonts w:cstheme="minorHAnsi"/>
          <w:lang w:val="fr-FR"/>
        </w:rPr>
        <w:t xml:space="preserve"> </w:t>
      </w:r>
      <w:r w:rsidR="00244BF8" w:rsidRPr="001A6020">
        <w:rPr>
          <w:rStyle w:val="normaltextrun"/>
          <w:rFonts w:cstheme="minorHAnsi"/>
          <w:lang w:val="fr-FR"/>
        </w:rPr>
        <w:t>¬L(x,y+1)</w:t>
      </w:r>
      <w:r w:rsidR="005C3FBF" w:rsidRPr="001A6020">
        <w:rPr>
          <w:rStyle w:val="normaltextrun"/>
          <w:rFonts w:cstheme="minorHAnsi"/>
          <w:lang w:val="fr-FR"/>
        </w:rPr>
        <w:t>)</w:t>
      </w:r>
      <w:r w:rsidR="006B0E37" w:rsidRPr="001A6020">
        <w:rPr>
          <w:rStyle w:val="normaltextrun"/>
          <w:rFonts w:cstheme="minorHAnsi"/>
          <w:lang w:val="fr-FR"/>
        </w:rPr>
        <w:t>)</w:t>
      </w:r>
    </w:p>
    <w:p w14:paraId="6E5DF47F" w14:textId="274FD7AD" w:rsidR="0063347E" w:rsidRPr="001A6020" w:rsidRDefault="0063347E" w:rsidP="0063347E">
      <w:pPr>
        <w:numPr>
          <w:ilvl w:val="1"/>
          <w:numId w:val="4"/>
        </w:numPr>
        <w:spacing w:after="0" w:line="240" w:lineRule="auto"/>
        <w:rPr>
          <w:rStyle w:val="normaltextrun"/>
          <w:rFonts w:cstheme="minorHAnsi"/>
          <w:lang w:val="fr-FR"/>
        </w:rPr>
      </w:pPr>
      <w:r w:rsidRPr="001A6020">
        <w:rPr>
          <w:rStyle w:val="normaltextrun"/>
          <w:rFonts w:cstheme="minorHAnsi"/>
          <w:lang w:val="fr-FR"/>
        </w:rPr>
        <w:t>¬</w:t>
      </w:r>
      <w:r w:rsidRPr="001A6020">
        <w:rPr>
          <w:rStyle w:val="normaltextrun"/>
          <w:rFonts w:ascii="Cambria Math" w:hAnsi="Cambria Math" w:cs="Cambria Math"/>
          <w:lang w:val="fr-FR"/>
        </w:rPr>
        <w:t>∃</w:t>
      </w:r>
      <w:r w:rsidRPr="001A6020">
        <w:rPr>
          <w:rStyle w:val="normaltextrun"/>
          <w:rFonts w:cstheme="minorHAnsi"/>
          <w:lang w:val="fr-FR"/>
        </w:rPr>
        <w:t xml:space="preserve">(x,y).(C(x,y,1) </w:t>
      </w:r>
      <w:r w:rsidRPr="001A6020">
        <w:rPr>
          <w:rFonts w:ascii="Cambria Math" w:hAnsi="Cambria Math" w:cs="Cambria Math"/>
          <w:lang w:val="fr-FR"/>
        </w:rPr>
        <w:t>∧</w:t>
      </w:r>
      <w:r w:rsidRPr="001A6020">
        <w:rPr>
          <w:rFonts w:cstheme="minorHAnsi"/>
          <w:lang w:val="fr-FR"/>
        </w:rPr>
        <w:t xml:space="preserve"> (</w:t>
      </w:r>
      <w:r w:rsidRPr="001A6020">
        <w:rPr>
          <w:rStyle w:val="normaltextrun"/>
          <w:rFonts w:cstheme="minorHAnsi"/>
          <w:lang w:val="fr-FR"/>
        </w:rPr>
        <w:t>¬L(x,y)</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Pr="001A6020">
        <w:rPr>
          <w:rStyle w:val="normaltextrun"/>
          <w:rFonts w:cstheme="minorHAnsi"/>
          <w:lang w:val="fr-FR"/>
        </w:rPr>
        <w:t>¬L(x+1,y))</w:t>
      </w:r>
      <w:r w:rsidR="006B0E37" w:rsidRPr="001A6020">
        <w:rPr>
          <w:rStyle w:val="normaltextrun"/>
          <w:rFonts w:cstheme="minorHAnsi"/>
          <w:lang w:val="fr-FR"/>
        </w:rPr>
        <w:t>)</w:t>
      </w:r>
    </w:p>
    <w:p w14:paraId="52BDDDD1" w14:textId="77777777" w:rsidR="00CB18CB" w:rsidRPr="001A6020" w:rsidRDefault="00CB18CB" w:rsidP="00CB18CB">
      <w:pPr>
        <w:numPr>
          <w:ilvl w:val="0"/>
          <w:numId w:val="4"/>
        </w:numPr>
        <w:spacing w:after="0" w:line="240" w:lineRule="auto"/>
        <w:rPr>
          <w:rFonts w:cstheme="minorHAnsi"/>
          <w:lang w:val="en-US"/>
        </w:rPr>
      </w:pPr>
      <w:r w:rsidRPr="001A6020">
        <w:rPr>
          <w:rFonts w:cstheme="minorHAnsi"/>
        </w:rPr>
        <w:t xml:space="preserve">Any point on the line that isn’t the start or end point must be connected to </w:t>
      </w:r>
      <w:r w:rsidRPr="001A6020">
        <w:rPr>
          <w:rFonts w:cstheme="minorHAnsi"/>
          <w:b/>
        </w:rPr>
        <w:t>two</w:t>
      </w:r>
      <w:r w:rsidRPr="001A6020">
        <w:rPr>
          <w:rFonts w:cstheme="minorHAnsi"/>
        </w:rPr>
        <w:t xml:space="preserve"> other points of the line. In other words, the line must be a single continuous line from start to end without branching paths.</w:t>
      </w:r>
    </w:p>
    <w:p w14:paraId="62B099F7" w14:textId="55995638" w:rsidR="00015E67" w:rsidRPr="001A6020" w:rsidRDefault="00015E67" w:rsidP="00015E67">
      <w:pPr>
        <w:numPr>
          <w:ilvl w:val="1"/>
          <w:numId w:val="4"/>
        </w:numPr>
        <w:spacing w:after="0" w:line="240" w:lineRule="auto"/>
        <w:rPr>
          <w:rFonts w:cstheme="minorHAnsi"/>
        </w:rPr>
      </w:pPr>
      <w:r w:rsidRPr="001A6020">
        <w:rPr>
          <w:rStyle w:val="normaltextrun"/>
          <w:rFonts w:ascii="Cambria Math" w:hAnsi="Cambria Math" w:cs="Cambria Math"/>
          <w:color w:val="000000"/>
          <w:shd w:val="clear" w:color="auto" w:fill="FFFFFF"/>
        </w:rPr>
        <w:t>∀</w:t>
      </w:r>
      <w:r w:rsidRPr="001A6020">
        <w:rPr>
          <w:rStyle w:val="normaltextrun"/>
          <w:rFonts w:cstheme="minorHAnsi"/>
          <w:color w:val="000000"/>
          <w:shd w:val="clear" w:color="auto" w:fill="FFFFFF"/>
        </w:rPr>
        <w:t>(x,y).(</w:t>
      </w:r>
      <w:r w:rsidRPr="001A6020">
        <w:rPr>
          <w:rFonts w:cstheme="minorHAnsi"/>
        </w:rPr>
        <w:t xml:space="preserve"> L(x,y) → </w:t>
      </w:r>
    </w:p>
    <w:p w14:paraId="0181E100" w14:textId="7B4DE9D4" w:rsidR="00015E67" w:rsidRPr="001A6020" w:rsidRDefault="00015E67" w:rsidP="00015E67">
      <w:pPr>
        <w:spacing w:line="240" w:lineRule="auto"/>
        <w:ind w:left="1440" w:right="-138"/>
        <w:rPr>
          <w:rStyle w:val="normaltextrun"/>
          <w:rFonts w:cstheme="minorHAnsi"/>
          <w:color w:val="7030A0"/>
        </w:rPr>
      </w:pPr>
      <w:r w:rsidRPr="001A6020">
        <w:rPr>
          <w:rFonts w:cstheme="minorHAnsi"/>
          <w:color w:val="7030A0"/>
          <w:lang w:val="fr-FR"/>
        </w:rPr>
        <w:t>(</w:t>
      </w:r>
      <w:r w:rsidRPr="001A6020">
        <w:rPr>
          <w:rFonts w:cstheme="minorHAnsi"/>
          <w:lang w:val="fr-FR"/>
        </w:rPr>
        <w:t xml:space="preserve"> </w:t>
      </w:r>
      <w:r w:rsidRPr="001A6020">
        <w:rPr>
          <w:rFonts w:cstheme="minorHAnsi"/>
          <w:color w:val="0070C0"/>
          <w:lang w:val="fr-FR"/>
        </w:rPr>
        <w:t>(</w:t>
      </w:r>
      <w:r w:rsidRPr="001A6020">
        <w:rPr>
          <w:rFonts w:cstheme="minorHAnsi"/>
          <w:lang w:val="fr-FR"/>
        </w:rPr>
        <w:t xml:space="preserve"> </w:t>
      </w:r>
      <w:r w:rsidRPr="001A6020">
        <w:rPr>
          <w:rFonts w:cstheme="minorHAnsi"/>
          <w:color w:val="002060"/>
          <w:lang w:val="fr-FR"/>
        </w:rPr>
        <w:t xml:space="preserve">(S(x,y) </w:t>
      </w:r>
      <w:r w:rsidRPr="001A6020">
        <w:rPr>
          <w:rFonts w:ascii="Cambria Math" w:hAnsi="Cambria Math" w:cs="Cambria Math"/>
          <w:color w:val="002060"/>
          <w:lang w:val="fr-FR"/>
        </w:rPr>
        <w:t>∨</w:t>
      </w:r>
      <w:r w:rsidRPr="001A6020">
        <w:rPr>
          <w:rFonts w:cstheme="minorHAnsi"/>
          <w:color w:val="002060"/>
          <w:lang w:val="fr-FR"/>
        </w:rPr>
        <w:t xml:space="preserve"> E(x,y))</w:t>
      </w:r>
      <w:r w:rsidRPr="001A6020">
        <w:rPr>
          <w:rFonts w:cstheme="minorHAnsi"/>
          <w:lang w:val="fr-FR"/>
        </w:rPr>
        <w:t xml:space="preserve"> </w:t>
      </w:r>
      <w:r w:rsidRPr="001A6020">
        <w:rPr>
          <w:rFonts w:ascii="Cambria Math" w:hAnsi="Cambria Math" w:cs="Cambria Math"/>
          <w:color w:val="0070C0"/>
          <w:lang w:val="fr-FR"/>
        </w:rPr>
        <w:t>∧</w:t>
      </w:r>
      <w:r w:rsidRPr="001A6020">
        <w:rPr>
          <w:rFonts w:cstheme="minorHAnsi"/>
          <w:lang w:val="fr-FR"/>
        </w:rPr>
        <w:t xml:space="preserve"> </w:t>
      </w:r>
      <w:r w:rsidRPr="001A6020">
        <w:rPr>
          <w:rFonts w:cstheme="minorHAnsi"/>
          <w:color w:val="00B0F0"/>
          <w:lang w:val="fr-FR"/>
        </w:rPr>
        <w:t>(</w:t>
      </w:r>
      <w:r w:rsidRPr="001A6020">
        <w:rPr>
          <w:rFonts w:cstheme="minorHAnsi"/>
          <w:lang w:val="fr-FR"/>
        </w:rPr>
        <w:t xml:space="preserve"> (C(x,y,0)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C(x,y,1)</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C(x,y-1,0)</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A85F02" w:rsidRPr="001A6020">
        <w:rPr>
          <w:rFonts w:cstheme="minorHAnsi"/>
          <w:lang w:val="fr-FR"/>
        </w:rPr>
        <w:t>C(x-1,y,1)</w:t>
      </w:r>
      <w:r w:rsidRPr="001A6020">
        <w:rPr>
          <w:rFonts w:cstheme="minorHAnsi"/>
          <w:lang w:val="fr-FR"/>
        </w:rPr>
        <w:t xml:space="preserve">) </w:t>
      </w:r>
      <w:r w:rsidRPr="001A6020">
        <w:rPr>
          <w:rFonts w:ascii="Cambria Math" w:hAnsi="Cambria Math" w:cs="Cambria Math"/>
          <w:color w:val="00B0F0"/>
          <w:lang w:val="fr-FR"/>
        </w:rPr>
        <w:t>∨</w:t>
      </w:r>
      <w:r w:rsidRPr="001A6020">
        <w:rPr>
          <w:rFonts w:cstheme="minorHAnsi"/>
          <w:lang w:val="fr-FR"/>
        </w:rPr>
        <w:t xml:space="preserve"> (¬C(x,y,0)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 xml:space="preserve">C(x,y,1) </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 xml:space="preserve"> C(x,y-1,0) </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 </w:t>
      </w:r>
      <w:r w:rsidR="007A2589" w:rsidRPr="001A6020">
        <w:rPr>
          <w:rFonts w:cstheme="minorHAnsi"/>
          <w:lang w:val="fr-FR"/>
        </w:rPr>
        <w:t>C(x-1,y-1,1)</w:t>
      </w:r>
      <w:r w:rsidRPr="001A6020">
        <w:rPr>
          <w:rFonts w:cstheme="minorHAnsi"/>
          <w:lang w:val="fr-FR"/>
        </w:rPr>
        <w:t xml:space="preserve">) </w:t>
      </w:r>
      <w:r w:rsidRPr="001A6020">
        <w:rPr>
          <w:rFonts w:ascii="Cambria Math" w:hAnsi="Cambria Math" w:cs="Cambria Math"/>
          <w:color w:val="00B0F0"/>
          <w:lang w:val="fr-FR"/>
        </w:rPr>
        <w:t>∨</w:t>
      </w:r>
      <w:r w:rsidRPr="001A6020">
        <w:rPr>
          <w:rFonts w:cstheme="minorHAnsi"/>
          <w:color w:val="00B0F0"/>
          <w:lang w:val="fr-FR"/>
        </w:rPr>
        <w:t xml:space="preserve"> … ) </w:t>
      </w:r>
      <w:r w:rsidRPr="001A6020">
        <w:rPr>
          <w:rFonts w:cstheme="minorHAnsi"/>
          <w:color w:val="0070C0"/>
          <w:lang w:val="fr-FR"/>
        </w:rPr>
        <w:t>)</w:t>
      </w:r>
      <w:r w:rsidRPr="001A6020">
        <w:rPr>
          <w:rFonts w:cstheme="minorHAnsi"/>
          <w:lang w:val="fr-FR"/>
        </w:rPr>
        <w:t xml:space="preserve"> </w:t>
      </w:r>
      <w:r w:rsidRPr="001A6020">
        <w:rPr>
          <w:rFonts w:ascii="Cambria Math" w:hAnsi="Cambria Math" w:cs="Cambria Math"/>
          <w:color w:val="7030A0"/>
          <w:lang w:val="fr-FR"/>
        </w:rPr>
        <w:t>∨</w:t>
      </w:r>
      <w:r w:rsidRPr="001A6020">
        <w:rPr>
          <w:rFonts w:cstheme="minorHAnsi"/>
          <w:lang w:val="fr-FR"/>
        </w:rPr>
        <w:t xml:space="preserve"> </w:t>
      </w:r>
      <w:r w:rsidRPr="001A6020">
        <w:rPr>
          <w:rFonts w:cstheme="minorHAnsi"/>
          <w:color w:val="00B050"/>
          <w:lang w:val="fr-FR"/>
        </w:rPr>
        <w:t>(</w:t>
      </w:r>
      <w:r w:rsidRPr="001A6020">
        <w:rPr>
          <w:rFonts w:cstheme="minorHAnsi"/>
          <w:lang w:val="fr-FR"/>
        </w:rPr>
        <w:t xml:space="preserve"> </w:t>
      </w:r>
      <w:r w:rsidRPr="001A6020">
        <w:rPr>
          <w:rFonts w:cstheme="minorHAnsi"/>
          <w:color w:val="00B050"/>
          <w:lang w:val="fr-FR"/>
        </w:rPr>
        <w:t xml:space="preserve">¬S(x,y) </w:t>
      </w:r>
      <w:r w:rsidRPr="001A6020">
        <w:rPr>
          <w:rFonts w:ascii="Cambria Math" w:hAnsi="Cambria Math" w:cs="Cambria Math"/>
          <w:color w:val="00B050"/>
          <w:lang w:val="fr-FR"/>
        </w:rPr>
        <w:t>∧</w:t>
      </w:r>
      <w:r w:rsidRPr="001A6020">
        <w:rPr>
          <w:rFonts w:cstheme="minorHAnsi"/>
          <w:color w:val="00B050"/>
          <w:lang w:val="fr-FR"/>
        </w:rPr>
        <w:t xml:space="preserve"> ¬E(x,y) </w:t>
      </w:r>
      <w:r w:rsidRPr="001A6020">
        <w:rPr>
          <w:rFonts w:ascii="Cambria Math" w:hAnsi="Cambria Math" w:cs="Cambria Math"/>
          <w:color w:val="00B050"/>
          <w:lang w:val="fr-FR"/>
        </w:rPr>
        <w:t>∧</w:t>
      </w:r>
      <w:r w:rsidRPr="001A6020">
        <w:rPr>
          <w:rFonts w:cstheme="minorHAnsi"/>
          <w:lang w:val="fr-FR"/>
        </w:rPr>
        <w:t xml:space="preserve"> </w:t>
      </w:r>
      <w:r w:rsidRPr="001A6020">
        <w:rPr>
          <w:rFonts w:cstheme="minorHAnsi"/>
          <w:color w:val="92D050"/>
          <w:lang w:val="fr-FR"/>
        </w:rPr>
        <w:t>(</w:t>
      </w:r>
      <w:r w:rsidRPr="001A6020">
        <w:rPr>
          <w:rFonts w:cstheme="minorHAnsi"/>
          <w:lang w:val="fr-FR"/>
        </w:rPr>
        <w:t xml:space="preserve"> (C(x,y,0)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 xml:space="preserve">C(x,y,1) </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 xml:space="preserve"> C(x,y-1,0)</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7A2589" w:rsidRPr="001A6020">
        <w:rPr>
          <w:rFonts w:cstheme="minorHAnsi"/>
          <w:lang w:val="fr-FR"/>
        </w:rPr>
        <w:t xml:space="preserve"> C(x-1,y-1,1)</w:t>
      </w:r>
      <w:r w:rsidRPr="001A6020">
        <w:rPr>
          <w:rFonts w:cstheme="minorHAnsi"/>
          <w:lang w:val="fr-FR"/>
        </w:rPr>
        <w:t xml:space="preserve">) </w:t>
      </w:r>
      <w:r w:rsidRPr="001A6020">
        <w:rPr>
          <w:rFonts w:ascii="Cambria Math" w:hAnsi="Cambria Math" w:cs="Cambria Math"/>
          <w:color w:val="92D050"/>
          <w:lang w:val="fr-FR"/>
        </w:rPr>
        <w:t>∨</w:t>
      </w:r>
      <w:r w:rsidRPr="001A6020">
        <w:rPr>
          <w:rFonts w:cstheme="minorHAnsi"/>
          <w:lang w:val="fr-FR"/>
        </w:rPr>
        <w:t xml:space="preserve"> (C(x,y,0)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 xml:space="preserve"> C(x,y,1)</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891A23" w:rsidRPr="001A6020">
        <w:rPr>
          <w:rFonts w:cstheme="minorHAnsi"/>
          <w:lang w:val="fr-FR"/>
        </w:rPr>
        <w:t>C(x,y-1,0)</w:t>
      </w:r>
      <w:r w:rsidRPr="001A6020">
        <w:rPr>
          <w:rFonts w:cstheme="minorHAnsi"/>
          <w:lang w:val="fr-FR"/>
        </w:rPr>
        <w:t xml:space="preserve"> </w:t>
      </w:r>
      <w:r w:rsidRPr="001A6020">
        <w:rPr>
          <w:rFonts w:ascii="Cambria Math" w:hAnsi="Cambria Math" w:cs="Cambria Math"/>
          <w:lang w:val="fr-FR"/>
        </w:rPr>
        <w:t>∧</w:t>
      </w:r>
      <w:r w:rsidRPr="001A6020">
        <w:rPr>
          <w:rFonts w:cstheme="minorHAnsi"/>
          <w:lang w:val="fr-FR"/>
        </w:rPr>
        <w:t xml:space="preserve"> ¬</w:t>
      </w:r>
      <w:r w:rsidR="007A2589" w:rsidRPr="001A6020">
        <w:rPr>
          <w:rFonts w:cstheme="minorHAnsi"/>
          <w:lang w:val="fr-FR"/>
        </w:rPr>
        <w:t xml:space="preserve"> C(x-1,y-1,1)</w:t>
      </w:r>
      <w:r w:rsidRPr="001A6020">
        <w:rPr>
          <w:rFonts w:cstheme="minorHAnsi"/>
          <w:lang w:val="fr-FR"/>
        </w:rPr>
        <w:t xml:space="preserve">) </w:t>
      </w:r>
      <w:r w:rsidRPr="001A6020">
        <w:rPr>
          <w:rFonts w:ascii="Cambria Math" w:hAnsi="Cambria Math" w:cs="Cambria Math"/>
          <w:color w:val="92D050"/>
          <w:lang w:val="fr-FR"/>
        </w:rPr>
        <w:t>∨</w:t>
      </w:r>
      <w:r w:rsidRPr="001A6020">
        <w:rPr>
          <w:rFonts w:cstheme="minorHAnsi"/>
          <w:color w:val="92D050"/>
          <w:lang w:val="fr-FR"/>
        </w:rPr>
        <w:t xml:space="preserve"> </w:t>
      </w:r>
      <w:r w:rsidRPr="001A6020">
        <w:rPr>
          <w:rFonts w:ascii="Calibri" w:hAnsi="Calibri" w:cs="Calibri"/>
          <w:color w:val="92D050"/>
          <w:lang w:val="fr-FR"/>
        </w:rPr>
        <w:t>…</w:t>
      </w:r>
      <w:r w:rsidRPr="001A6020">
        <w:rPr>
          <w:rFonts w:cstheme="minorHAnsi"/>
          <w:color w:val="92D050"/>
          <w:lang w:val="fr-FR"/>
        </w:rPr>
        <w:t xml:space="preserve"> ) </w:t>
      </w:r>
      <w:r w:rsidRPr="001A6020">
        <w:rPr>
          <w:rFonts w:cstheme="minorHAnsi"/>
          <w:color w:val="00B050"/>
        </w:rPr>
        <w:t>)</w:t>
      </w:r>
      <w:r w:rsidRPr="001A6020">
        <w:rPr>
          <w:rFonts w:cstheme="minorHAnsi"/>
        </w:rPr>
        <w:t xml:space="preserve"> </w:t>
      </w:r>
      <w:r w:rsidRPr="001A6020">
        <w:rPr>
          <w:rFonts w:cstheme="minorHAnsi"/>
          <w:color w:val="7030A0"/>
        </w:rPr>
        <w:t>)</w:t>
      </w:r>
    </w:p>
    <w:p w14:paraId="3341A929" w14:textId="77777777" w:rsidR="000A32E0" w:rsidRDefault="000A32E0">
      <w:pPr>
        <w:rPr>
          <w:rFonts w:cstheme="minorHAnsi"/>
          <w:lang w:val="en-US"/>
        </w:rPr>
      </w:pPr>
      <w:r>
        <w:rPr>
          <w:rFonts w:cstheme="minorHAnsi"/>
          <w:lang w:val="en-US"/>
        </w:rPr>
        <w:br w:type="page"/>
      </w:r>
    </w:p>
    <w:p w14:paraId="22D5D2C7" w14:textId="2A9BBA2A" w:rsidR="00CB18CB" w:rsidRDefault="00CB18CB" w:rsidP="00CB18CB">
      <w:pPr>
        <w:numPr>
          <w:ilvl w:val="0"/>
          <w:numId w:val="4"/>
        </w:numPr>
        <w:spacing w:after="0" w:line="240" w:lineRule="auto"/>
        <w:rPr>
          <w:rFonts w:cstheme="minorHAnsi"/>
          <w:lang w:val="en-US"/>
        </w:rPr>
      </w:pPr>
      <w:r>
        <w:rPr>
          <w:rFonts w:cstheme="minorHAnsi"/>
          <w:lang w:val="en-US"/>
        </w:rPr>
        <w:lastRenderedPageBreak/>
        <w:t>The distance to the start at the starting point must be 0</w:t>
      </w:r>
      <w:r w:rsidRPr="00667A26">
        <w:rPr>
          <w:rFonts w:cstheme="minorHAnsi"/>
          <w:lang w:val="en-US"/>
        </w:rPr>
        <w:t>.</w:t>
      </w:r>
    </w:p>
    <w:p w14:paraId="3C632F3C" w14:textId="5F11A8B6" w:rsidR="00AB5519" w:rsidRPr="00667A26" w:rsidRDefault="00AB5519" w:rsidP="00AB5519">
      <w:pPr>
        <w:numPr>
          <w:ilvl w:val="1"/>
          <w:numId w:val="4"/>
        </w:numPr>
        <w:spacing w:after="0" w:line="240" w:lineRule="auto"/>
        <w:rPr>
          <w:rFonts w:cstheme="minorHAnsi"/>
          <w:lang w:val="en-US"/>
        </w:rPr>
      </w:pPr>
      <w:r>
        <w:rPr>
          <w:rStyle w:val="normaltextrun"/>
          <w:rFonts w:ascii="Calibri" w:hAnsi="Calibri" w:cs="Calibri"/>
        </w:rPr>
        <w:t>¬</w:t>
      </w:r>
      <w:r>
        <w:rPr>
          <w:rStyle w:val="normaltextrun"/>
          <w:rFonts w:ascii="Cambria Math" w:hAnsi="Cambria Math" w:cs="Cambria Math"/>
        </w:rPr>
        <w:t>∃</w:t>
      </w:r>
      <w:r>
        <w:rPr>
          <w:rStyle w:val="normaltextrun"/>
          <w:rFonts w:ascii="Calibri" w:hAnsi="Calibri" w:cs="Calibri"/>
        </w:rPr>
        <w:t>(x,y).(</w:t>
      </w:r>
      <w:r w:rsidR="00CC6A50">
        <w:rPr>
          <w:rStyle w:val="normaltextrun"/>
          <w:rFonts w:ascii="Calibri" w:hAnsi="Calibri" w:cs="Calibri"/>
        </w:rPr>
        <w:t xml:space="preserve">S(x,y) </w:t>
      </w:r>
      <w:r w:rsidR="00CC6A50" w:rsidRPr="002F7B6A">
        <w:rPr>
          <w:rFonts w:ascii="Cambria Math" w:hAnsi="Cambria Math" w:cs="Cambria Math"/>
        </w:rPr>
        <w:t>∧</w:t>
      </w:r>
      <w:r w:rsidR="00CC6A50">
        <w:rPr>
          <w:rFonts w:ascii="Cambria Math" w:hAnsi="Cambria Math" w:cs="Cambria Math"/>
        </w:rPr>
        <w:t xml:space="preserve"> </w:t>
      </w:r>
      <w:r w:rsidR="00F0626C">
        <w:rPr>
          <w:rStyle w:val="normaltextrun"/>
          <w:rFonts w:ascii="Calibri" w:hAnsi="Calibri" w:cs="Calibri"/>
        </w:rPr>
        <w:t>¬</w:t>
      </w:r>
      <w:r w:rsidR="00F0626C">
        <w:rPr>
          <w:rFonts w:ascii="Cambria Math" w:hAnsi="Cambria Math" w:cs="Cambria Math"/>
        </w:rPr>
        <w:t>D(x,y,0))</w:t>
      </w:r>
    </w:p>
    <w:p w14:paraId="2E68DD2D" w14:textId="77777777" w:rsidR="00CB18CB" w:rsidRDefault="00CB18CB" w:rsidP="00CB18CB">
      <w:pPr>
        <w:numPr>
          <w:ilvl w:val="0"/>
          <w:numId w:val="4"/>
        </w:numPr>
        <w:spacing w:after="0" w:line="240" w:lineRule="auto"/>
        <w:rPr>
          <w:rFonts w:cstheme="minorHAnsi"/>
          <w:lang w:val="en-US"/>
        </w:rPr>
      </w:pPr>
      <w:r w:rsidRPr="007F7A99">
        <w:rPr>
          <w:rFonts w:cstheme="minorHAnsi"/>
          <w:lang w:val="en-US"/>
        </w:rPr>
        <w:t xml:space="preserve">At any line segment there must be </w:t>
      </w:r>
      <w:r w:rsidRPr="00F02EDC">
        <w:rPr>
          <w:rFonts w:cstheme="minorHAnsi"/>
          <w:i/>
          <w:iCs/>
          <w:lang w:val="en-US"/>
        </w:rPr>
        <w:t>another</w:t>
      </w:r>
      <w:r w:rsidRPr="007F7A99">
        <w:rPr>
          <w:rFonts w:cstheme="minorHAnsi"/>
          <w:lang w:val="en-US"/>
        </w:rPr>
        <w:t xml:space="preserve"> line segment connected </w:t>
      </w:r>
      <w:r>
        <w:rPr>
          <w:rFonts w:cstheme="minorHAnsi"/>
          <w:lang w:val="en-US"/>
        </w:rPr>
        <w:t>to it with a</w:t>
      </w:r>
      <w:r w:rsidRPr="007F7A99">
        <w:rPr>
          <w:rFonts w:cstheme="minorHAnsi"/>
          <w:lang w:val="en-US"/>
        </w:rPr>
        <w:t xml:space="preserve"> distance less than the specified line segment.</w:t>
      </w:r>
    </w:p>
    <w:p w14:paraId="37F25F63" w14:textId="3E0889FD" w:rsidR="00C910E4" w:rsidRPr="00B50EB4" w:rsidRDefault="00646C3B" w:rsidP="00C910E4">
      <w:pPr>
        <w:numPr>
          <w:ilvl w:val="1"/>
          <w:numId w:val="4"/>
        </w:numPr>
        <w:spacing w:after="0" w:line="240" w:lineRule="auto"/>
        <w:rPr>
          <w:rFonts w:cstheme="minorHAnsi"/>
          <w:lang w:val="fr-FR"/>
        </w:rPr>
      </w:pPr>
      <w:r w:rsidRPr="00B50EB4">
        <w:rPr>
          <w:rStyle w:val="normaltextrun"/>
          <w:rFonts w:ascii="Calibri" w:hAnsi="Calibri" w:cs="Calibri"/>
          <w:lang w:val="fr-FR"/>
        </w:rPr>
        <w:t>¬</w:t>
      </w:r>
      <w:r w:rsidRPr="00B50EB4">
        <w:rPr>
          <w:rStyle w:val="normaltextrun"/>
          <w:rFonts w:ascii="Cambria Math" w:hAnsi="Cambria Math" w:cs="Cambria Math"/>
          <w:lang w:val="fr-FR"/>
        </w:rPr>
        <w:t>∃</w:t>
      </w:r>
      <w:r w:rsidRPr="00B50EB4">
        <w:rPr>
          <w:rStyle w:val="normaltextrun"/>
          <w:rFonts w:ascii="Calibri" w:hAnsi="Calibri" w:cs="Calibri"/>
          <w:lang w:val="fr-FR"/>
        </w:rPr>
        <w:t>(x,y).(D(</w:t>
      </w:r>
      <w:proofErr w:type="spellStart"/>
      <w:r w:rsidRPr="00B50EB4">
        <w:rPr>
          <w:rStyle w:val="normaltextrun"/>
          <w:rFonts w:ascii="Calibri" w:hAnsi="Calibri" w:cs="Calibri"/>
          <w:lang w:val="fr-FR"/>
        </w:rPr>
        <w:t>x,y,n</w:t>
      </w:r>
      <w:proofErr w:type="spellEnd"/>
      <w:r w:rsidRPr="00B50EB4">
        <w:rPr>
          <w:rStyle w:val="normaltextrun"/>
          <w:rFonts w:ascii="Calibri" w:hAnsi="Calibri" w:cs="Calibri"/>
          <w:lang w:val="fr-FR"/>
        </w:rPr>
        <w:t xml:space="preserve">) </w:t>
      </w:r>
      <w:r w:rsidRPr="00B50EB4">
        <w:rPr>
          <w:rFonts w:ascii="Cambria Math" w:hAnsi="Cambria Math" w:cs="Cambria Math"/>
          <w:lang w:val="fr-FR"/>
        </w:rPr>
        <w:t xml:space="preserve">∧ </w:t>
      </w:r>
      <w:r w:rsidRPr="00B50EB4">
        <w:rPr>
          <w:rStyle w:val="normaltextrun"/>
          <w:rFonts w:ascii="Calibri" w:hAnsi="Calibri" w:cs="Calibri"/>
          <w:lang w:val="fr-FR"/>
        </w:rPr>
        <w:t>¬</w:t>
      </w:r>
      <w:r w:rsidR="00C910E4" w:rsidRPr="00B50EB4">
        <w:rPr>
          <w:rStyle w:val="normaltextrun"/>
          <w:rFonts w:ascii="Calibri" w:hAnsi="Calibri" w:cs="Calibri"/>
          <w:lang w:val="fr-FR"/>
        </w:rPr>
        <w:t>(C(x,y,0)</w:t>
      </w:r>
      <w:r w:rsidR="00C910E4" w:rsidRPr="00B50EB4">
        <w:rPr>
          <w:rFonts w:ascii="Cambria Math" w:hAnsi="Cambria Math" w:cs="Cambria Math"/>
          <w:lang w:val="fr-FR"/>
        </w:rPr>
        <w:t xml:space="preserve"> ∧ D(x,y+1,n-1)</w:t>
      </w:r>
      <w:r w:rsidR="00C910E4" w:rsidRPr="00B50EB4">
        <w:rPr>
          <w:rStyle w:val="normaltextrun"/>
          <w:rFonts w:ascii="Calibri" w:hAnsi="Calibri" w:cs="Calibri"/>
          <w:lang w:val="fr-FR"/>
        </w:rPr>
        <w:t xml:space="preserve">) </w:t>
      </w:r>
      <w:r w:rsidR="00C910E4" w:rsidRPr="00B50EB4">
        <w:rPr>
          <w:rFonts w:ascii="Cambria Math" w:hAnsi="Cambria Math" w:cs="Cambria Math"/>
          <w:lang w:val="fr-FR"/>
        </w:rPr>
        <w:t xml:space="preserve">∧ </w:t>
      </w:r>
      <w:r w:rsidR="00C910E4" w:rsidRPr="00B50EB4">
        <w:rPr>
          <w:rStyle w:val="normaltextrun"/>
          <w:rFonts w:ascii="Calibri" w:hAnsi="Calibri" w:cs="Calibri"/>
          <w:lang w:val="fr-FR"/>
        </w:rPr>
        <w:t>¬(C(x,y,1)</w:t>
      </w:r>
      <w:r w:rsidR="00C910E4" w:rsidRPr="00B50EB4">
        <w:rPr>
          <w:rFonts w:ascii="Cambria Math" w:hAnsi="Cambria Math" w:cs="Cambria Math"/>
          <w:lang w:val="fr-FR"/>
        </w:rPr>
        <w:t>∧D(x+1,y,n-1)</w:t>
      </w:r>
      <w:r w:rsidR="00C910E4" w:rsidRPr="00B50EB4">
        <w:rPr>
          <w:rStyle w:val="normaltextrun"/>
          <w:rFonts w:ascii="Calibri" w:hAnsi="Calibri" w:cs="Calibri"/>
          <w:lang w:val="fr-FR"/>
        </w:rPr>
        <w:t xml:space="preserve">) </w:t>
      </w:r>
      <w:r w:rsidR="00C910E4" w:rsidRPr="00B50EB4">
        <w:rPr>
          <w:rFonts w:ascii="Cambria Math" w:hAnsi="Cambria Math" w:cs="Cambria Math"/>
          <w:lang w:val="fr-FR"/>
        </w:rPr>
        <w:t xml:space="preserve">∧ </w:t>
      </w:r>
      <w:r w:rsidR="00C910E4" w:rsidRPr="00B50EB4">
        <w:rPr>
          <w:rStyle w:val="normaltextrun"/>
          <w:rFonts w:ascii="Calibri" w:hAnsi="Calibri" w:cs="Calibri"/>
          <w:lang w:val="fr-FR"/>
        </w:rPr>
        <w:t xml:space="preserve">¬(C(x,y-1,0) </w:t>
      </w:r>
      <w:r w:rsidR="00C910E4" w:rsidRPr="00B50EB4">
        <w:rPr>
          <w:rFonts w:ascii="Cambria Math" w:hAnsi="Cambria Math" w:cs="Cambria Math"/>
          <w:lang w:val="fr-FR"/>
        </w:rPr>
        <w:t>∧</w:t>
      </w:r>
      <w:r w:rsidR="000A4E6E" w:rsidRPr="00B50EB4">
        <w:rPr>
          <w:rFonts w:ascii="Cambria Math" w:hAnsi="Cambria Math" w:cs="Cambria Math"/>
          <w:lang w:val="fr-FR"/>
        </w:rPr>
        <w:t xml:space="preserve"> D(x,y-1,n-1)</w:t>
      </w:r>
      <w:r w:rsidR="00C910E4" w:rsidRPr="00B50EB4">
        <w:rPr>
          <w:rStyle w:val="normaltextrun"/>
          <w:rFonts w:ascii="Calibri" w:hAnsi="Calibri" w:cs="Calibri"/>
          <w:lang w:val="fr-FR"/>
        </w:rPr>
        <w:t xml:space="preserve">) </w:t>
      </w:r>
      <w:r w:rsidR="00C910E4" w:rsidRPr="00B50EB4">
        <w:rPr>
          <w:rFonts w:ascii="Cambria Math" w:hAnsi="Cambria Math" w:cs="Cambria Math"/>
          <w:lang w:val="fr-FR"/>
        </w:rPr>
        <w:t xml:space="preserve">∧ </w:t>
      </w:r>
      <w:r w:rsidR="00C910E4" w:rsidRPr="00B50EB4">
        <w:rPr>
          <w:rStyle w:val="normaltextrun"/>
          <w:rFonts w:ascii="Calibri" w:hAnsi="Calibri" w:cs="Calibri"/>
          <w:lang w:val="fr-FR"/>
        </w:rPr>
        <w:t>¬(</w:t>
      </w:r>
      <w:r w:rsidR="009F1C95" w:rsidRPr="00B50EB4">
        <w:rPr>
          <w:rStyle w:val="normaltextrun"/>
          <w:rFonts w:ascii="Calibri" w:hAnsi="Calibri" w:cs="Calibri"/>
          <w:lang w:val="fr-FR"/>
        </w:rPr>
        <w:t>C(x-1,y,1)</w:t>
      </w:r>
      <w:r w:rsidR="00C910E4" w:rsidRPr="00B50EB4">
        <w:rPr>
          <w:rFonts w:ascii="Cambria Math" w:hAnsi="Cambria Math" w:cs="Cambria Math"/>
          <w:lang w:val="fr-FR"/>
        </w:rPr>
        <w:t>∧</w:t>
      </w:r>
      <w:r w:rsidR="009F1C95" w:rsidRPr="00B50EB4">
        <w:rPr>
          <w:rFonts w:ascii="Cambria Math" w:hAnsi="Cambria Math" w:cs="Cambria Math"/>
          <w:lang w:val="fr-FR"/>
        </w:rPr>
        <w:t>(</w:t>
      </w:r>
      <w:r w:rsidR="00B5535D" w:rsidRPr="00B50EB4">
        <w:rPr>
          <w:rFonts w:ascii="Cambria Math" w:hAnsi="Cambria Math" w:cs="Cambria Math"/>
          <w:lang w:val="fr-FR"/>
        </w:rPr>
        <w:t>D(x-1,y,n-1)</w:t>
      </w:r>
      <w:r w:rsidR="009F1C95" w:rsidRPr="00B50EB4">
        <w:rPr>
          <w:rFonts w:ascii="Cambria Math" w:hAnsi="Cambria Math" w:cs="Cambria Math"/>
          <w:lang w:val="fr-FR"/>
        </w:rPr>
        <w:t>)</w:t>
      </w:r>
      <w:r w:rsidR="00C910E4" w:rsidRPr="00B50EB4">
        <w:rPr>
          <w:rStyle w:val="normaltextrun"/>
          <w:rFonts w:ascii="Calibri" w:hAnsi="Calibri" w:cs="Calibri"/>
          <w:lang w:val="fr-FR"/>
        </w:rPr>
        <w:t>)</w:t>
      </w:r>
      <w:r w:rsidRPr="00B50EB4">
        <w:rPr>
          <w:rStyle w:val="normaltextrun"/>
          <w:rFonts w:ascii="Calibri" w:hAnsi="Calibri" w:cs="Calibri"/>
          <w:lang w:val="fr-FR"/>
        </w:rPr>
        <w:t>)</w:t>
      </w:r>
    </w:p>
    <w:p w14:paraId="190CE4C1" w14:textId="2A8C0444" w:rsidR="00CB18CB" w:rsidRDefault="00CB18CB" w:rsidP="00CB18CB">
      <w:pPr>
        <w:numPr>
          <w:ilvl w:val="0"/>
          <w:numId w:val="4"/>
        </w:numPr>
        <w:spacing w:after="0" w:line="240" w:lineRule="auto"/>
      </w:pPr>
      <w:r>
        <w:t xml:space="preserve">There </w:t>
      </w:r>
      <w:r w:rsidRPr="00313B06">
        <w:t xml:space="preserve">can be at most </w:t>
      </w:r>
      <w:proofErr w:type="gramStart"/>
      <w:r w:rsidRPr="00313B06">
        <w:t>one line</w:t>
      </w:r>
      <w:proofErr w:type="gramEnd"/>
      <w:r w:rsidRPr="00313B06">
        <w:t xml:space="preserve"> </w:t>
      </w:r>
      <w:r w:rsidR="004C3587">
        <w:t xml:space="preserve">segment </w:t>
      </w:r>
      <w:r w:rsidRPr="00313B06">
        <w:t>with any given distance to the start</w:t>
      </w:r>
      <w:r w:rsidR="004C3587">
        <w:t xml:space="preserve"> (</w:t>
      </w:r>
      <w:r w:rsidR="002A1298">
        <w:t xml:space="preserve">distance is measured by </w:t>
      </w:r>
      <w:r w:rsidR="004C3587">
        <w:t>travelling along the line)</w:t>
      </w:r>
      <w:r w:rsidRPr="00313B06">
        <w:t>.</w:t>
      </w:r>
    </w:p>
    <w:p w14:paraId="6A59A836" w14:textId="58AF0547" w:rsidR="00AF682C" w:rsidRPr="00B50EB4" w:rsidRDefault="00AF682C" w:rsidP="00AF682C">
      <w:pPr>
        <w:numPr>
          <w:ilvl w:val="1"/>
          <w:numId w:val="4"/>
        </w:numPr>
        <w:spacing w:after="0" w:line="240" w:lineRule="auto"/>
        <w:rPr>
          <w:rStyle w:val="normaltextrun"/>
          <w:lang w:val="fr-FR"/>
        </w:rPr>
      </w:pPr>
      <w:r w:rsidRPr="00B50EB4">
        <w:rPr>
          <w:rStyle w:val="normaltextrun"/>
          <w:rFonts w:ascii="Calibri" w:hAnsi="Calibri" w:cs="Calibri"/>
          <w:lang w:val="fr-FR"/>
        </w:rPr>
        <w:t>¬</w:t>
      </w:r>
      <w:r w:rsidRPr="00B50EB4">
        <w:rPr>
          <w:rStyle w:val="normaltextrun"/>
          <w:rFonts w:ascii="Cambria Math" w:hAnsi="Cambria Math" w:cs="Cambria Math"/>
          <w:lang w:val="fr-FR"/>
        </w:rPr>
        <w:t>∃</w:t>
      </w:r>
      <w:r w:rsidRPr="00B50EB4">
        <w:rPr>
          <w:rStyle w:val="normaltextrun"/>
          <w:rFonts w:ascii="Calibri" w:hAnsi="Calibri" w:cs="Calibri"/>
          <w:lang w:val="fr-FR"/>
        </w:rPr>
        <w:t>(</w:t>
      </w:r>
      <w:r w:rsidR="00B72073" w:rsidRPr="00B50EB4">
        <w:rPr>
          <w:rStyle w:val="normaltextrun"/>
          <w:rFonts w:ascii="Calibri" w:hAnsi="Calibri" w:cs="Calibri"/>
          <w:lang w:val="fr-FR"/>
        </w:rPr>
        <w:t>x</w:t>
      </w:r>
      <w:r w:rsidR="00244776" w:rsidRPr="00B50EB4">
        <w:rPr>
          <w:rStyle w:val="normaltextrun"/>
          <w:rFonts w:ascii="Calibri" w:hAnsi="Calibri" w:cs="Calibri"/>
          <w:lang w:val="fr-FR"/>
        </w:rPr>
        <w:t>1</w:t>
      </w:r>
      <w:r w:rsidR="00B72073" w:rsidRPr="00B50EB4">
        <w:rPr>
          <w:rStyle w:val="normaltextrun"/>
          <w:rFonts w:ascii="Calibri" w:hAnsi="Calibri" w:cs="Calibri"/>
          <w:lang w:val="fr-FR"/>
        </w:rPr>
        <w:t>,y</w:t>
      </w:r>
      <w:r w:rsidR="00244776" w:rsidRPr="00B50EB4">
        <w:rPr>
          <w:rStyle w:val="normaltextrun"/>
          <w:rFonts w:ascii="Calibri" w:hAnsi="Calibri" w:cs="Calibri"/>
          <w:lang w:val="fr-FR"/>
        </w:rPr>
        <w:t>1</w:t>
      </w:r>
      <w:r w:rsidRPr="00B50EB4">
        <w:rPr>
          <w:rStyle w:val="normaltextrun"/>
          <w:rFonts w:ascii="Calibri" w:hAnsi="Calibri" w:cs="Calibri"/>
          <w:lang w:val="fr-FR"/>
        </w:rPr>
        <w:t>)</w:t>
      </w:r>
      <w:r w:rsidR="00244776" w:rsidRPr="00B50EB4">
        <w:rPr>
          <w:rStyle w:val="normaltextrun"/>
          <w:rFonts w:ascii="Calibri" w:hAnsi="Calibri" w:cs="Calibri"/>
          <w:lang w:val="fr-FR"/>
        </w:rPr>
        <w:t>,(x2,y2)</w:t>
      </w:r>
      <w:r w:rsidR="007E523E" w:rsidRPr="00B50EB4">
        <w:rPr>
          <w:rStyle w:val="normaltextrun"/>
          <w:rFonts w:ascii="Calibri" w:hAnsi="Calibri" w:cs="Calibri"/>
          <w:lang w:val="fr-FR"/>
        </w:rPr>
        <w:t>,n</w:t>
      </w:r>
      <w:r w:rsidRPr="00B50EB4">
        <w:rPr>
          <w:rStyle w:val="normaltextrun"/>
          <w:rFonts w:ascii="Calibri" w:hAnsi="Calibri" w:cs="Calibri"/>
          <w:lang w:val="fr-FR"/>
        </w:rPr>
        <w:t>.</w:t>
      </w:r>
      <w:r w:rsidR="00A574B0" w:rsidRPr="00B50EB4">
        <w:rPr>
          <w:rStyle w:val="normaltextrun"/>
          <w:rFonts w:ascii="Calibri" w:hAnsi="Calibri" w:cs="Calibri"/>
          <w:lang w:val="fr-FR"/>
        </w:rPr>
        <w:t>(</w:t>
      </w:r>
      <w:r w:rsidR="00C8605A" w:rsidRPr="00B50EB4">
        <w:rPr>
          <w:rStyle w:val="normaltextrun"/>
          <w:rFonts w:ascii="Calibri" w:hAnsi="Calibri" w:cs="Calibri"/>
          <w:lang w:val="fr-FR"/>
        </w:rPr>
        <w:t>D(</w:t>
      </w:r>
      <w:r w:rsidR="00D9407D" w:rsidRPr="00B50EB4">
        <w:rPr>
          <w:rStyle w:val="normaltextrun"/>
          <w:rFonts w:ascii="Calibri" w:hAnsi="Calibri" w:cs="Calibri"/>
          <w:lang w:val="fr-FR"/>
        </w:rPr>
        <w:t>x1,y1</w:t>
      </w:r>
      <w:r w:rsidR="00C91CB2" w:rsidRPr="00B50EB4">
        <w:rPr>
          <w:rStyle w:val="normaltextrun"/>
          <w:rFonts w:ascii="Calibri" w:hAnsi="Calibri" w:cs="Calibri"/>
          <w:lang w:val="fr-FR"/>
        </w:rPr>
        <w:t>,n</w:t>
      </w:r>
      <w:r w:rsidR="00A574B0" w:rsidRPr="00B50EB4">
        <w:rPr>
          <w:rStyle w:val="normaltextrun"/>
          <w:rFonts w:ascii="Calibri" w:hAnsi="Calibri" w:cs="Calibri"/>
          <w:lang w:val="fr-FR"/>
        </w:rPr>
        <w:t>)</w:t>
      </w:r>
      <w:r w:rsidR="004E7C18" w:rsidRPr="00B50EB4">
        <w:rPr>
          <w:rFonts w:ascii="Cambria Math" w:hAnsi="Cambria Math" w:cs="Cambria Math"/>
          <w:lang w:val="fr-FR"/>
        </w:rPr>
        <w:t xml:space="preserve"> ∧</w:t>
      </w:r>
      <w:r w:rsidR="004E7C18" w:rsidRPr="00B50EB4">
        <w:rPr>
          <w:rFonts w:ascii="Calibri" w:hAnsi="Calibri" w:cs="Calibri"/>
          <w:lang w:val="fr-FR"/>
        </w:rPr>
        <w:t xml:space="preserve"> </w:t>
      </w:r>
      <w:r w:rsidR="004E7C18" w:rsidRPr="00B50EB4">
        <w:rPr>
          <w:rStyle w:val="normaltextrun"/>
          <w:rFonts w:ascii="Calibri" w:hAnsi="Calibri" w:cs="Calibri"/>
          <w:lang w:val="fr-FR"/>
        </w:rPr>
        <w:t>D(x2,y2,n)</w:t>
      </w:r>
    </w:p>
    <w:p w14:paraId="030106E6" w14:textId="0CE7D1A0" w:rsidR="004E7C18" w:rsidRPr="00B50EB4" w:rsidRDefault="004E7C18" w:rsidP="004E7C18">
      <w:pPr>
        <w:pStyle w:val="ListParagraph"/>
        <w:numPr>
          <w:ilvl w:val="1"/>
          <w:numId w:val="4"/>
        </w:numPr>
        <w:spacing w:line="240" w:lineRule="auto"/>
        <w:rPr>
          <w:rFonts w:cstheme="minorHAnsi"/>
          <w:lang w:val="fr-FR"/>
        </w:rPr>
      </w:pPr>
      <w:r w:rsidRPr="00B50EB4">
        <w:rPr>
          <w:rFonts w:cstheme="minorHAnsi"/>
          <w:lang w:val="fr-FR"/>
        </w:rPr>
        <w:t>Note that (x1,y1) ≠ (x2,y2)</w:t>
      </w:r>
    </w:p>
    <w:p w14:paraId="620AFF7E" w14:textId="77777777" w:rsidR="00CB18CB" w:rsidRPr="00153934" w:rsidRDefault="00CB18CB" w:rsidP="00CB18CB">
      <w:pPr>
        <w:pStyle w:val="ListParagraph"/>
        <w:numPr>
          <w:ilvl w:val="1"/>
          <w:numId w:val="4"/>
        </w:numPr>
        <w:spacing w:line="240" w:lineRule="auto"/>
        <w:rPr>
          <w:rFonts w:cstheme="minorHAnsi"/>
        </w:rPr>
      </w:pPr>
      <w:r>
        <w:rPr>
          <w:rFonts w:cstheme="minorHAnsi"/>
        </w:rPr>
        <w:t xml:space="preserve">This constraint applies separately for every value of </w:t>
      </w:r>
      <w:r>
        <w:rPr>
          <w:rFonts w:cstheme="minorHAnsi"/>
          <w:i/>
          <w:iCs/>
        </w:rPr>
        <w:t>n</w:t>
      </w:r>
      <w:r>
        <w:rPr>
          <w:rFonts w:cstheme="minorHAnsi"/>
        </w:rPr>
        <w:t xml:space="preserve"> from 0 to the max possible distance any line could have to the start.</w:t>
      </w:r>
    </w:p>
    <w:p w14:paraId="5AF8747D" w14:textId="77777777" w:rsidR="00CB18CB" w:rsidRDefault="00CB18CB" w:rsidP="00CB18CB">
      <w:pPr>
        <w:numPr>
          <w:ilvl w:val="0"/>
          <w:numId w:val="4"/>
        </w:numPr>
        <w:spacing w:after="0" w:line="240" w:lineRule="auto"/>
        <w:rPr>
          <w:rFonts w:cstheme="minorHAnsi"/>
          <w:lang w:val="en-US"/>
        </w:rPr>
      </w:pPr>
      <w:r>
        <w:rPr>
          <w:rFonts w:cstheme="minorHAnsi"/>
          <w:lang w:val="en-US"/>
        </w:rPr>
        <w:t>Every point with a line segment must also have a distance to the start</w:t>
      </w:r>
      <w:r w:rsidRPr="007F7A99">
        <w:rPr>
          <w:rFonts w:cstheme="minorHAnsi"/>
          <w:lang w:val="en-US"/>
        </w:rPr>
        <w:t>.</w:t>
      </w:r>
    </w:p>
    <w:p w14:paraId="587D6A69" w14:textId="48709321" w:rsidR="00706375" w:rsidRPr="00B50EB4" w:rsidRDefault="002B5502" w:rsidP="00706375">
      <w:pPr>
        <w:numPr>
          <w:ilvl w:val="1"/>
          <w:numId w:val="4"/>
        </w:numPr>
        <w:spacing w:after="0" w:line="240" w:lineRule="auto"/>
        <w:rPr>
          <w:rFonts w:cstheme="minorHAnsi"/>
          <w:lang w:val="fr-FR"/>
        </w:rPr>
      </w:pPr>
      <w:r w:rsidRPr="00B50EB4">
        <w:rPr>
          <w:rStyle w:val="normaltextrun"/>
          <w:rFonts w:ascii="Calibri" w:hAnsi="Calibri" w:cs="Calibri"/>
          <w:lang w:val="fr-FR"/>
        </w:rPr>
        <w:t>¬</w:t>
      </w:r>
      <w:r w:rsidRPr="00B50EB4">
        <w:rPr>
          <w:rStyle w:val="normaltextrun"/>
          <w:rFonts w:ascii="Cambria Math" w:hAnsi="Cambria Math" w:cs="Cambria Math"/>
          <w:lang w:val="fr-FR"/>
        </w:rPr>
        <w:t>∃(x,y).</w:t>
      </w:r>
      <w:r w:rsidR="00706375" w:rsidRPr="00B50EB4">
        <w:rPr>
          <w:rStyle w:val="normaltextrun"/>
          <w:rFonts w:ascii="Cambria Math" w:hAnsi="Cambria Math" w:cs="Cambria Math"/>
          <w:lang w:val="fr-FR"/>
        </w:rPr>
        <w:t>(</w:t>
      </w:r>
      <w:r w:rsidRPr="00B50EB4">
        <w:rPr>
          <w:rStyle w:val="normaltextrun"/>
          <w:rFonts w:ascii="Cambria Math" w:hAnsi="Cambria Math" w:cs="Cambria Math"/>
          <w:lang w:val="fr-FR"/>
        </w:rPr>
        <w:t>L(x,y)</w:t>
      </w:r>
      <w:r w:rsidRPr="00B50EB4">
        <w:rPr>
          <w:rFonts w:ascii="Cambria Math" w:hAnsi="Cambria Math" w:cs="Cambria Math"/>
          <w:lang w:val="fr-FR"/>
        </w:rPr>
        <w:t xml:space="preserve"> ∧</w:t>
      </w:r>
      <w:r w:rsidR="00706375" w:rsidRPr="00B50EB4">
        <w:rPr>
          <w:rFonts w:ascii="Cambria Math" w:hAnsi="Cambria Math" w:cs="Cambria Math"/>
          <w:lang w:val="fr-FR"/>
        </w:rPr>
        <w:t xml:space="preserve"> </w:t>
      </w:r>
      <w:r w:rsidR="00706375" w:rsidRPr="00B50EB4">
        <w:rPr>
          <w:rStyle w:val="normaltextrun"/>
          <w:rFonts w:ascii="Calibri" w:hAnsi="Calibri" w:cs="Calibri"/>
          <w:lang w:val="fr-FR"/>
        </w:rPr>
        <w:t>¬</w:t>
      </w:r>
      <w:r w:rsidR="00706375" w:rsidRPr="00B50EB4">
        <w:rPr>
          <w:rStyle w:val="normaltextrun"/>
          <w:rFonts w:ascii="Cambria Math" w:hAnsi="Cambria Math" w:cs="Cambria Math"/>
          <w:lang w:val="fr-FR"/>
        </w:rPr>
        <w:t>∃n</w:t>
      </w:r>
      <w:r w:rsidR="004F7D90" w:rsidRPr="00B50EB4">
        <w:rPr>
          <w:rStyle w:val="normaltextrun"/>
          <w:rFonts w:ascii="Cambria Math" w:hAnsi="Cambria Math" w:cs="Cambria Math"/>
          <w:lang w:val="fr-FR"/>
        </w:rPr>
        <w:t>.(D(</w:t>
      </w:r>
      <w:proofErr w:type="spellStart"/>
      <w:r w:rsidR="004F7D90" w:rsidRPr="00B50EB4">
        <w:rPr>
          <w:rStyle w:val="normaltextrun"/>
          <w:rFonts w:ascii="Cambria Math" w:hAnsi="Cambria Math" w:cs="Cambria Math"/>
          <w:lang w:val="fr-FR"/>
        </w:rPr>
        <w:t>x,y,n</w:t>
      </w:r>
      <w:proofErr w:type="spellEnd"/>
      <w:r w:rsidR="004F7D90" w:rsidRPr="00B50EB4">
        <w:rPr>
          <w:rStyle w:val="normaltextrun"/>
          <w:rFonts w:ascii="Cambria Math" w:hAnsi="Cambria Math" w:cs="Cambria Math"/>
          <w:lang w:val="fr-FR"/>
        </w:rPr>
        <w:t>)</w:t>
      </w:r>
      <w:r w:rsidR="00706375" w:rsidRPr="00B50EB4">
        <w:rPr>
          <w:rFonts w:ascii="Cambria Math" w:hAnsi="Cambria Math" w:cs="Cambria Math"/>
          <w:lang w:val="fr-FR"/>
        </w:rPr>
        <w:t>)</w:t>
      </w:r>
    </w:p>
    <w:p w14:paraId="6A1C88E3" w14:textId="6EAD9F5F" w:rsidR="7822509A" w:rsidRPr="00B50EB4" w:rsidRDefault="7822509A" w:rsidP="7822509A">
      <w:pPr>
        <w:rPr>
          <w:lang w:val="fr-FR"/>
        </w:rPr>
      </w:pPr>
    </w:p>
    <w:p w14:paraId="7BD89867" w14:textId="77777777" w:rsidR="004E6BCB" w:rsidRDefault="004E6BCB" w:rsidP="004E6BCB">
      <w:r>
        <w:rPr>
          <w:b/>
          <w:bCs/>
        </w:rPr>
        <w:t>Point</w:t>
      </w:r>
      <w:r w:rsidRPr="00057D51">
        <w:rPr>
          <w:b/>
          <w:bCs/>
        </w:rPr>
        <w:t xml:space="preserve"> </w:t>
      </w:r>
      <w:r>
        <w:rPr>
          <w:b/>
          <w:bCs/>
        </w:rPr>
        <w:t xml:space="preserve">and Tile </w:t>
      </w:r>
      <w:r w:rsidRPr="00057D51">
        <w:rPr>
          <w:b/>
          <w:bCs/>
        </w:rPr>
        <w:t>Constraint</w:t>
      </w:r>
      <w:r>
        <w:rPr>
          <w:b/>
          <w:bCs/>
        </w:rPr>
        <w:t xml:space="preserve"> </w:t>
      </w:r>
      <w:r w:rsidRPr="00057D51">
        <w:t>(</w:t>
      </w:r>
      <w:r>
        <w:t>Constraint concerning both grids at once</w:t>
      </w:r>
      <w:r w:rsidRPr="00057D51">
        <w:t>)</w:t>
      </w:r>
    </w:p>
    <w:p w14:paraId="5255145E" w14:textId="77777777" w:rsidR="00544EAD" w:rsidRDefault="00544EAD" w:rsidP="00544EAD">
      <w:pPr>
        <w:numPr>
          <w:ilvl w:val="0"/>
          <w:numId w:val="4"/>
        </w:numPr>
        <w:spacing w:after="0" w:line="240" w:lineRule="auto"/>
      </w:pPr>
      <w:r>
        <w:t xml:space="preserve">A square is “touching” a black square only when a black square is a single x </w:t>
      </w:r>
      <w:r w:rsidRPr="00C90549">
        <w:rPr>
          <w:i/>
          <w:iCs/>
        </w:rPr>
        <w:t>or</w:t>
      </w:r>
      <w:r>
        <w:t xml:space="preserve"> y coordinate away (no diagonals) and there is no connection between line segments between them.</w:t>
      </w:r>
    </w:p>
    <w:p w14:paraId="458E1ACD" w14:textId="68D07D9E" w:rsidR="003D6A8D" w:rsidRPr="00B50EB4" w:rsidRDefault="00BF77A2" w:rsidP="00BF77A2">
      <w:pPr>
        <w:numPr>
          <w:ilvl w:val="1"/>
          <w:numId w:val="4"/>
        </w:numPr>
        <w:spacing w:after="0" w:line="240" w:lineRule="auto"/>
        <w:rPr>
          <w:lang w:val="fr-FR"/>
        </w:rPr>
      </w:pPr>
      <w:r w:rsidRPr="00B50EB4">
        <w:rPr>
          <w:rStyle w:val="normaltextrun"/>
          <w:rFonts w:ascii="Cambria Math" w:hAnsi="Cambria Math" w:cs="Cambria Math"/>
          <w:color w:val="000000"/>
          <w:shd w:val="clear" w:color="auto" w:fill="FFFFFF"/>
          <w:lang w:val="fr-FR"/>
        </w:rPr>
        <w:t>∀</w:t>
      </w:r>
      <w:r w:rsidRPr="00B50EB4">
        <w:rPr>
          <w:rStyle w:val="normaltextrun"/>
          <w:rFonts w:ascii="Calibri" w:hAnsi="Calibri" w:cs="Calibri"/>
          <w:color w:val="000000"/>
          <w:shd w:val="clear" w:color="auto" w:fill="FFFFFF"/>
          <w:lang w:val="fr-FR"/>
        </w:rPr>
        <w:t>(x,y).(J(x,y)</w:t>
      </w:r>
      <w:r w:rsidRPr="00B50EB4">
        <w:rPr>
          <w:lang w:val="fr-FR"/>
        </w:rPr>
        <w:t xml:space="preserve"> ↔</w:t>
      </w:r>
      <w:r w:rsidR="00940BC0" w:rsidRPr="00B50EB4">
        <w:rPr>
          <w:lang w:val="fr-FR"/>
        </w:rPr>
        <w:t>(B(x,y+1)</w:t>
      </w:r>
      <w:r w:rsidR="00940BC0" w:rsidRPr="00B50EB4">
        <w:rPr>
          <w:rFonts w:cstheme="minorHAnsi"/>
          <w:lang w:val="fr-FR"/>
        </w:rPr>
        <w:t xml:space="preserve"> </w:t>
      </w:r>
      <w:r w:rsidR="00940BC0" w:rsidRPr="00B50EB4">
        <w:rPr>
          <w:rFonts w:ascii="Cambria Math" w:hAnsi="Cambria Math" w:cs="Cambria Math"/>
          <w:lang w:val="fr-FR"/>
        </w:rPr>
        <w:t>∧</w:t>
      </w:r>
      <w:r w:rsidR="00940BC0" w:rsidRPr="00B50EB4">
        <w:rPr>
          <w:rFonts w:cstheme="minorHAnsi"/>
          <w:lang w:val="fr-FR"/>
        </w:rPr>
        <w:t xml:space="preserve"> ¬C(x+1,y,1)</w:t>
      </w:r>
      <w:r w:rsidR="00940BC0" w:rsidRPr="00B50EB4">
        <w:rPr>
          <w:lang w:val="fr-FR"/>
        </w:rPr>
        <w:t xml:space="preserve">) </w:t>
      </w:r>
      <w:r w:rsidR="00940BC0" w:rsidRPr="00B50EB4">
        <w:rPr>
          <w:rFonts w:ascii="Cambria Math" w:hAnsi="Cambria Math" w:cs="Cambria Math"/>
          <w:lang w:val="fr-FR"/>
        </w:rPr>
        <w:t xml:space="preserve">∨ </w:t>
      </w:r>
      <w:r w:rsidR="00940BC0" w:rsidRPr="00B50EB4">
        <w:rPr>
          <w:lang w:val="fr-FR"/>
        </w:rPr>
        <w:t>(B(x+1,y)</w:t>
      </w:r>
      <w:r w:rsidR="00940BC0" w:rsidRPr="00B50EB4">
        <w:rPr>
          <w:rFonts w:cstheme="minorHAnsi"/>
          <w:lang w:val="fr-FR"/>
        </w:rPr>
        <w:t xml:space="preserve"> </w:t>
      </w:r>
      <w:r w:rsidR="00940BC0" w:rsidRPr="00B50EB4">
        <w:rPr>
          <w:rFonts w:ascii="Cambria Math" w:hAnsi="Cambria Math" w:cs="Cambria Math"/>
          <w:lang w:val="fr-FR"/>
        </w:rPr>
        <w:t>∧</w:t>
      </w:r>
      <w:r w:rsidR="00940BC0" w:rsidRPr="00B50EB4">
        <w:rPr>
          <w:rFonts w:cstheme="minorHAnsi"/>
          <w:lang w:val="fr-FR"/>
        </w:rPr>
        <w:t xml:space="preserve"> ¬C(x+1,y,1)</w:t>
      </w:r>
      <w:r w:rsidR="00940BC0" w:rsidRPr="00B50EB4">
        <w:rPr>
          <w:lang w:val="fr-FR"/>
        </w:rPr>
        <w:t xml:space="preserve">) </w:t>
      </w:r>
      <w:r w:rsidR="00940BC0" w:rsidRPr="00B50EB4">
        <w:rPr>
          <w:rFonts w:ascii="Cambria Math" w:hAnsi="Cambria Math" w:cs="Cambria Math"/>
          <w:lang w:val="fr-FR"/>
        </w:rPr>
        <w:t xml:space="preserve">∨ </w:t>
      </w:r>
      <w:r w:rsidR="00940BC0" w:rsidRPr="00B50EB4">
        <w:rPr>
          <w:lang w:val="fr-FR"/>
        </w:rPr>
        <w:t>(B(x,y-1)</w:t>
      </w:r>
      <w:r w:rsidR="00940BC0" w:rsidRPr="00B50EB4">
        <w:rPr>
          <w:rFonts w:cstheme="minorHAnsi"/>
          <w:lang w:val="fr-FR"/>
        </w:rPr>
        <w:t xml:space="preserve"> </w:t>
      </w:r>
      <w:r w:rsidR="00940BC0" w:rsidRPr="00B50EB4">
        <w:rPr>
          <w:rFonts w:ascii="Cambria Math" w:hAnsi="Cambria Math" w:cs="Cambria Math"/>
          <w:lang w:val="fr-FR"/>
        </w:rPr>
        <w:t>∧</w:t>
      </w:r>
      <w:r w:rsidR="00940BC0" w:rsidRPr="00B50EB4">
        <w:rPr>
          <w:rFonts w:cstheme="minorHAnsi"/>
          <w:lang w:val="fr-FR"/>
        </w:rPr>
        <w:t xml:space="preserve"> ¬C(x,y,1)</w:t>
      </w:r>
      <w:r w:rsidR="00940BC0" w:rsidRPr="00B50EB4">
        <w:rPr>
          <w:lang w:val="fr-FR"/>
        </w:rPr>
        <w:t xml:space="preserve">) </w:t>
      </w:r>
      <w:r w:rsidR="00940BC0" w:rsidRPr="00B50EB4">
        <w:rPr>
          <w:rFonts w:ascii="Cambria Math" w:hAnsi="Cambria Math" w:cs="Cambria Math"/>
          <w:lang w:val="fr-FR"/>
        </w:rPr>
        <w:t xml:space="preserve">∨ </w:t>
      </w:r>
      <w:r w:rsidR="00940BC0" w:rsidRPr="00B50EB4">
        <w:rPr>
          <w:lang w:val="fr-FR"/>
        </w:rPr>
        <w:t>(B(x-1,y)</w:t>
      </w:r>
      <w:r w:rsidR="00940BC0" w:rsidRPr="00B50EB4">
        <w:rPr>
          <w:rFonts w:cstheme="minorHAnsi"/>
          <w:lang w:val="fr-FR"/>
        </w:rPr>
        <w:t xml:space="preserve"> </w:t>
      </w:r>
      <w:r w:rsidR="00940BC0" w:rsidRPr="00B50EB4">
        <w:rPr>
          <w:rFonts w:ascii="Cambria Math" w:hAnsi="Cambria Math" w:cs="Cambria Math"/>
          <w:lang w:val="fr-FR"/>
        </w:rPr>
        <w:t>∧</w:t>
      </w:r>
      <w:r w:rsidR="00940BC0" w:rsidRPr="00B50EB4">
        <w:rPr>
          <w:rFonts w:cstheme="minorHAnsi"/>
          <w:lang w:val="fr-FR"/>
        </w:rPr>
        <w:t xml:space="preserve"> ¬C(x,y,1)</w:t>
      </w:r>
      <w:r w:rsidR="00940BC0" w:rsidRPr="00B50EB4">
        <w:rPr>
          <w:lang w:val="fr-FR"/>
        </w:rPr>
        <w:t>)</w:t>
      </w:r>
      <w:r w:rsidRPr="00B50EB4">
        <w:rPr>
          <w:rStyle w:val="normaltextrun"/>
          <w:rFonts w:ascii="Calibri" w:hAnsi="Calibri" w:cs="Calibri"/>
          <w:color w:val="000000"/>
          <w:shd w:val="clear" w:color="auto" w:fill="FFFFFF"/>
          <w:lang w:val="fr-FR"/>
        </w:rPr>
        <w:t>)</w:t>
      </w:r>
    </w:p>
    <w:p w14:paraId="567BC642" w14:textId="0E354D6E" w:rsidR="00544EAD" w:rsidRPr="00A47358" w:rsidRDefault="00544EAD" w:rsidP="00544EAD">
      <w:pPr>
        <w:numPr>
          <w:ilvl w:val="1"/>
          <w:numId w:val="4"/>
        </w:numPr>
        <w:spacing w:after="0" w:line="240" w:lineRule="auto"/>
      </w:pPr>
      <w:r>
        <w:t xml:space="preserve">Propositions </w:t>
      </w:r>
      <w:r w:rsidR="00272FDB">
        <w:t>J(x,y)</w:t>
      </w:r>
      <w:r>
        <w:t xml:space="preserve"> and </w:t>
      </w:r>
      <w:r w:rsidR="00272FDB">
        <w:t>B(x,y)</w:t>
      </w:r>
      <w:r>
        <w:t xml:space="preserve"> are constraining the tile grid while proposition </w:t>
      </w:r>
      <w:r w:rsidR="00272FDB">
        <w:rPr>
          <w:rFonts w:cstheme="minorHAnsi"/>
        </w:rPr>
        <w:t>C(</w:t>
      </w:r>
      <w:proofErr w:type="spellStart"/>
      <w:r w:rsidR="00272FDB">
        <w:rPr>
          <w:rFonts w:cstheme="minorHAnsi"/>
        </w:rPr>
        <w:t>x,y,dir</w:t>
      </w:r>
      <w:proofErr w:type="spellEnd"/>
      <w:r w:rsidR="00272FDB">
        <w:rPr>
          <w:rFonts w:cstheme="minorHAnsi"/>
        </w:rPr>
        <w:t>)</w:t>
      </w:r>
      <w:r>
        <w:t xml:space="preserve"> is constraining the point grid using the same x and y coordinates. The set of x and y coordinates used for this constraint is the set of x and y coordinates used for the tile grid. This is needed to allow the point and tile grids to function together.</w:t>
      </w:r>
    </w:p>
    <w:p w14:paraId="6571BD92" w14:textId="1AB20267" w:rsidR="00544EAD" w:rsidRPr="00A47358" w:rsidRDefault="00544EAD" w:rsidP="00544EAD">
      <w:pPr>
        <w:numPr>
          <w:ilvl w:val="1"/>
          <w:numId w:val="4"/>
        </w:numPr>
        <w:spacing w:line="240" w:lineRule="auto"/>
      </w:pPr>
      <w:r>
        <w:t xml:space="preserve">Same idea applies for white squares </w:t>
      </w:r>
      <w:r w:rsidR="00272FDB">
        <w:t>(K(x,y))</w:t>
      </w:r>
      <w:r>
        <w:t>.</w:t>
      </w:r>
    </w:p>
    <w:p w14:paraId="3B1A526B" w14:textId="77777777" w:rsidR="004E6BCB" w:rsidRDefault="004E6BCB" w:rsidP="7822509A"/>
    <w:sectPr w:rsidR="004E6BCB">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7B7F" w14:textId="77777777" w:rsidR="003C11CE" w:rsidRDefault="003C11CE" w:rsidP="00E71BBA">
      <w:pPr>
        <w:spacing w:after="0" w:line="240" w:lineRule="auto"/>
      </w:pPr>
      <w:r>
        <w:separator/>
      </w:r>
    </w:p>
  </w:endnote>
  <w:endnote w:type="continuationSeparator" w:id="0">
    <w:p w14:paraId="175A965F" w14:textId="77777777" w:rsidR="003C11CE" w:rsidRDefault="003C11CE" w:rsidP="00E71BBA">
      <w:pPr>
        <w:spacing w:after="0" w:line="240" w:lineRule="auto"/>
      </w:pPr>
      <w:r>
        <w:continuationSeparator/>
      </w:r>
    </w:p>
  </w:endnote>
  <w:endnote w:type="continuationNotice" w:id="1">
    <w:p w14:paraId="133101A6" w14:textId="77777777" w:rsidR="003C11CE" w:rsidRDefault="003C1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C7AE" w14:textId="77777777" w:rsidR="003C11CE" w:rsidRDefault="003C11CE" w:rsidP="00E71BBA">
      <w:pPr>
        <w:spacing w:after="0" w:line="240" w:lineRule="auto"/>
      </w:pPr>
      <w:r>
        <w:separator/>
      </w:r>
    </w:p>
  </w:footnote>
  <w:footnote w:type="continuationSeparator" w:id="0">
    <w:p w14:paraId="7F1FF0E2" w14:textId="77777777" w:rsidR="003C11CE" w:rsidRDefault="003C11CE" w:rsidP="00E71BBA">
      <w:pPr>
        <w:spacing w:after="0" w:line="240" w:lineRule="auto"/>
      </w:pPr>
      <w:r>
        <w:continuationSeparator/>
      </w:r>
    </w:p>
  </w:footnote>
  <w:footnote w:type="continuationNotice" w:id="1">
    <w:p w14:paraId="610C5E0C" w14:textId="77777777" w:rsidR="003C11CE" w:rsidRDefault="003C11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A6D2298" w:rsidR="008F5939" w:rsidRDefault="008F5939">
                              <w:pPr>
                                <w:spacing w:after="0" w:line="240" w:lineRule="auto"/>
                              </w:pPr>
                              <w:r>
                                <w:t xml:space="preserve">CISC/CMPE 204: Modelling </w:t>
                              </w:r>
                              <w:r w:rsidR="00EB0921">
                                <w:t xml:space="preserve">Project  </w:t>
                              </w:r>
                              <w:r w:rsidR="002C60C1">
                                <w:t xml:space="preserve">                                                                                            </w:t>
                              </w:r>
                              <w:r w:rsidR="00A47358">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7"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A6D2298" w:rsidR="008F5939" w:rsidRDefault="008F5939">
                        <w:pPr>
                          <w:spacing w:after="0" w:line="240" w:lineRule="auto"/>
                        </w:pPr>
                        <w:r>
                          <w:t xml:space="preserve">CISC/CMPE 204: Modelling </w:t>
                        </w:r>
                        <w:r w:rsidR="00EB0921">
                          <w:t xml:space="preserve">Project  </w:t>
                        </w:r>
                        <w:r w:rsidR="002C60C1">
                          <w:t xml:space="preserve">                                                                                            </w:t>
                        </w:r>
                        <w:r w:rsidR="00A47358">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8"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qaFiEBhF3Akj+5" int2:id="LWR26L9s">
      <int2:state int2:value="Rejected" int2:type="AugLoop_Text_Critique"/>
    </int2:textHash>
    <int2:textHash int2:hashCode="u47w8IuTT2sdbI" int2:id="LrXEuzKZ">
      <int2:state int2:value="Rejected" int2:type="AugLoop_Text_Critique"/>
    </int2:textHash>
    <int2:textHash int2:hashCode="MURYXtGvisSBnz" int2:id="mhCNynE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4DA0"/>
    <w:multiLevelType w:val="hybridMultilevel"/>
    <w:tmpl w:val="FFFFFFFF"/>
    <w:lvl w:ilvl="0" w:tplc="D08E56CC">
      <w:start w:val="1"/>
      <w:numFmt w:val="decimal"/>
      <w:lvlText w:val="%1."/>
      <w:lvlJc w:val="left"/>
      <w:pPr>
        <w:ind w:left="720" w:hanging="360"/>
      </w:pPr>
    </w:lvl>
    <w:lvl w:ilvl="1" w:tplc="399A2C82">
      <w:start w:val="1"/>
      <w:numFmt w:val="lowerLetter"/>
      <w:lvlText w:val="%2."/>
      <w:lvlJc w:val="left"/>
      <w:pPr>
        <w:ind w:left="1440" w:hanging="360"/>
      </w:pPr>
    </w:lvl>
    <w:lvl w:ilvl="2" w:tplc="DCBA865E">
      <w:start w:val="1"/>
      <w:numFmt w:val="lowerRoman"/>
      <w:lvlText w:val="%3."/>
      <w:lvlJc w:val="right"/>
      <w:pPr>
        <w:ind w:left="2160" w:hanging="180"/>
      </w:pPr>
    </w:lvl>
    <w:lvl w:ilvl="3" w:tplc="64D236F6">
      <w:start w:val="1"/>
      <w:numFmt w:val="decimal"/>
      <w:lvlText w:val="%4."/>
      <w:lvlJc w:val="left"/>
      <w:pPr>
        <w:ind w:left="2880" w:hanging="360"/>
      </w:pPr>
    </w:lvl>
    <w:lvl w:ilvl="4" w:tplc="0804BCCC">
      <w:start w:val="1"/>
      <w:numFmt w:val="lowerLetter"/>
      <w:lvlText w:val="%5."/>
      <w:lvlJc w:val="left"/>
      <w:pPr>
        <w:ind w:left="3600" w:hanging="360"/>
      </w:pPr>
    </w:lvl>
    <w:lvl w:ilvl="5" w:tplc="943AF536">
      <w:start w:val="1"/>
      <w:numFmt w:val="lowerRoman"/>
      <w:lvlText w:val="%6."/>
      <w:lvlJc w:val="right"/>
      <w:pPr>
        <w:ind w:left="4320" w:hanging="180"/>
      </w:pPr>
    </w:lvl>
    <w:lvl w:ilvl="6" w:tplc="B186F840">
      <w:start w:val="1"/>
      <w:numFmt w:val="decimal"/>
      <w:lvlText w:val="%7."/>
      <w:lvlJc w:val="left"/>
      <w:pPr>
        <w:ind w:left="5040" w:hanging="360"/>
      </w:pPr>
    </w:lvl>
    <w:lvl w:ilvl="7" w:tplc="34621606">
      <w:start w:val="1"/>
      <w:numFmt w:val="lowerLetter"/>
      <w:lvlText w:val="%8."/>
      <w:lvlJc w:val="left"/>
      <w:pPr>
        <w:ind w:left="5760" w:hanging="360"/>
      </w:pPr>
    </w:lvl>
    <w:lvl w:ilvl="8" w:tplc="2222DD3A">
      <w:start w:val="1"/>
      <w:numFmt w:val="lowerRoman"/>
      <w:lvlText w:val="%9."/>
      <w:lvlJc w:val="right"/>
      <w:pPr>
        <w:ind w:left="6480" w:hanging="180"/>
      </w:pPr>
    </w:lvl>
  </w:abstractNum>
  <w:abstractNum w:abstractNumId="1" w15:restartNumberingAfterBreak="0">
    <w:nsid w:val="209C297F"/>
    <w:multiLevelType w:val="multilevel"/>
    <w:tmpl w:val="64AA6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DD5E35"/>
    <w:multiLevelType w:val="hybridMultilevel"/>
    <w:tmpl w:val="CB02CA10"/>
    <w:lvl w:ilvl="0" w:tplc="61D6CE62">
      <w:start w:val="1"/>
      <w:numFmt w:val="bullet"/>
      <w:lvlText w:val=""/>
      <w:lvlJc w:val="left"/>
      <w:pPr>
        <w:tabs>
          <w:tab w:val="num" w:pos="720"/>
        </w:tabs>
        <w:ind w:left="720" w:hanging="360"/>
      </w:pPr>
      <w:rPr>
        <w:rFonts w:ascii="Wingdings 2" w:hAnsi="Wingdings 2" w:hint="default"/>
      </w:rPr>
    </w:lvl>
    <w:lvl w:ilvl="1" w:tplc="36B6315E" w:tentative="1">
      <w:start w:val="1"/>
      <w:numFmt w:val="bullet"/>
      <w:lvlText w:val=""/>
      <w:lvlJc w:val="left"/>
      <w:pPr>
        <w:tabs>
          <w:tab w:val="num" w:pos="1440"/>
        </w:tabs>
        <w:ind w:left="1440" w:hanging="360"/>
      </w:pPr>
      <w:rPr>
        <w:rFonts w:ascii="Wingdings 2" w:hAnsi="Wingdings 2" w:hint="default"/>
      </w:rPr>
    </w:lvl>
    <w:lvl w:ilvl="2" w:tplc="7312D38C" w:tentative="1">
      <w:start w:val="1"/>
      <w:numFmt w:val="bullet"/>
      <w:lvlText w:val=""/>
      <w:lvlJc w:val="left"/>
      <w:pPr>
        <w:tabs>
          <w:tab w:val="num" w:pos="2160"/>
        </w:tabs>
        <w:ind w:left="2160" w:hanging="360"/>
      </w:pPr>
      <w:rPr>
        <w:rFonts w:ascii="Wingdings 2" w:hAnsi="Wingdings 2" w:hint="default"/>
      </w:rPr>
    </w:lvl>
    <w:lvl w:ilvl="3" w:tplc="5774722C" w:tentative="1">
      <w:start w:val="1"/>
      <w:numFmt w:val="bullet"/>
      <w:lvlText w:val=""/>
      <w:lvlJc w:val="left"/>
      <w:pPr>
        <w:tabs>
          <w:tab w:val="num" w:pos="2880"/>
        </w:tabs>
        <w:ind w:left="2880" w:hanging="360"/>
      </w:pPr>
      <w:rPr>
        <w:rFonts w:ascii="Wingdings 2" w:hAnsi="Wingdings 2" w:hint="default"/>
      </w:rPr>
    </w:lvl>
    <w:lvl w:ilvl="4" w:tplc="88FCCD18" w:tentative="1">
      <w:start w:val="1"/>
      <w:numFmt w:val="bullet"/>
      <w:lvlText w:val=""/>
      <w:lvlJc w:val="left"/>
      <w:pPr>
        <w:tabs>
          <w:tab w:val="num" w:pos="3600"/>
        </w:tabs>
        <w:ind w:left="3600" w:hanging="360"/>
      </w:pPr>
      <w:rPr>
        <w:rFonts w:ascii="Wingdings 2" w:hAnsi="Wingdings 2" w:hint="default"/>
      </w:rPr>
    </w:lvl>
    <w:lvl w:ilvl="5" w:tplc="C592151C" w:tentative="1">
      <w:start w:val="1"/>
      <w:numFmt w:val="bullet"/>
      <w:lvlText w:val=""/>
      <w:lvlJc w:val="left"/>
      <w:pPr>
        <w:tabs>
          <w:tab w:val="num" w:pos="4320"/>
        </w:tabs>
        <w:ind w:left="4320" w:hanging="360"/>
      </w:pPr>
      <w:rPr>
        <w:rFonts w:ascii="Wingdings 2" w:hAnsi="Wingdings 2" w:hint="default"/>
      </w:rPr>
    </w:lvl>
    <w:lvl w:ilvl="6" w:tplc="292E3676" w:tentative="1">
      <w:start w:val="1"/>
      <w:numFmt w:val="bullet"/>
      <w:lvlText w:val=""/>
      <w:lvlJc w:val="left"/>
      <w:pPr>
        <w:tabs>
          <w:tab w:val="num" w:pos="5040"/>
        </w:tabs>
        <w:ind w:left="5040" w:hanging="360"/>
      </w:pPr>
      <w:rPr>
        <w:rFonts w:ascii="Wingdings 2" w:hAnsi="Wingdings 2" w:hint="default"/>
      </w:rPr>
    </w:lvl>
    <w:lvl w:ilvl="7" w:tplc="D306213C" w:tentative="1">
      <w:start w:val="1"/>
      <w:numFmt w:val="bullet"/>
      <w:lvlText w:val=""/>
      <w:lvlJc w:val="left"/>
      <w:pPr>
        <w:tabs>
          <w:tab w:val="num" w:pos="5760"/>
        </w:tabs>
        <w:ind w:left="5760" w:hanging="360"/>
      </w:pPr>
      <w:rPr>
        <w:rFonts w:ascii="Wingdings 2" w:hAnsi="Wingdings 2" w:hint="default"/>
      </w:rPr>
    </w:lvl>
    <w:lvl w:ilvl="8" w:tplc="5EF2007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01521C3"/>
    <w:multiLevelType w:val="hybridMultilevel"/>
    <w:tmpl w:val="F1DC2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847059"/>
    <w:multiLevelType w:val="hybridMultilevel"/>
    <w:tmpl w:val="F5929788"/>
    <w:lvl w:ilvl="0" w:tplc="1D2213CE">
      <w:start w:val="1"/>
      <w:numFmt w:val="bullet"/>
      <w:lvlText w:val=""/>
      <w:lvlJc w:val="left"/>
      <w:pPr>
        <w:tabs>
          <w:tab w:val="num" w:pos="720"/>
        </w:tabs>
        <w:ind w:left="720" w:hanging="360"/>
      </w:pPr>
      <w:rPr>
        <w:rFonts w:ascii="Wingdings 2" w:hAnsi="Wingdings 2" w:hint="default"/>
      </w:rPr>
    </w:lvl>
    <w:lvl w:ilvl="1" w:tplc="A0DCA3A4">
      <w:numFmt w:val="bullet"/>
      <w:lvlText w:val=""/>
      <w:lvlJc w:val="left"/>
      <w:pPr>
        <w:tabs>
          <w:tab w:val="num" w:pos="1440"/>
        </w:tabs>
        <w:ind w:left="1440" w:hanging="360"/>
      </w:pPr>
      <w:rPr>
        <w:rFonts w:ascii="Wingdings 2" w:hAnsi="Wingdings 2" w:hint="default"/>
        <w:vertAlign w:val="baseline"/>
      </w:rPr>
    </w:lvl>
    <w:lvl w:ilvl="2" w:tplc="B01244F2">
      <w:start w:val="1"/>
      <w:numFmt w:val="bullet"/>
      <w:lvlText w:val=""/>
      <w:lvlJc w:val="left"/>
      <w:pPr>
        <w:tabs>
          <w:tab w:val="num" w:pos="2160"/>
        </w:tabs>
        <w:ind w:left="2160" w:hanging="360"/>
      </w:pPr>
      <w:rPr>
        <w:rFonts w:ascii="Wingdings 2" w:hAnsi="Wingdings 2" w:hint="default"/>
      </w:rPr>
    </w:lvl>
    <w:lvl w:ilvl="3" w:tplc="4F9C673C" w:tentative="1">
      <w:start w:val="1"/>
      <w:numFmt w:val="bullet"/>
      <w:lvlText w:val=""/>
      <w:lvlJc w:val="left"/>
      <w:pPr>
        <w:tabs>
          <w:tab w:val="num" w:pos="2880"/>
        </w:tabs>
        <w:ind w:left="2880" w:hanging="360"/>
      </w:pPr>
      <w:rPr>
        <w:rFonts w:ascii="Wingdings 2" w:hAnsi="Wingdings 2" w:hint="default"/>
      </w:rPr>
    </w:lvl>
    <w:lvl w:ilvl="4" w:tplc="DBE69D7C" w:tentative="1">
      <w:start w:val="1"/>
      <w:numFmt w:val="bullet"/>
      <w:lvlText w:val=""/>
      <w:lvlJc w:val="left"/>
      <w:pPr>
        <w:tabs>
          <w:tab w:val="num" w:pos="3600"/>
        </w:tabs>
        <w:ind w:left="3600" w:hanging="360"/>
      </w:pPr>
      <w:rPr>
        <w:rFonts w:ascii="Wingdings 2" w:hAnsi="Wingdings 2" w:hint="default"/>
      </w:rPr>
    </w:lvl>
    <w:lvl w:ilvl="5" w:tplc="33222170" w:tentative="1">
      <w:start w:val="1"/>
      <w:numFmt w:val="bullet"/>
      <w:lvlText w:val=""/>
      <w:lvlJc w:val="left"/>
      <w:pPr>
        <w:tabs>
          <w:tab w:val="num" w:pos="4320"/>
        </w:tabs>
        <w:ind w:left="4320" w:hanging="360"/>
      </w:pPr>
      <w:rPr>
        <w:rFonts w:ascii="Wingdings 2" w:hAnsi="Wingdings 2" w:hint="default"/>
      </w:rPr>
    </w:lvl>
    <w:lvl w:ilvl="6" w:tplc="0F28E2D4" w:tentative="1">
      <w:start w:val="1"/>
      <w:numFmt w:val="bullet"/>
      <w:lvlText w:val=""/>
      <w:lvlJc w:val="left"/>
      <w:pPr>
        <w:tabs>
          <w:tab w:val="num" w:pos="5040"/>
        </w:tabs>
        <w:ind w:left="5040" w:hanging="360"/>
      </w:pPr>
      <w:rPr>
        <w:rFonts w:ascii="Wingdings 2" w:hAnsi="Wingdings 2" w:hint="default"/>
      </w:rPr>
    </w:lvl>
    <w:lvl w:ilvl="7" w:tplc="77FC797A" w:tentative="1">
      <w:start w:val="1"/>
      <w:numFmt w:val="bullet"/>
      <w:lvlText w:val=""/>
      <w:lvlJc w:val="left"/>
      <w:pPr>
        <w:tabs>
          <w:tab w:val="num" w:pos="5760"/>
        </w:tabs>
        <w:ind w:left="5760" w:hanging="360"/>
      </w:pPr>
      <w:rPr>
        <w:rFonts w:ascii="Wingdings 2" w:hAnsi="Wingdings 2" w:hint="default"/>
      </w:rPr>
    </w:lvl>
    <w:lvl w:ilvl="8" w:tplc="C75833F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3B22E3"/>
    <w:multiLevelType w:val="multilevel"/>
    <w:tmpl w:val="38B85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3B0A22"/>
    <w:multiLevelType w:val="hybridMultilevel"/>
    <w:tmpl w:val="23C0DD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7E75CD"/>
    <w:multiLevelType w:val="hybridMultilevel"/>
    <w:tmpl w:val="07A836DA"/>
    <w:lvl w:ilvl="0" w:tplc="1D2213CE">
      <w:start w:val="1"/>
      <w:numFmt w:val="bullet"/>
      <w:lvlText w:val=""/>
      <w:lvlJc w:val="left"/>
      <w:pPr>
        <w:tabs>
          <w:tab w:val="num" w:pos="720"/>
        </w:tabs>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5C2873"/>
    <w:multiLevelType w:val="hybridMultilevel"/>
    <w:tmpl w:val="F052F80A"/>
    <w:lvl w:ilvl="0" w:tplc="6044B050">
      <w:start w:val="1"/>
      <w:numFmt w:val="bullet"/>
      <w:lvlText w:val=""/>
      <w:lvlJc w:val="left"/>
      <w:pPr>
        <w:tabs>
          <w:tab w:val="num" w:pos="720"/>
        </w:tabs>
        <w:ind w:left="720" w:hanging="360"/>
      </w:pPr>
      <w:rPr>
        <w:rFonts w:ascii="Wingdings 2" w:hAnsi="Wingdings 2" w:hint="default"/>
      </w:rPr>
    </w:lvl>
    <w:lvl w:ilvl="1" w:tplc="6DB0981C" w:tentative="1">
      <w:start w:val="1"/>
      <w:numFmt w:val="bullet"/>
      <w:lvlText w:val=""/>
      <w:lvlJc w:val="left"/>
      <w:pPr>
        <w:tabs>
          <w:tab w:val="num" w:pos="1440"/>
        </w:tabs>
        <w:ind w:left="1440" w:hanging="360"/>
      </w:pPr>
      <w:rPr>
        <w:rFonts w:ascii="Wingdings 2" w:hAnsi="Wingdings 2" w:hint="default"/>
      </w:rPr>
    </w:lvl>
    <w:lvl w:ilvl="2" w:tplc="CEAC3E9A" w:tentative="1">
      <w:start w:val="1"/>
      <w:numFmt w:val="bullet"/>
      <w:lvlText w:val=""/>
      <w:lvlJc w:val="left"/>
      <w:pPr>
        <w:tabs>
          <w:tab w:val="num" w:pos="2160"/>
        </w:tabs>
        <w:ind w:left="2160" w:hanging="360"/>
      </w:pPr>
      <w:rPr>
        <w:rFonts w:ascii="Wingdings 2" w:hAnsi="Wingdings 2" w:hint="default"/>
      </w:rPr>
    </w:lvl>
    <w:lvl w:ilvl="3" w:tplc="12EC6A56" w:tentative="1">
      <w:start w:val="1"/>
      <w:numFmt w:val="bullet"/>
      <w:lvlText w:val=""/>
      <w:lvlJc w:val="left"/>
      <w:pPr>
        <w:tabs>
          <w:tab w:val="num" w:pos="2880"/>
        </w:tabs>
        <w:ind w:left="2880" w:hanging="360"/>
      </w:pPr>
      <w:rPr>
        <w:rFonts w:ascii="Wingdings 2" w:hAnsi="Wingdings 2" w:hint="default"/>
      </w:rPr>
    </w:lvl>
    <w:lvl w:ilvl="4" w:tplc="C1789FF0" w:tentative="1">
      <w:start w:val="1"/>
      <w:numFmt w:val="bullet"/>
      <w:lvlText w:val=""/>
      <w:lvlJc w:val="left"/>
      <w:pPr>
        <w:tabs>
          <w:tab w:val="num" w:pos="3600"/>
        </w:tabs>
        <w:ind w:left="3600" w:hanging="360"/>
      </w:pPr>
      <w:rPr>
        <w:rFonts w:ascii="Wingdings 2" w:hAnsi="Wingdings 2" w:hint="default"/>
      </w:rPr>
    </w:lvl>
    <w:lvl w:ilvl="5" w:tplc="2DE634CE" w:tentative="1">
      <w:start w:val="1"/>
      <w:numFmt w:val="bullet"/>
      <w:lvlText w:val=""/>
      <w:lvlJc w:val="left"/>
      <w:pPr>
        <w:tabs>
          <w:tab w:val="num" w:pos="4320"/>
        </w:tabs>
        <w:ind w:left="4320" w:hanging="360"/>
      </w:pPr>
      <w:rPr>
        <w:rFonts w:ascii="Wingdings 2" w:hAnsi="Wingdings 2" w:hint="default"/>
      </w:rPr>
    </w:lvl>
    <w:lvl w:ilvl="6" w:tplc="45B24E6C" w:tentative="1">
      <w:start w:val="1"/>
      <w:numFmt w:val="bullet"/>
      <w:lvlText w:val=""/>
      <w:lvlJc w:val="left"/>
      <w:pPr>
        <w:tabs>
          <w:tab w:val="num" w:pos="5040"/>
        </w:tabs>
        <w:ind w:left="5040" w:hanging="360"/>
      </w:pPr>
      <w:rPr>
        <w:rFonts w:ascii="Wingdings 2" w:hAnsi="Wingdings 2" w:hint="default"/>
      </w:rPr>
    </w:lvl>
    <w:lvl w:ilvl="7" w:tplc="0B762600" w:tentative="1">
      <w:start w:val="1"/>
      <w:numFmt w:val="bullet"/>
      <w:lvlText w:val=""/>
      <w:lvlJc w:val="left"/>
      <w:pPr>
        <w:tabs>
          <w:tab w:val="num" w:pos="5760"/>
        </w:tabs>
        <w:ind w:left="5760" w:hanging="360"/>
      </w:pPr>
      <w:rPr>
        <w:rFonts w:ascii="Wingdings 2" w:hAnsi="Wingdings 2" w:hint="default"/>
      </w:rPr>
    </w:lvl>
    <w:lvl w:ilvl="8" w:tplc="2632CDB4" w:tentative="1">
      <w:start w:val="1"/>
      <w:numFmt w:val="bullet"/>
      <w:lvlText w:val=""/>
      <w:lvlJc w:val="left"/>
      <w:pPr>
        <w:tabs>
          <w:tab w:val="num" w:pos="6480"/>
        </w:tabs>
        <w:ind w:left="6480" w:hanging="360"/>
      </w:pPr>
      <w:rPr>
        <w:rFonts w:ascii="Wingdings 2" w:hAnsi="Wingdings 2" w:hint="default"/>
      </w:rPr>
    </w:lvl>
  </w:abstractNum>
  <w:num w:numId="1" w16cid:durableId="512039656">
    <w:abstractNumId w:val="0"/>
  </w:num>
  <w:num w:numId="2" w16cid:durableId="1591814098">
    <w:abstractNumId w:val="5"/>
  </w:num>
  <w:num w:numId="3" w16cid:durableId="261648728">
    <w:abstractNumId w:val="9"/>
  </w:num>
  <w:num w:numId="4" w16cid:durableId="1715151742">
    <w:abstractNumId w:val="4"/>
  </w:num>
  <w:num w:numId="5" w16cid:durableId="771898217">
    <w:abstractNumId w:val="2"/>
  </w:num>
  <w:num w:numId="6" w16cid:durableId="869218010">
    <w:abstractNumId w:val="7"/>
  </w:num>
  <w:num w:numId="7" w16cid:durableId="162551452">
    <w:abstractNumId w:val="8"/>
  </w:num>
  <w:num w:numId="8" w16cid:durableId="506556271">
    <w:abstractNumId w:val="3"/>
  </w:num>
  <w:num w:numId="9" w16cid:durableId="881212338">
    <w:abstractNumId w:val="6"/>
  </w:num>
  <w:num w:numId="10" w16cid:durableId="158055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15F9"/>
    <w:rsid w:val="0000188E"/>
    <w:rsid w:val="00004E6F"/>
    <w:rsid w:val="00011F7A"/>
    <w:rsid w:val="0001290D"/>
    <w:rsid w:val="00015301"/>
    <w:rsid w:val="00015E67"/>
    <w:rsid w:val="0001622E"/>
    <w:rsid w:val="0001673C"/>
    <w:rsid w:val="00016816"/>
    <w:rsid w:val="000172FA"/>
    <w:rsid w:val="00020374"/>
    <w:rsid w:val="00021082"/>
    <w:rsid w:val="00022CDA"/>
    <w:rsid w:val="00022D2B"/>
    <w:rsid w:val="00022ED6"/>
    <w:rsid w:val="00023571"/>
    <w:rsid w:val="000246E2"/>
    <w:rsid w:val="00025B58"/>
    <w:rsid w:val="00025DB0"/>
    <w:rsid w:val="00026A39"/>
    <w:rsid w:val="00026AE0"/>
    <w:rsid w:val="000275B7"/>
    <w:rsid w:val="000318DC"/>
    <w:rsid w:val="000326A9"/>
    <w:rsid w:val="000378B8"/>
    <w:rsid w:val="00042BE7"/>
    <w:rsid w:val="00043310"/>
    <w:rsid w:val="000444A7"/>
    <w:rsid w:val="00045FE9"/>
    <w:rsid w:val="000501FB"/>
    <w:rsid w:val="00051996"/>
    <w:rsid w:val="00053613"/>
    <w:rsid w:val="00053B2B"/>
    <w:rsid w:val="00055A77"/>
    <w:rsid w:val="00057159"/>
    <w:rsid w:val="00057D51"/>
    <w:rsid w:val="00067817"/>
    <w:rsid w:val="00070971"/>
    <w:rsid w:val="00070EC0"/>
    <w:rsid w:val="000713BA"/>
    <w:rsid w:val="00071C56"/>
    <w:rsid w:val="0007654E"/>
    <w:rsid w:val="00077788"/>
    <w:rsid w:val="000806B6"/>
    <w:rsid w:val="00082157"/>
    <w:rsid w:val="00084EAF"/>
    <w:rsid w:val="00086B69"/>
    <w:rsid w:val="00086CD6"/>
    <w:rsid w:val="00087A49"/>
    <w:rsid w:val="00091577"/>
    <w:rsid w:val="00094CF9"/>
    <w:rsid w:val="000951D2"/>
    <w:rsid w:val="000A07F9"/>
    <w:rsid w:val="000A108B"/>
    <w:rsid w:val="000A32E0"/>
    <w:rsid w:val="000A4068"/>
    <w:rsid w:val="000A43BB"/>
    <w:rsid w:val="000A4E6E"/>
    <w:rsid w:val="000A548B"/>
    <w:rsid w:val="000A5AE9"/>
    <w:rsid w:val="000A5C83"/>
    <w:rsid w:val="000A6D94"/>
    <w:rsid w:val="000A7A8F"/>
    <w:rsid w:val="000A7EC8"/>
    <w:rsid w:val="000B020B"/>
    <w:rsid w:val="000B06E2"/>
    <w:rsid w:val="000B17C8"/>
    <w:rsid w:val="000B342B"/>
    <w:rsid w:val="000B42A7"/>
    <w:rsid w:val="000B44DF"/>
    <w:rsid w:val="000B4737"/>
    <w:rsid w:val="000B4B6C"/>
    <w:rsid w:val="000B4BD1"/>
    <w:rsid w:val="000B61A3"/>
    <w:rsid w:val="000C12E7"/>
    <w:rsid w:val="000C1420"/>
    <w:rsid w:val="000C4268"/>
    <w:rsid w:val="000C44BC"/>
    <w:rsid w:val="000C69E1"/>
    <w:rsid w:val="000C6CCA"/>
    <w:rsid w:val="000C777D"/>
    <w:rsid w:val="000D011E"/>
    <w:rsid w:val="000D1A35"/>
    <w:rsid w:val="000D2C89"/>
    <w:rsid w:val="000D312D"/>
    <w:rsid w:val="000D583B"/>
    <w:rsid w:val="000D6AE6"/>
    <w:rsid w:val="000D6BA7"/>
    <w:rsid w:val="000D6F07"/>
    <w:rsid w:val="000D7A0F"/>
    <w:rsid w:val="000E24F7"/>
    <w:rsid w:val="000E28B9"/>
    <w:rsid w:val="000E325B"/>
    <w:rsid w:val="000E3A48"/>
    <w:rsid w:val="000E4827"/>
    <w:rsid w:val="000E4A73"/>
    <w:rsid w:val="000E5791"/>
    <w:rsid w:val="000E71BD"/>
    <w:rsid w:val="000F1751"/>
    <w:rsid w:val="000F4F82"/>
    <w:rsid w:val="000F7B1B"/>
    <w:rsid w:val="00100D2F"/>
    <w:rsid w:val="00101217"/>
    <w:rsid w:val="00103515"/>
    <w:rsid w:val="001071EB"/>
    <w:rsid w:val="00112190"/>
    <w:rsid w:val="00112725"/>
    <w:rsid w:val="00112F0E"/>
    <w:rsid w:val="00114BDE"/>
    <w:rsid w:val="00121CFE"/>
    <w:rsid w:val="0012234A"/>
    <w:rsid w:val="001235D0"/>
    <w:rsid w:val="00124675"/>
    <w:rsid w:val="00124BD9"/>
    <w:rsid w:val="00126D63"/>
    <w:rsid w:val="00130128"/>
    <w:rsid w:val="00131C4F"/>
    <w:rsid w:val="00133DB5"/>
    <w:rsid w:val="00137C2D"/>
    <w:rsid w:val="00141B2E"/>
    <w:rsid w:val="001434BE"/>
    <w:rsid w:val="00145083"/>
    <w:rsid w:val="00153934"/>
    <w:rsid w:val="00153BED"/>
    <w:rsid w:val="00156920"/>
    <w:rsid w:val="001574C7"/>
    <w:rsid w:val="00157B1E"/>
    <w:rsid w:val="00157E54"/>
    <w:rsid w:val="00161149"/>
    <w:rsid w:val="0016364B"/>
    <w:rsid w:val="00164122"/>
    <w:rsid w:val="00165F48"/>
    <w:rsid w:val="0017070E"/>
    <w:rsid w:val="00170B91"/>
    <w:rsid w:val="00170F1B"/>
    <w:rsid w:val="00171001"/>
    <w:rsid w:val="00175176"/>
    <w:rsid w:val="001805EA"/>
    <w:rsid w:val="00180C04"/>
    <w:rsid w:val="001812DF"/>
    <w:rsid w:val="001821F3"/>
    <w:rsid w:val="00182D4F"/>
    <w:rsid w:val="001854B5"/>
    <w:rsid w:val="00185698"/>
    <w:rsid w:val="00187265"/>
    <w:rsid w:val="00187C3D"/>
    <w:rsid w:val="00194DD4"/>
    <w:rsid w:val="00195238"/>
    <w:rsid w:val="001953EB"/>
    <w:rsid w:val="00196C00"/>
    <w:rsid w:val="00197439"/>
    <w:rsid w:val="001A325E"/>
    <w:rsid w:val="001A336A"/>
    <w:rsid w:val="001A4A69"/>
    <w:rsid w:val="001A4CC2"/>
    <w:rsid w:val="001A6020"/>
    <w:rsid w:val="001B06E0"/>
    <w:rsid w:val="001B28DD"/>
    <w:rsid w:val="001B4F9C"/>
    <w:rsid w:val="001B64AF"/>
    <w:rsid w:val="001C4C6C"/>
    <w:rsid w:val="001C4C84"/>
    <w:rsid w:val="001C5AEE"/>
    <w:rsid w:val="001C5C99"/>
    <w:rsid w:val="001D4F56"/>
    <w:rsid w:val="001D51D6"/>
    <w:rsid w:val="001D5271"/>
    <w:rsid w:val="001E03F3"/>
    <w:rsid w:val="001E06FE"/>
    <w:rsid w:val="001E39E3"/>
    <w:rsid w:val="001E4C7D"/>
    <w:rsid w:val="001F212B"/>
    <w:rsid w:val="001F24C9"/>
    <w:rsid w:val="001F4987"/>
    <w:rsid w:val="001F51C5"/>
    <w:rsid w:val="00200977"/>
    <w:rsid w:val="0020275D"/>
    <w:rsid w:val="002049F9"/>
    <w:rsid w:val="002111EA"/>
    <w:rsid w:val="00211C61"/>
    <w:rsid w:val="002131C8"/>
    <w:rsid w:val="00213566"/>
    <w:rsid w:val="00214A1A"/>
    <w:rsid w:val="00215017"/>
    <w:rsid w:val="00216844"/>
    <w:rsid w:val="0022359B"/>
    <w:rsid w:val="00223DC2"/>
    <w:rsid w:val="00225015"/>
    <w:rsid w:val="002265EA"/>
    <w:rsid w:val="00226C76"/>
    <w:rsid w:val="0022792D"/>
    <w:rsid w:val="00230E05"/>
    <w:rsid w:val="0023252F"/>
    <w:rsid w:val="00232919"/>
    <w:rsid w:val="00233468"/>
    <w:rsid w:val="00237020"/>
    <w:rsid w:val="00237EC3"/>
    <w:rsid w:val="00241035"/>
    <w:rsid w:val="0024129B"/>
    <w:rsid w:val="00244776"/>
    <w:rsid w:val="00244BF8"/>
    <w:rsid w:val="00251D09"/>
    <w:rsid w:val="00252178"/>
    <w:rsid w:val="00252DDC"/>
    <w:rsid w:val="00255CC7"/>
    <w:rsid w:val="00257848"/>
    <w:rsid w:val="00261B44"/>
    <w:rsid w:val="00261F16"/>
    <w:rsid w:val="002631B5"/>
    <w:rsid w:val="0026459C"/>
    <w:rsid w:val="00267718"/>
    <w:rsid w:val="00272FDB"/>
    <w:rsid w:val="002745B2"/>
    <w:rsid w:val="00277CDB"/>
    <w:rsid w:val="002863B7"/>
    <w:rsid w:val="0029083B"/>
    <w:rsid w:val="002914C1"/>
    <w:rsid w:val="00291E2A"/>
    <w:rsid w:val="00294018"/>
    <w:rsid w:val="002957C8"/>
    <w:rsid w:val="002979AE"/>
    <w:rsid w:val="002A1298"/>
    <w:rsid w:val="002A1672"/>
    <w:rsid w:val="002A33FC"/>
    <w:rsid w:val="002A36E7"/>
    <w:rsid w:val="002A4374"/>
    <w:rsid w:val="002A496C"/>
    <w:rsid w:val="002A75C0"/>
    <w:rsid w:val="002B339D"/>
    <w:rsid w:val="002B3B78"/>
    <w:rsid w:val="002B5502"/>
    <w:rsid w:val="002B6BE8"/>
    <w:rsid w:val="002B715A"/>
    <w:rsid w:val="002C0394"/>
    <w:rsid w:val="002C5175"/>
    <w:rsid w:val="002C5B17"/>
    <w:rsid w:val="002C60C1"/>
    <w:rsid w:val="002C6AEA"/>
    <w:rsid w:val="002C7458"/>
    <w:rsid w:val="002D0FAD"/>
    <w:rsid w:val="002D2A8F"/>
    <w:rsid w:val="002D2EE3"/>
    <w:rsid w:val="002D445C"/>
    <w:rsid w:val="002D528A"/>
    <w:rsid w:val="002E47AD"/>
    <w:rsid w:val="002F0651"/>
    <w:rsid w:val="002F2497"/>
    <w:rsid w:val="002F2CB3"/>
    <w:rsid w:val="002F3F89"/>
    <w:rsid w:val="002F4EB8"/>
    <w:rsid w:val="002F68DE"/>
    <w:rsid w:val="002F69CD"/>
    <w:rsid w:val="002F7B6A"/>
    <w:rsid w:val="0031112A"/>
    <w:rsid w:val="00313B06"/>
    <w:rsid w:val="00314FF2"/>
    <w:rsid w:val="003167B4"/>
    <w:rsid w:val="00317262"/>
    <w:rsid w:val="00321E87"/>
    <w:rsid w:val="00323378"/>
    <w:rsid w:val="0032518D"/>
    <w:rsid w:val="0032729F"/>
    <w:rsid w:val="003303C7"/>
    <w:rsid w:val="00331F61"/>
    <w:rsid w:val="00332849"/>
    <w:rsid w:val="0033362F"/>
    <w:rsid w:val="00334ACD"/>
    <w:rsid w:val="0033607F"/>
    <w:rsid w:val="0033707E"/>
    <w:rsid w:val="003378EB"/>
    <w:rsid w:val="00343F83"/>
    <w:rsid w:val="0034534E"/>
    <w:rsid w:val="00351291"/>
    <w:rsid w:val="00352CAD"/>
    <w:rsid w:val="00353CDD"/>
    <w:rsid w:val="00354324"/>
    <w:rsid w:val="00355A7D"/>
    <w:rsid w:val="00356576"/>
    <w:rsid w:val="00361551"/>
    <w:rsid w:val="00365250"/>
    <w:rsid w:val="00366A47"/>
    <w:rsid w:val="0037058C"/>
    <w:rsid w:val="003764A2"/>
    <w:rsid w:val="003828E5"/>
    <w:rsid w:val="00384984"/>
    <w:rsid w:val="00385D4F"/>
    <w:rsid w:val="00386143"/>
    <w:rsid w:val="00386919"/>
    <w:rsid w:val="003877D5"/>
    <w:rsid w:val="00391296"/>
    <w:rsid w:val="0039285C"/>
    <w:rsid w:val="00395AF6"/>
    <w:rsid w:val="003A039F"/>
    <w:rsid w:val="003A14B8"/>
    <w:rsid w:val="003A224B"/>
    <w:rsid w:val="003A23D6"/>
    <w:rsid w:val="003A258E"/>
    <w:rsid w:val="003A26E1"/>
    <w:rsid w:val="003A29A1"/>
    <w:rsid w:val="003A2B4C"/>
    <w:rsid w:val="003B0104"/>
    <w:rsid w:val="003C11CE"/>
    <w:rsid w:val="003C2628"/>
    <w:rsid w:val="003C769E"/>
    <w:rsid w:val="003D283E"/>
    <w:rsid w:val="003D4DBA"/>
    <w:rsid w:val="003D4ED5"/>
    <w:rsid w:val="003D6A8D"/>
    <w:rsid w:val="003E06A2"/>
    <w:rsid w:val="003E074F"/>
    <w:rsid w:val="003E113C"/>
    <w:rsid w:val="003E14CC"/>
    <w:rsid w:val="003E4DBB"/>
    <w:rsid w:val="003E6F8E"/>
    <w:rsid w:val="003F4054"/>
    <w:rsid w:val="003F4372"/>
    <w:rsid w:val="003F5320"/>
    <w:rsid w:val="003F648D"/>
    <w:rsid w:val="00400B6A"/>
    <w:rsid w:val="00401EB5"/>
    <w:rsid w:val="00402652"/>
    <w:rsid w:val="00406A76"/>
    <w:rsid w:val="00410CD3"/>
    <w:rsid w:val="00411D1F"/>
    <w:rsid w:val="00413F3F"/>
    <w:rsid w:val="00414056"/>
    <w:rsid w:val="004150ED"/>
    <w:rsid w:val="004153EC"/>
    <w:rsid w:val="004200A3"/>
    <w:rsid w:val="004227F5"/>
    <w:rsid w:val="00422F86"/>
    <w:rsid w:val="004271D9"/>
    <w:rsid w:val="00427D52"/>
    <w:rsid w:val="00430D79"/>
    <w:rsid w:val="00431644"/>
    <w:rsid w:val="00431ACF"/>
    <w:rsid w:val="00433396"/>
    <w:rsid w:val="004334EF"/>
    <w:rsid w:val="00433F8E"/>
    <w:rsid w:val="00435874"/>
    <w:rsid w:val="00436C1B"/>
    <w:rsid w:val="004371FD"/>
    <w:rsid w:val="00445892"/>
    <w:rsid w:val="00445CE7"/>
    <w:rsid w:val="0044755F"/>
    <w:rsid w:val="004517A6"/>
    <w:rsid w:val="00452FE5"/>
    <w:rsid w:val="00453925"/>
    <w:rsid w:val="00454694"/>
    <w:rsid w:val="00454D11"/>
    <w:rsid w:val="0045544E"/>
    <w:rsid w:val="0046074A"/>
    <w:rsid w:val="004626C5"/>
    <w:rsid w:val="00463715"/>
    <w:rsid w:val="00464C00"/>
    <w:rsid w:val="00464E65"/>
    <w:rsid w:val="004657EB"/>
    <w:rsid w:val="004678E9"/>
    <w:rsid w:val="004756B0"/>
    <w:rsid w:val="004779D6"/>
    <w:rsid w:val="0048078C"/>
    <w:rsid w:val="00481511"/>
    <w:rsid w:val="004829BC"/>
    <w:rsid w:val="00483919"/>
    <w:rsid w:val="00484004"/>
    <w:rsid w:val="004855FC"/>
    <w:rsid w:val="004902BA"/>
    <w:rsid w:val="0049047E"/>
    <w:rsid w:val="00493184"/>
    <w:rsid w:val="00493554"/>
    <w:rsid w:val="004957DA"/>
    <w:rsid w:val="00496664"/>
    <w:rsid w:val="004A0444"/>
    <w:rsid w:val="004A27BD"/>
    <w:rsid w:val="004A364B"/>
    <w:rsid w:val="004A3807"/>
    <w:rsid w:val="004A3A5D"/>
    <w:rsid w:val="004A4AE3"/>
    <w:rsid w:val="004A698E"/>
    <w:rsid w:val="004B08AB"/>
    <w:rsid w:val="004B3C5F"/>
    <w:rsid w:val="004B41B8"/>
    <w:rsid w:val="004C118B"/>
    <w:rsid w:val="004C1EC7"/>
    <w:rsid w:val="004C3587"/>
    <w:rsid w:val="004C5E7D"/>
    <w:rsid w:val="004C6669"/>
    <w:rsid w:val="004D0C80"/>
    <w:rsid w:val="004D1F4E"/>
    <w:rsid w:val="004D2F9F"/>
    <w:rsid w:val="004D4E2D"/>
    <w:rsid w:val="004D513E"/>
    <w:rsid w:val="004D5352"/>
    <w:rsid w:val="004E4356"/>
    <w:rsid w:val="004E5AE9"/>
    <w:rsid w:val="004E6442"/>
    <w:rsid w:val="004E6BCB"/>
    <w:rsid w:val="004E7C18"/>
    <w:rsid w:val="004F14D0"/>
    <w:rsid w:val="004F1DE5"/>
    <w:rsid w:val="004F375A"/>
    <w:rsid w:val="004F40D8"/>
    <w:rsid w:val="004F56F8"/>
    <w:rsid w:val="004F5AFD"/>
    <w:rsid w:val="004F7D90"/>
    <w:rsid w:val="005120F8"/>
    <w:rsid w:val="00514132"/>
    <w:rsid w:val="005149B1"/>
    <w:rsid w:val="00516387"/>
    <w:rsid w:val="00521B0C"/>
    <w:rsid w:val="00521EB3"/>
    <w:rsid w:val="00523FE5"/>
    <w:rsid w:val="00526ED9"/>
    <w:rsid w:val="00530A02"/>
    <w:rsid w:val="005327BB"/>
    <w:rsid w:val="005370B4"/>
    <w:rsid w:val="005376F0"/>
    <w:rsid w:val="00542116"/>
    <w:rsid w:val="00542744"/>
    <w:rsid w:val="00544EAD"/>
    <w:rsid w:val="0055050A"/>
    <w:rsid w:val="005533F0"/>
    <w:rsid w:val="005534F0"/>
    <w:rsid w:val="00555594"/>
    <w:rsid w:val="005562E3"/>
    <w:rsid w:val="00556AB6"/>
    <w:rsid w:val="0056199A"/>
    <w:rsid w:val="00564550"/>
    <w:rsid w:val="0056498F"/>
    <w:rsid w:val="00565ADC"/>
    <w:rsid w:val="00571A25"/>
    <w:rsid w:val="00572DB1"/>
    <w:rsid w:val="00575735"/>
    <w:rsid w:val="00575E7B"/>
    <w:rsid w:val="00576CC4"/>
    <w:rsid w:val="005807CF"/>
    <w:rsid w:val="00581DA4"/>
    <w:rsid w:val="005821B7"/>
    <w:rsid w:val="00583A26"/>
    <w:rsid w:val="00591C26"/>
    <w:rsid w:val="00591F2B"/>
    <w:rsid w:val="005A01DA"/>
    <w:rsid w:val="005A45A6"/>
    <w:rsid w:val="005A49D6"/>
    <w:rsid w:val="005A5F70"/>
    <w:rsid w:val="005B4F42"/>
    <w:rsid w:val="005B7964"/>
    <w:rsid w:val="005C0C89"/>
    <w:rsid w:val="005C3FBF"/>
    <w:rsid w:val="005C6286"/>
    <w:rsid w:val="005C69F0"/>
    <w:rsid w:val="005D02B3"/>
    <w:rsid w:val="005D28C2"/>
    <w:rsid w:val="005D4BBC"/>
    <w:rsid w:val="005D64FB"/>
    <w:rsid w:val="005D733A"/>
    <w:rsid w:val="005D7CAB"/>
    <w:rsid w:val="005E1343"/>
    <w:rsid w:val="005E2186"/>
    <w:rsid w:val="005E271D"/>
    <w:rsid w:val="005E2D5E"/>
    <w:rsid w:val="005E6126"/>
    <w:rsid w:val="005E6584"/>
    <w:rsid w:val="005F0F09"/>
    <w:rsid w:val="005F69D6"/>
    <w:rsid w:val="005F71B9"/>
    <w:rsid w:val="005F7713"/>
    <w:rsid w:val="005F78E2"/>
    <w:rsid w:val="005F7C44"/>
    <w:rsid w:val="006000F0"/>
    <w:rsid w:val="00606234"/>
    <w:rsid w:val="00606F0D"/>
    <w:rsid w:val="006116E0"/>
    <w:rsid w:val="00613AFB"/>
    <w:rsid w:val="0061762B"/>
    <w:rsid w:val="00622A52"/>
    <w:rsid w:val="006234C3"/>
    <w:rsid w:val="00623557"/>
    <w:rsid w:val="006269E0"/>
    <w:rsid w:val="00631A13"/>
    <w:rsid w:val="0063332B"/>
    <w:rsid w:val="0063347E"/>
    <w:rsid w:val="0064537F"/>
    <w:rsid w:val="00645D9A"/>
    <w:rsid w:val="00646A04"/>
    <w:rsid w:val="00646C3B"/>
    <w:rsid w:val="006519E0"/>
    <w:rsid w:val="00651C23"/>
    <w:rsid w:val="00653F12"/>
    <w:rsid w:val="00664BC2"/>
    <w:rsid w:val="00665B1D"/>
    <w:rsid w:val="00667A26"/>
    <w:rsid w:val="00667D82"/>
    <w:rsid w:val="0067433E"/>
    <w:rsid w:val="00675D84"/>
    <w:rsid w:val="006764E0"/>
    <w:rsid w:val="0068002F"/>
    <w:rsid w:val="00680061"/>
    <w:rsid w:val="00684199"/>
    <w:rsid w:val="0068621B"/>
    <w:rsid w:val="006868AD"/>
    <w:rsid w:val="00687E8D"/>
    <w:rsid w:val="00687EE1"/>
    <w:rsid w:val="00690856"/>
    <w:rsid w:val="00693E2F"/>
    <w:rsid w:val="006953C1"/>
    <w:rsid w:val="006A0D2E"/>
    <w:rsid w:val="006A2657"/>
    <w:rsid w:val="006A2DA1"/>
    <w:rsid w:val="006A3224"/>
    <w:rsid w:val="006A7398"/>
    <w:rsid w:val="006A7923"/>
    <w:rsid w:val="006B0E37"/>
    <w:rsid w:val="006B0F28"/>
    <w:rsid w:val="006B26F6"/>
    <w:rsid w:val="006C060A"/>
    <w:rsid w:val="006C07EB"/>
    <w:rsid w:val="006C0D52"/>
    <w:rsid w:val="006C156A"/>
    <w:rsid w:val="006C29E9"/>
    <w:rsid w:val="006C3B10"/>
    <w:rsid w:val="006C3C0E"/>
    <w:rsid w:val="006C6572"/>
    <w:rsid w:val="006C7A1E"/>
    <w:rsid w:val="006D0EF7"/>
    <w:rsid w:val="006D23C0"/>
    <w:rsid w:val="006D297E"/>
    <w:rsid w:val="006D3D2C"/>
    <w:rsid w:val="006D40A1"/>
    <w:rsid w:val="006D638A"/>
    <w:rsid w:val="006D7CE3"/>
    <w:rsid w:val="006E170D"/>
    <w:rsid w:val="006F05C9"/>
    <w:rsid w:val="006F273E"/>
    <w:rsid w:val="006F2DE6"/>
    <w:rsid w:val="006F6659"/>
    <w:rsid w:val="00705281"/>
    <w:rsid w:val="00706375"/>
    <w:rsid w:val="0071734A"/>
    <w:rsid w:val="0072353E"/>
    <w:rsid w:val="00726D9B"/>
    <w:rsid w:val="00727FAA"/>
    <w:rsid w:val="00730F20"/>
    <w:rsid w:val="00731099"/>
    <w:rsid w:val="00732D11"/>
    <w:rsid w:val="00733124"/>
    <w:rsid w:val="007350B7"/>
    <w:rsid w:val="007364A0"/>
    <w:rsid w:val="00743186"/>
    <w:rsid w:val="00745549"/>
    <w:rsid w:val="00745FB8"/>
    <w:rsid w:val="00746139"/>
    <w:rsid w:val="00746449"/>
    <w:rsid w:val="00747896"/>
    <w:rsid w:val="007501E3"/>
    <w:rsid w:val="00750B03"/>
    <w:rsid w:val="00751968"/>
    <w:rsid w:val="00752205"/>
    <w:rsid w:val="007564DA"/>
    <w:rsid w:val="00756C2B"/>
    <w:rsid w:val="007570D2"/>
    <w:rsid w:val="00767872"/>
    <w:rsid w:val="007708C7"/>
    <w:rsid w:val="00770AC9"/>
    <w:rsid w:val="007715D6"/>
    <w:rsid w:val="00772207"/>
    <w:rsid w:val="00772692"/>
    <w:rsid w:val="007732C1"/>
    <w:rsid w:val="00773DB8"/>
    <w:rsid w:val="00775A05"/>
    <w:rsid w:val="00776C4F"/>
    <w:rsid w:val="00776EA1"/>
    <w:rsid w:val="00777949"/>
    <w:rsid w:val="00780487"/>
    <w:rsid w:val="0078181B"/>
    <w:rsid w:val="007822EB"/>
    <w:rsid w:val="00783DF0"/>
    <w:rsid w:val="00784BAA"/>
    <w:rsid w:val="007855BB"/>
    <w:rsid w:val="007857B6"/>
    <w:rsid w:val="00787892"/>
    <w:rsid w:val="007915AE"/>
    <w:rsid w:val="007949DF"/>
    <w:rsid w:val="00795F7B"/>
    <w:rsid w:val="007A0992"/>
    <w:rsid w:val="007A2589"/>
    <w:rsid w:val="007A2617"/>
    <w:rsid w:val="007A5542"/>
    <w:rsid w:val="007A754E"/>
    <w:rsid w:val="007A7733"/>
    <w:rsid w:val="007B0452"/>
    <w:rsid w:val="007B0D41"/>
    <w:rsid w:val="007B2A53"/>
    <w:rsid w:val="007B4298"/>
    <w:rsid w:val="007C7F4E"/>
    <w:rsid w:val="007D0430"/>
    <w:rsid w:val="007D0DA3"/>
    <w:rsid w:val="007D5DB6"/>
    <w:rsid w:val="007D6DED"/>
    <w:rsid w:val="007E25A8"/>
    <w:rsid w:val="007E25B7"/>
    <w:rsid w:val="007E523E"/>
    <w:rsid w:val="007E6B07"/>
    <w:rsid w:val="007E725E"/>
    <w:rsid w:val="007F3972"/>
    <w:rsid w:val="007F5834"/>
    <w:rsid w:val="007F7A99"/>
    <w:rsid w:val="00801E12"/>
    <w:rsid w:val="00810DBA"/>
    <w:rsid w:val="008115C2"/>
    <w:rsid w:val="00816E31"/>
    <w:rsid w:val="00821179"/>
    <w:rsid w:val="008226C2"/>
    <w:rsid w:val="00825024"/>
    <w:rsid w:val="00825266"/>
    <w:rsid w:val="00826DE2"/>
    <w:rsid w:val="00832594"/>
    <w:rsid w:val="00832DD5"/>
    <w:rsid w:val="00844D73"/>
    <w:rsid w:val="008458B8"/>
    <w:rsid w:val="00847FCB"/>
    <w:rsid w:val="008519E5"/>
    <w:rsid w:val="00854D8D"/>
    <w:rsid w:val="008553C5"/>
    <w:rsid w:val="00856290"/>
    <w:rsid w:val="008562BE"/>
    <w:rsid w:val="008564D3"/>
    <w:rsid w:val="008602F7"/>
    <w:rsid w:val="00863320"/>
    <w:rsid w:val="008644DB"/>
    <w:rsid w:val="008647FF"/>
    <w:rsid w:val="008662FD"/>
    <w:rsid w:val="0087009C"/>
    <w:rsid w:val="0087167D"/>
    <w:rsid w:val="0087458C"/>
    <w:rsid w:val="0087478C"/>
    <w:rsid w:val="008747F6"/>
    <w:rsid w:val="008774BE"/>
    <w:rsid w:val="00880ECB"/>
    <w:rsid w:val="00883BFC"/>
    <w:rsid w:val="00884F9B"/>
    <w:rsid w:val="00887FA6"/>
    <w:rsid w:val="0089078F"/>
    <w:rsid w:val="008918F1"/>
    <w:rsid w:val="00891A23"/>
    <w:rsid w:val="00891CC1"/>
    <w:rsid w:val="00893F5B"/>
    <w:rsid w:val="00895C11"/>
    <w:rsid w:val="008A2ED0"/>
    <w:rsid w:val="008A3968"/>
    <w:rsid w:val="008A60B3"/>
    <w:rsid w:val="008A786A"/>
    <w:rsid w:val="008A7F55"/>
    <w:rsid w:val="008B03B6"/>
    <w:rsid w:val="008B1EE9"/>
    <w:rsid w:val="008B7B9F"/>
    <w:rsid w:val="008C0367"/>
    <w:rsid w:val="008C0595"/>
    <w:rsid w:val="008C1E3E"/>
    <w:rsid w:val="008C333C"/>
    <w:rsid w:val="008C3534"/>
    <w:rsid w:val="008C4338"/>
    <w:rsid w:val="008C450D"/>
    <w:rsid w:val="008C72E5"/>
    <w:rsid w:val="008D472A"/>
    <w:rsid w:val="008D486F"/>
    <w:rsid w:val="008E188A"/>
    <w:rsid w:val="008E34B5"/>
    <w:rsid w:val="008E3F2F"/>
    <w:rsid w:val="008E4FC5"/>
    <w:rsid w:val="008F2253"/>
    <w:rsid w:val="008F252D"/>
    <w:rsid w:val="008F5939"/>
    <w:rsid w:val="008F6C51"/>
    <w:rsid w:val="0090075F"/>
    <w:rsid w:val="009012AA"/>
    <w:rsid w:val="009028CB"/>
    <w:rsid w:val="009074D2"/>
    <w:rsid w:val="00907A01"/>
    <w:rsid w:val="00912070"/>
    <w:rsid w:val="00913172"/>
    <w:rsid w:val="00913448"/>
    <w:rsid w:val="009203BE"/>
    <w:rsid w:val="00922785"/>
    <w:rsid w:val="009230CD"/>
    <w:rsid w:val="00923712"/>
    <w:rsid w:val="009251BD"/>
    <w:rsid w:val="00927799"/>
    <w:rsid w:val="00930BCE"/>
    <w:rsid w:val="00930ED2"/>
    <w:rsid w:val="00935A23"/>
    <w:rsid w:val="00937A3A"/>
    <w:rsid w:val="00937E0D"/>
    <w:rsid w:val="00940BC0"/>
    <w:rsid w:val="00942F46"/>
    <w:rsid w:val="00947974"/>
    <w:rsid w:val="00947D71"/>
    <w:rsid w:val="009510FE"/>
    <w:rsid w:val="00952F9F"/>
    <w:rsid w:val="0095433A"/>
    <w:rsid w:val="00954590"/>
    <w:rsid w:val="00955766"/>
    <w:rsid w:val="00960752"/>
    <w:rsid w:val="00961457"/>
    <w:rsid w:val="009616DA"/>
    <w:rsid w:val="0096321F"/>
    <w:rsid w:val="009674EF"/>
    <w:rsid w:val="00971152"/>
    <w:rsid w:val="0097197D"/>
    <w:rsid w:val="00972BD8"/>
    <w:rsid w:val="00972F08"/>
    <w:rsid w:val="009736DB"/>
    <w:rsid w:val="009737D6"/>
    <w:rsid w:val="00974C34"/>
    <w:rsid w:val="00974D99"/>
    <w:rsid w:val="009771E3"/>
    <w:rsid w:val="00977704"/>
    <w:rsid w:val="00981981"/>
    <w:rsid w:val="00992D3C"/>
    <w:rsid w:val="00993761"/>
    <w:rsid w:val="009944FB"/>
    <w:rsid w:val="00994E92"/>
    <w:rsid w:val="009978C4"/>
    <w:rsid w:val="009A18AC"/>
    <w:rsid w:val="009A45C8"/>
    <w:rsid w:val="009A53E3"/>
    <w:rsid w:val="009A6C7B"/>
    <w:rsid w:val="009B09C7"/>
    <w:rsid w:val="009B4D57"/>
    <w:rsid w:val="009B57C0"/>
    <w:rsid w:val="009B6E06"/>
    <w:rsid w:val="009C177B"/>
    <w:rsid w:val="009C2221"/>
    <w:rsid w:val="009C4FF5"/>
    <w:rsid w:val="009C539C"/>
    <w:rsid w:val="009C6BC3"/>
    <w:rsid w:val="009C7473"/>
    <w:rsid w:val="009C764D"/>
    <w:rsid w:val="009C7FCD"/>
    <w:rsid w:val="009D08B4"/>
    <w:rsid w:val="009D0EE0"/>
    <w:rsid w:val="009D567E"/>
    <w:rsid w:val="009D5DE3"/>
    <w:rsid w:val="009D6789"/>
    <w:rsid w:val="009E0F7B"/>
    <w:rsid w:val="009E4B59"/>
    <w:rsid w:val="009E6CB9"/>
    <w:rsid w:val="009E7746"/>
    <w:rsid w:val="009F1C95"/>
    <w:rsid w:val="009F4CC2"/>
    <w:rsid w:val="009F7659"/>
    <w:rsid w:val="009F7B18"/>
    <w:rsid w:val="00A00A66"/>
    <w:rsid w:val="00A00EAA"/>
    <w:rsid w:val="00A0117C"/>
    <w:rsid w:val="00A02090"/>
    <w:rsid w:val="00A03A02"/>
    <w:rsid w:val="00A03BBB"/>
    <w:rsid w:val="00A06B47"/>
    <w:rsid w:val="00A10E45"/>
    <w:rsid w:val="00A11CEF"/>
    <w:rsid w:val="00A140D6"/>
    <w:rsid w:val="00A15190"/>
    <w:rsid w:val="00A15FA0"/>
    <w:rsid w:val="00A16A09"/>
    <w:rsid w:val="00A178A6"/>
    <w:rsid w:val="00A178C6"/>
    <w:rsid w:val="00A21138"/>
    <w:rsid w:val="00A21580"/>
    <w:rsid w:val="00A22002"/>
    <w:rsid w:val="00A224A2"/>
    <w:rsid w:val="00A239AE"/>
    <w:rsid w:val="00A260AB"/>
    <w:rsid w:val="00A266C4"/>
    <w:rsid w:val="00A31304"/>
    <w:rsid w:val="00A31A74"/>
    <w:rsid w:val="00A32CBF"/>
    <w:rsid w:val="00A33912"/>
    <w:rsid w:val="00A33A04"/>
    <w:rsid w:val="00A35162"/>
    <w:rsid w:val="00A3554B"/>
    <w:rsid w:val="00A40613"/>
    <w:rsid w:val="00A40FE1"/>
    <w:rsid w:val="00A41051"/>
    <w:rsid w:val="00A41A4E"/>
    <w:rsid w:val="00A423A7"/>
    <w:rsid w:val="00A47358"/>
    <w:rsid w:val="00A519CC"/>
    <w:rsid w:val="00A5640A"/>
    <w:rsid w:val="00A574B0"/>
    <w:rsid w:val="00A60509"/>
    <w:rsid w:val="00A64507"/>
    <w:rsid w:val="00A704BD"/>
    <w:rsid w:val="00A7277E"/>
    <w:rsid w:val="00A72A67"/>
    <w:rsid w:val="00A73E0E"/>
    <w:rsid w:val="00A73FE2"/>
    <w:rsid w:val="00A75D1D"/>
    <w:rsid w:val="00A76737"/>
    <w:rsid w:val="00A76BD3"/>
    <w:rsid w:val="00A8073F"/>
    <w:rsid w:val="00A85270"/>
    <w:rsid w:val="00A85F02"/>
    <w:rsid w:val="00A914A3"/>
    <w:rsid w:val="00A925BB"/>
    <w:rsid w:val="00A93C21"/>
    <w:rsid w:val="00A9721B"/>
    <w:rsid w:val="00AA13BE"/>
    <w:rsid w:val="00AA17CD"/>
    <w:rsid w:val="00AA4246"/>
    <w:rsid w:val="00AA5343"/>
    <w:rsid w:val="00AA5631"/>
    <w:rsid w:val="00AA7747"/>
    <w:rsid w:val="00AB205F"/>
    <w:rsid w:val="00AB5519"/>
    <w:rsid w:val="00AB7106"/>
    <w:rsid w:val="00AC50EC"/>
    <w:rsid w:val="00AC6FD7"/>
    <w:rsid w:val="00AC7CD0"/>
    <w:rsid w:val="00AC7D3D"/>
    <w:rsid w:val="00AD53C8"/>
    <w:rsid w:val="00AD5B12"/>
    <w:rsid w:val="00AD6B9F"/>
    <w:rsid w:val="00AD740F"/>
    <w:rsid w:val="00AD74D3"/>
    <w:rsid w:val="00AD7FB8"/>
    <w:rsid w:val="00AE3138"/>
    <w:rsid w:val="00AE77F4"/>
    <w:rsid w:val="00AF2451"/>
    <w:rsid w:val="00AF3828"/>
    <w:rsid w:val="00AF6107"/>
    <w:rsid w:val="00AF682C"/>
    <w:rsid w:val="00AF7734"/>
    <w:rsid w:val="00B03F13"/>
    <w:rsid w:val="00B0675B"/>
    <w:rsid w:val="00B14485"/>
    <w:rsid w:val="00B20A2C"/>
    <w:rsid w:val="00B21C90"/>
    <w:rsid w:val="00B22725"/>
    <w:rsid w:val="00B23B8D"/>
    <w:rsid w:val="00B26EE7"/>
    <w:rsid w:val="00B30DB5"/>
    <w:rsid w:val="00B361CF"/>
    <w:rsid w:val="00B37AD3"/>
    <w:rsid w:val="00B46A06"/>
    <w:rsid w:val="00B47E11"/>
    <w:rsid w:val="00B50EB4"/>
    <w:rsid w:val="00B50F8B"/>
    <w:rsid w:val="00B523AE"/>
    <w:rsid w:val="00B53ECA"/>
    <w:rsid w:val="00B55234"/>
    <w:rsid w:val="00B552AD"/>
    <w:rsid w:val="00B5535D"/>
    <w:rsid w:val="00B55C72"/>
    <w:rsid w:val="00B57130"/>
    <w:rsid w:val="00B6078B"/>
    <w:rsid w:val="00B62FC9"/>
    <w:rsid w:val="00B70E91"/>
    <w:rsid w:val="00B72073"/>
    <w:rsid w:val="00B733BA"/>
    <w:rsid w:val="00B778C8"/>
    <w:rsid w:val="00B846D7"/>
    <w:rsid w:val="00B938E6"/>
    <w:rsid w:val="00B9492B"/>
    <w:rsid w:val="00B9543C"/>
    <w:rsid w:val="00B97D2D"/>
    <w:rsid w:val="00BA148F"/>
    <w:rsid w:val="00BA3712"/>
    <w:rsid w:val="00BA5A34"/>
    <w:rsid w:val="00BA666A"/>
    <w:rsid w:val="00BA7E28"/>
    <w:rsid w:val="00BB048A"/>
    <w:rsid w:val="00BB5C87"/>
    <w:rsid w:val="00BB7564"/>
    <w:rsid w:val="00BC0AFF"/>
    <w:rsid w:val="00BC21A4"/>
    <w:rsid w:val="00BC798F"/>
    <w:rsid w:val="00BD074D"/>
    <w:rsid w:val="00BD0CD0"/>
    <w:rsid w:val="00BD1532"/>
    <w:rsid w:val="00BE0A87"/>
    <w:rsid w:val="00BE1B25"/>
    <w:rsid w:val="00BE2C1E"/>
    <w:rsid w:val="00BE3822"/>
    <w:rsid w:val="00BE3FE5"/>
    <w:rsid w:val="00BF0912"/>
    <w:rsid w:val="00BF30F8"/>
    <w:rsid w:val="00BF4223"/>
    <w:rsid w:val="00BF42F8"/>
    <w:rsid w:val="00BF4A2C"/>
    <w:rsid w:val="00BF5A00"/>
    <w:rsid w:val="00BF651F"/>
    <w:rsid w:val="00BF77A2"/>
    <w:rsid w:val="00C03BBB"/>
    <w:rsid w:val="00C03E88"/>
    <w:rsid w:val="00C058D7"/>
    <w:rsid w:val="00C064D2"/>
    <w:rsid w:val="00C07B5D"/>
    <w:rsid w:val="00C10F6B"/>
    <w:rsid w:val="00C119FB"/>
    <w:rsid w:val="00C15AB2"/>
    <w:rsid w:val="00C15B66"/>
    <w:rsid w:val="00C2445F"/>
    <w:rsid w:val="00C25F2E"/>
    <w:rsid w:val="00C26ABF"/>
    <w:rsid w:val="00C27768"/>
    <w:rsid w:val="00C277E2"/>
    <w:rsid w:val="00C27F7B"/>
    <w:rsid w:val="00C3136C"/>
    <w:rsid w:val="00C31374"/>
    <w:rsid w:val="00C31533"/>
    <w:rsid w:val="00C34AE1"/>
    <w:rsid w:val="00C357A6"/>
    <w:rsid w:val="00C3757B"/>
    <w:rsid w:val="00C37DA4"/>
    <w:rsid w:val="00C40556"/>
    <w:rsid w:val="00C4159C"/>
    <w:rsid w:val="00C42530"/>
    <w:rsid w:val="00C4311F"/>
    <w:rsid w:val="00C446D6"/>
    <w:rsid w:val="00C447F2"/>
    <w:rsid w:val="00C4541D"/>
    <w:rsid w:val="00C459DC"/>
    <w:rsid w:val="00C50946"/>
    <w:rsid w:val="00C50988"/>
    <w:rsid w:val="00C5203B"/>
    <w:rsid w:val="00C521EC"/>
    <w:rsid w:val="00C52FA3"/>
    <w:rsid w:val="00C54F35"/>
    <w:rsid w:val="00C55393"/>
    <w:rsid w:val="00C56560"/>
    <w:rsid w:val="00C61C08"/>
    <w:rsid w:val="00C62952"/>
    <w:rsid w:val="00C630B4"/>
    <w:rsid w:val="00C65164"/>
    <w:rsid w:val="00C65FBB"/>
    <w:rsid w:val="00C707A0"/>
    <w:rsid w:val="00C7291C"/>
    <w:rsid w:val="00C73BE5"/>
    <w:rsid w:val="00C753B5"/>
    <w:rsid w:val="00C771D1"/>
    <w:rsid w:val="00C8198B"/>
    <w:rsid w:val="00C84834"/>
    <w:rsid w:val="00C8605A"/>
    <w:rsid w:val="00C90549"/>
    <w:rsid w:val="00C910E4"/>
    <w:rsid w:val="00C91CB2"/>
    <w:rsid w:val="00C93F9D"/>
    <w:rsid w:val="00C95295"/>
    <w:rsid w:val="00CA1326"/>
    <w:rsid w:val="00CA2BD9"/>
    <w:rsid w:val="00CA3398"/>
    <w:rsid w:val="00CA4670"/>
    <w:rsid w:val="00CA4786"/>
    <w:rsid w:val="00CA4B5E"/>
    <w:rsid w:val="00CB0E09"/>
    <w:rsid w:val="00CB18CB"/>
    <w:rsid w:val="00CB300D"/>
    <w:rsid w:val="00CB42B8"/>
    <w:rsid w:val="00CB5A5B"/>
    <w:rsid w:val="00CC229D"/>
    <w:rsid w:val="00CC3F11"/>
    <w:rsid w:val="00CC59DC"/>
    <w:rsid w:val="00CC6A50"/>
    <w:rsid w:val="00CD25FC"/>
    <w:rsid w:val="00CD3757"/>
    <w:rsid w:val="00CD4674"/>
    <w:rsid w:val="00CD68D3"/>
    <w:rsid w:val="00CE26F5"/>
    <w:rsid w:val="00CE32DA"/>
    <w:rsid w:val="00CE40E7"/>
    <w:rsid w:val="00CE4ECD"/>
    <w:rsid w:val="00CE5C48"/>
    <w:rsid w:val="00CE7A9E"/>
    <w:rsid w:val="00CF0530"/>
    <w:rsid w:val="00CF0820"/>
    <w:rsid w:val="00CF19AE"/>
    <w:rsid w:val="00CF6371"/>
    <w:rsid w:val="00CF6798"/>
    <w:rsid w:val="00CF72F2"/>
    <w:rsid w:val="00D00869"/>
    <w:rsid w:val="00D03D16"/>
    <w:rsid w:val="00D05C64"/>
    <w:rsid w:val="00D10FA4"/>
    <w:rsid w:val="00D1150E"/>
    <w:rsid w:val="00D12A61"/>
    <w:rsid w:val="00D179BF"/>
    <w:rsid w:val="00D20C06"/>
    <w:rsid w:val="00D23E5F"/>
    <w:rsid w:val="00D3217E"/>
    <w:rsid w:val="00D3244B"/>
    <w:rsid w:val="00D32C49"/>
    <w:rsid w:val="00D36705"/>
    <w:rsid w:val="00D36C0B"/>
    <w:rsid w:val="00D36E1D"/>
    <w:rsid w:val="00D417D7"/>
    <w:rsid w:val="00D42191"/>
    <w:rsid w:val="00D447B5"/>
    <w:rsid w:val="00D4599C"/>
    <w:rsid w:val="00D46C7A"/>
    <w:rsid w:val="00D47A65"/>
    <w:rsid w:val="00D50B70"/>
    <w:rsid w:val="00D50EE0"/>
    <w:rsid w:val="00D5239C"/>
    <w:rsid w:val="00D545A8"/>
    <w:rsid w:val="00D5480F"/>
    <w:rsid w:val="00D5531B"/>
    <w:rsid w:val="00D56A31"/>
    <w:rsid w:val="00D65537"/>
    <w:rsid w:val="00D67174"/>
    <w:rsid w:val="00D67BD4"/>
    <w:rsid w:val="00D70B2A"/>
    <w:rsid w:val="00D710DF"/>
    <w:rsid w:val="00D73100"/>
    <w:rsid w:val="00D73C1E"/>
    <w:rsid w:val="00D767A2"/>
    <w:rsid w:val="00D77686"/>
    <w:rsid w:val="00D839A0"/>
    <w:rsid w:val="00D848B5"/>
    <w:rsid w:val="00D84C65"/>
    <w:rsid w:val="00D84DAD"/>
    <w:rsid w:val="00D85055"/>
    <w:rsid w:val="00D8525D"/>
    <w:rsid w:val="00D90083"/>
    <w:rsid w:val="00D9407D"/>
    <w:rsid w:val="00D973F7"/>
    <w:rsid w:val="00DA333B"/>
    <w:rsid w:val="00DA5369"/>
    <w:rsid w:val="00DA59E7"/>
    <w:rsid w:val="00DA6A1F"/>
    <w:rsid w:val="00DB0ACE"/>
    <w:rsid w:val="00DB487A"/>
    <w:rsid w:val="00DB73E9"/>
    <w:rsid w:val="00DC029C"/>
    <w:rsid w:val="00DC39D1"/>
    <w:rsid w:val="00DC3DC2"/>
    <w:rsid w:val="00DC59F7"/>
    <w:rsid w:val="00DC5D38"/>
    <w:rsid w:val="00DC6A6F"/>
    <w:rsid w:val="00DC7155"/>
    <w:rsid w:val="00DC738D"/>
    <w:rsid w:val="00DD03BD"/>
    <w:rsid w:val="00DD37F5"/>
    <w:rsid w:val="00DD4728"/>
    <w:rsid w:val="00DD645C"/>
    <w:rsid w:val="00DD6D21"/>
    <w:rsid w:val="00DE26E3"/>
    <w:rsid w:val="00DE39FB"/>
    <w:rsid w:val="00DE3F36"/>
    <w:rsid w:val="00DE4AC8"/>
    <w:rsid w:val="00DE5F8E"/>
    <w:rsid w:val="00DE78E4"/>
    <w:rsid w:val="00DF2352"/>
    <w:rsid w:val="00DF2764"/>
    <w:rsid w:val="00DF4029"/>
    <w:rsid w:val="00DF6251"/>
    <w:rsid w:val="00DF7704"/>
    <w:rsid w:val="00E03C3D"/>
    <w:rsid w:val="00E05788"/>
    <w:rsid w:val="00E0734B"/>
    <w:rsid w:val="00E07AAF"/>
    <w:rsid w:val="00E10260"/>
    <w:rsid w:val="00E17C24"/>
    <w:rsid w:val="00E242C0"/>
    <w:rsid w:val="00E30CC0"/>
    <w:rsid w:val="00E30D63"/>
    <w:rsid w:val="00E37A72"/>
    <w:rsid w:val="00E37F83"/>
    <w:rsid w:val="00E37FA1"/>
    <w:rsid w:val="00E409AD"/>
    <w:rsid w:val="00E46C8B"/>
    <w:rsid w:val="00E51D83"/>
    <w:rsid w:val="00E53408"/>
    <w:rsid w:val="00E53E71"/>
    <w:rsid w:val="00E553D5"/>
    <w:rsid w:val="00E555AF"/>
    <w:rsid w:val="00E57093"/>
    <w:rsid w:val="00E5715A"/>
    <w:rsid w:val="00E57AB8"/>
    <w:rsid w:val="00E63EBF"/>
    <w:rsid w:val="00E65687"/>
    <w:rsid w:val="00E670DA"/>
    <w:rsid w:val="00E71BBA"/>
    <w:rsid w:val="00E720A1"/>
    <w:rsid w:val="00E75B5B"/>
    <w:rsid w:val="00E77076"/>
    <w:rsid w:val="00E77BE5"/>
    <w:rsid w:val="00E82290"/>
    <w:rsid w:val="00E830F7"/>
    <w:rsid w:val="00E85EAD"/>
    <w:rsid w:val="00E86B55"/>
    <w:rsid w:val="00E873D4"/>
    <w:rsid w:val="00E90F89"/>
    <w:rsid w:val="00E9379E"/>
    <w:rsid w:val="00E950D7"/>
    <w:rsid w:val="00E966B3"/>
    <w:rsid w:val="00E969FA"/>
    <w:rsid w:val="00E97D7E"/>
    <w:rsid w:val="00E97F74"/>
    <w:rsid w:val="00EA2DC7"/>
    <w:rsid w:val="00EB0921"/>
    <w:rsid w:val="00EB182C"/>
    <w:rsid w:val="00EB1D53"/>
    <w:rsid w:val="00EB1E4B"/>
    <w:rsid w:val="00EB48EA"/>
    <w:rsid w:val="00EC28A5"/>
    <w:rsid w:val="00ED67F4"/>
    <w:rsid w:val="00EF123B"/>
    <w:rsid w:val="00EF30A5"/>
    <w:rsid w:val="00EF7ED4"/>
    <w:rsid w:val="00F02EDC"/>
    <w:rsid w:val="00F0626C"/>
    <w:rsid w:val="00F06FE1"/>
    <w:rsid w:val="00F11590"/>
    <w:rsid w:val="00F1192B"/>
    <w:rsid w:val="00F12536"/>
    <w:rsid w:val="00F12A47"/>
    <w:rsid w:val="00F1347A"/>
    <w:rsid w:val="00F148D8"/>
    <w:rsid w:val="00F15F32"/>
    <w:rsid w:val="00F1638B"/>
    <w:rsid w:val="00F17A1A"/>
    <w:rsid w:val="00F17F81"/>
    <w:rsid w:val="00F21116"/>
    <w:rsid w:val="00F230F0"/>
    <w:rsid w:val="00F24559"/>
    <w:rsid w:val="00F325AC"/>
    <w:rsid w:val="00F32E53"/>
    <w:rsid w:val="00F35940"/>
    <w:rsid w:val="00F4025F"/>
    <w:rsid w:val="00F430FD"/>
    <w:rsid w:val="00F44CC2"/>
    <w:rsid w:val="00F45322"/>
    <w:rsid w:val="00F45A3C"/>
    <w:rsid w:val="00F466E4"/>
    <w:rsid w:val="00F55335"/>
    <w:rsid w:val="00F55E8A"/>
    <w:rsid w:val="00F5635B"/>
    <w:rsid w:val="00F56555"/>
    <w:rsid w:val="00F63796"/>
    <w:rsid w:val="00F63B98"/>
    <w:rsid w:val="00F657A3"/>
    <w:rsid w:val="00F73221"/>
    <w:rsid w:val="00F74431"/>
    <w:rsid w:val="00F75AC1"/>
    <w:rsid w:val="00F76E38"/>
    <w:rsid w:val="00F8015B"/>
    <w:rsid w:val="00F82840"/>
    <w:rsid w:val="00F82C93"/>
    <w:rsid w:val="00F8368E"/>
    <w:rsid w:val="00F836D5"/>
    <w:rsid w:val="00F83FE5"/>
    <w:rsid w:val="00F84222"/>
    <w:rsid w:val="00F84537"/>
    <w:rsid w:val="00F85220"/>
    <w:rsid w:val="00F86CE1"/>
    <w:rsid w:val="00F87BB5"/>
    <w:rsid w:val="00F900AC"/>
    <w:rsid w:val="00F90F61"/>
    <w:rsid w:val="00F91099"/>
    <w:rsid w:val="00F9240D"/>
    <w:rsid w:val="00F93CA4"/>
    <w:rsid w:val="00F941EF"/>
    <w:rsid w:val="00F942C6"/>
    <w:rsid w:val="00F9480F"/>
    <w:rsid w:val="00F96081"/>
    <w:rsid w:val="00F96585"/>
    <w:rsid w:val="00F96F4D"/>
    <w:rsid w:val="00F972AB"/>
    <w:rsid w:val="00F97A7D"/>
    <w:rsid w:val="00FA0AE5"/>
    <w:rsid w:val="00FA2FC8"/>
    <w:rsid w:val="00FA4BF7"/>
    <w:rsid w:val="00FA4CE2"/>
    <w:rsid w:val="00FA4EAF"/>
    <w:rsid w:val="00FA7C0B"/>
    <w:rsid w:val="00FB1B29"/>
    <w:rsid w:val="00FB1C21"/>
    <w:rsid w:val="00FB2C74"/>
    <w:rsid w:val="00FB34CE"/>
    <w:rsid w:val="00FB3D79"/>
    <w:rsid w:val="00FB5ABB"/>
    <w:rsid w:val="00FC1491"/>
    <w:rsid w:val="00FC301F"/>
    <w:rsid w:val="00FC40F6"/>
    <w:rsid w:val="00FC4B37"/>
    <w:rsid w:val="00FC6C7A"/>
    <w:rsid w:val="00FD62CC"/>
    <w:rsid w:val="00FD6825"/>
    <w:rsid w:val="00FD6F87"/>
    <w:rsid w:val="00FE0D9B"/>
    <w:rsid w:val="00FE2152"/>
    <w:rsid w:val="00FE2A0B"/>
    <w:rsid w:val="00FE37BE"/>
    <w:rsid w:val="00FE43FF"/>
    <w:rsid w:val="00FE4EEE"/>
    <w:rsid w:val="00FE693D"/>
    <w:rsid w:val="00FE7601"/>
    <w:rsid w:val="00FE785F"/>
    <w:rsid w:val="00FF1FE3"/>
    <w:rsid w:val="00FF4050"/>
    <w:rsid w:val="00FF65BF"/>
    <w:rsid w:val="00FF67EC"/>
    <w:rsid w:val="00FF7577"/>
    <w:rsid w:val="01506DBF"/>
    <w:rsid w:val="021A0998"/>
    <w:rsid w:val="0227F6B0"/>
    <w:rsid w:val="03C8AEDE"/>
    <w:rsid w:val="03F7D94F"/>
    <w:rsid w:val="049BF461"/>
    <w:rsid w:val="0637C4C2"/>
    <w:rsid w:val="064012C1"/>
    <w:rsid w:val="066126F6"/>
    <w:rsid w:val="075286F6"/>
    <w:rsid w:val="079DD822"/>
    <w:rsid w:val="07AB7B86"/>
    <w:rsid w:val="07EB7B79"/>
    <w:rsid w:val="08243743"/>
    <w:rsid w:val="08DA1AF1"/>
    <w:rsid w:val="0AC080DA"/>
    <w:rsid w:val="0B25E646"/>
    <w:rsid w:val="0C62CCFF"/>
    <w:rsid w:val="0C8DDDE9"/>
    <w:rsid w:val="0CD2EC82"/>
    <w:rsid w:val="0E036268"/>
    <w:rsid w:val="0E472132"/>
    <w:rsid w:val="0E481D51"/>
    <w:rsid w:val="0EA8FE29"/>
    <w:rsid w:val="0ED8FD46"/>
    <w:rsid w:val="0EE74668"/>
    <w:rsid w:val="0EF81845"/>
    <w:rsid w:val="0FE2F193"/>
    <w:rsid w:val="1075B892"/>
    <w:rsid w:val="1093E8A6"/>
    <w:rsid w:val="10C9CF3C"/>
    <w:rsid w:val="11A6AE80"/>
    <w:rsid w:val="11B1F12C"/>
    <w:rsid w:val="125C3149"/>
    <w:rsid w:val="13FA495F"/>
    <w:rsid w:val="14C99AA2"/>
    <w:rsid w:val="1510D88D"/>
    <w:rsid w:val="153739A7"/>
    <w:rsid w:val="154E316C"/>
    <w:rsid w:val="16C7B041"/>
    <w:rsid w:val="16EA01CD"/>
    <w:rsid w:val="1888751D"/>
    <w:rsid w:val="19F1CC31"/>
    <w:rsid w:val="1A406F5E"/>
    <w:rsid w:val="1AB08EE1"/>
    <w:rsid w:val="1BC4372E"/>
    <w:rsid w:val="1CF76DFA"/>
    <w:rsid w:val="1E9861BA"/>
    <w:rsid w:val="1EE3485C"/>
    <w:rsid w:val="1FC1B0CA"/>
    <w:rsid w:val="202AA54F"/>
    <w:rsid w:val="20BAC5FA"/>
    <w:rsid w:val="219758CE"/>
    <w:rsid w:val="223D6DFE"/>
    <w:rsid w:val="22520D6C"/>
    <w:rsid w:val="23184FCE"/>
    <w:rsid w:val="2360E567"/>
    <w:rsid w:val="23D93E5F"/>
    <w:rsid w:val="25DA504E"/>
    <w:rsid w:val="27272A69"/>
    <w:rsid w:val="2759574D"/>
    <w:rsid w:val="28069A52"/>
    <w:rsid w:val="28760D65"/>
    <w:rsid w:val="2879B440"/>
    <w:rsid w:val="28CA0C74"/>
    <w:rsid w:val="2AAAE9BA"/>
    <w:rsid w:val="2BC9E804"/>
    <w:rsid w:val="2CC759AD"/>
    <w:rsid w:val="2D027E7C"/>
    <w:rsid w:val="2E3621EA"/>
    <w:rsid w:val="2FFEFA6F"/>
    <w:rsid w:val="30BF1775"/>
    <w:rsid w:val="30EACFDC"/>
    <w:rsid w:val="3252008C"/>
    <w:rsid w:val="32A13F8B"/>
    <w:rsid w:val="3336EB74"/>
    <w:rsid w:val="34CFFD74"/>
    <w:rsid w:val="34E3251C"/>
    <w:rsid w:val="34FE6D45"/>
    <w:rsid w:val="357684BF"/>
    <w:rsid w:val="35932010"/>
    <w:rsid w:val="35AD3A30"/>
    <w:rsid w:val="374AE820"/>
    <w:rsid w:val="3824ABA2"/>
    <w:rsid w:val="384805B5"/>
    <w:rsid w:val="39300260"/>
    <w:rsid w:val="396C4AF7"/>
    <w:rsid w:val="3A53EA03"/>
    <w:rsid w:val="3AA16C4D"/>
    <w:rsid w:val="3B5266A0"/>
    <w:rsid w:val="3BC7F80B"/>
    <w:rsid w:val="3BD993D0"/>
    <w:rsid w:val="3C492A5B"/>
    <w:rsid w:val="3CFABCCD"/>
    <w:rsid w:val="3E037383"/>
    <w:rsid w:val="3E33C1A5"/>
    <w:rsid w:val="3E70DF05"/>
    <w:rsid w:val="3F669A36"/>
    <w:rsid w:val="3F6C14AC"/>
    <w:rsid w:val="3F90D5C3"/>
    <w:rsid w:val="3FF055D4"/>
    <w:rsid w:val="40B157F3"/>
    <w:rsid w:val="42CB3D82"/>
    <w:rsid w:val="43A2BB8B"/>
    <w:rsid w:val="44275991"/>
    <w:rsid w:val="45E4B25E"/>
    <w:rsid w:val="4638BE69"/>
    <w:rsid w:val="47B37E37"/>
    <w:rsid w:val="47BBEEF9"/>
    <w:rsid w:val="47E6F301"/>
    <w:rsid w:val="499161AF"/>
    <w:rsid w:val="4A95D522"/>
    <w:rsid w:val="4AD9DDD4"/>
    <w:rsid w:val="4C326B76"/>
    <w:rsid w:val="4E3F504B"/>
    <w:rsid w:val="50DC4AFD"/>
    <w:rsid w:val="51DB3085"/>
    <w:rsid w:val="52661CDD"/>
    <w:rsid w:val="5465E5E4"/>
    <w:rsid w:val="5512D147"/>
    <w:rsid w:val="55E1AB84"/>
    <w:rsid w:val="56136E5B"/>
    <w:rsid w:val="569A023A"/>
    <w:rsid w:val="569AAE78"/>
    <w:rsid w:val="5823C66F"/>
    <w:rsid w:val="587E4AC7"/>
    <w:rsid w:val="59A799D7"/>
    <w:rsid w:val="5AA9DB34"/>
    <w:rsid w:val="5C8A6409"/>
    <w:rsid w:val="5EA5141F"/>
    <w:rsid w:val="5ECA7214"/>
    <w:rsid w:val="5F6EF52B"/>
    <w:rsid w:val="5FB77A79"/>
    <w:rsid w:val="6003FA23"/>
    <w:rsid w:val="60956ED6"/>
    <w:rsid w:val="60C94122"/>
    <w:rsid w:val="61DCB4E1"/>
    <w:rsid w:val="6378CAE9"/>
    <w:rsid w:val="6452F8F4"/>
    <w:rsid w:val="645B8EAB"/>
    <w:rsid w:val="66CA0C1C"/>
    <w:rsid w:val="66DF75D3"/>
    <w:rsid w:val="680A3428"/>
    <w:rsid w:val="683A2416"/>
    <w:rsid w:val="69D12833"/>
    <w:rsid w:val="6A0D22D8"/>
    <w:rsid w:val="6A64CA94"/>
    <w:rsid w:val="6A7F9D84"/>
    <w:rsid w:val="6AFF4139"/>
    <w:rsid w:val="6B05943E"/>
    <w:rsid w:val="6C6BE10D"/>
    <w:rsid w:val="6E5F43AC"/>
    <w:rsid w:val="6ECE199C"/>
    <w:rsid w:val="7131A2E0"/>
    <w:rsid w:val="71DBD0A5"/>
    <w:rsid w:val="7315EB6D"/>
    <w:rsid w:val="73341D41"/>
    <w:rsid w:val="7363ED3C"/>
    <w:rsid w:val="74012962"/>
    <w:rsid w:val="7411D854"/>
    <w:rsid w:val="741C0D3A"/>
    <w:rsid w:val="744A5456"/>
    <w:rsid w:val="74CE8530"/>
    <w:rsid w:val="750E50E3"/>
    <w:rsid w:val="759CF9C3"/>
    <w:rsid w:val="76051403"/>
    <w:rsid w:val="761BDF86"/>
    <w:rsid w:val="76C23668"/>
    <w:rsid w:val="77D03433"/>
    <w:rsid w:val="7822509A"/>
    <w:rsid w:val="7883EDCD"/>
    <w:rsid w:val="793CB4C5"/>
    <w:rsid w:val="7A746A84"/>
    <w:rsid w:val="7B471156"/>
    <w:rsid w:val="7C745587"/>
    <w:rsid w:val="7CA86537"/>
    <w:rsid w:val="7EABB3FC"/>
    <w:rsid w:val="7F1B7217"/>
    <w:rsid w:val="7F70DEA9"/>
    <w:rsid w:val="7F9A23F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46861655-79CA-4A31-86ED-31C6B5BD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87"/>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7F5"/>
    <w:pPr>
      <w:keepNext/>
      <w:keepLines/>
      <w:spacing w:before="40" w:after="0"/>
      <w:outlineLvl w:val="2"/>
    </w:pPr>
    <w:rPr>
      <w:rFonts w:asciiTheme="majorHAnsi" w:eastAsiaTheme="majorEastAsia" w:hAnsiTheme="majorHAnsi" w:cstheme="majorBidi"/>
      <w:color w:val="1F3763"/>
      <w:sz w:val="24"/>
      <w:szCs w:val="24"/>
      <w:lang w:val="en-US"/>
    </w:rPr>
  </w:style>
  <w:style w:type="paragraph" w:styleId="Heading4">
    <w:name w:val="heading 4"/>
    <w:basedOn w:val="Normal"/>
    <w:next w:val="Normal"/>
    <w:link w:val="Heading4Char"/>
    <w:uiPriority w:val="9"/>
    <w:unhideWhenUsed/>
    <w:qFormat/>
    <w:rsid w:val="00DD37F5"/>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DD37F5"/>
    <w:pPr>
      <w:keepNext/>
      <w:keepLines/>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00DD37F5"/>
    <w:pPr>
      <w:keepNext/>
      <w:keepLines/>
      <w:spacing w:before="40" w:after="0"/>
      <w:outlineLvl w:val="5"/>
    </w:pPr>
    <w:rPr>
      <w:rFonts w:asciiTheme="majorHAnsi" w:eastAsiaTheme="majorEastAsia" w:hAnsiTheme="majorHAnsi" w:cstheme="majorBidi"/>
      <w:color w:val="1F3763"/>
      <w:lang w:val="en-US"/>
    </w:rPr>
  </w:style>
  <w:style w:type="paragraph" w:styleId="Heading7">
    <w:name w:val="heading 7"/>
    <w:basedOn w:val="Normal"/>
    <w:next w:val="Normal"/>
    <w:link w:val="Heading7Char"/>
    <w:uiPriority w:val="9"/>
    <w:unhideWhenUsed/>
    <w:qFormat/>
    <w:rsid w:val="00DD37F5"/>
    <w:pPr>
      <w:keepNext/>
      <w:keepLines/>
      <w:spacing w:before="40" w:after="0"/>
      <w:outlineLvl w:val="6"/>
    </w:pPr>
    <w:rPr>
      <w:rFonts w:asciiTheme="majorHAnsi" w:eastAsiaTheme="majorEastAsia" w:hAnsiTheme="majorHAnsi" w:cstheme="majorBidi"/>
      <w:i/>
      <w:iCs/>
      <w:color w:val="1F3763"/>
      <w:lang w:val="en-US"/>
    </w:rPr>
  </w:style>
  <w:style w:type="paragraph" w:styleId="Heading8">
    <w:name w:val="heading 8"/>
    <w:basedOn w:val="Normal"/>
    <w:next w:val="Normal"/>
    <w:link w:val="Heading8Char"/>
    <w:uiPriority w:val="9"/>
    <w:unhideWhenUsed/>
    <w:qFormat/>
    <w:rsid w:val="00DD37F5"/>
    <w:pPr>
      <w:keepNext/>
      <w:keepLines/>
      <w:spacing w:before="40" w:after="0"/>
      <w:outlineLvl w:val="7"/>
    </w:pPr>
    <w:rPr>
      <w:rFonts w:asciiTheme="majorHAnsi" w:eastAsiaTheme="majorEastAsia" w:hAnsiTheme="majorHAnsi" w:cstheme="majorBidi"/>
      <w:color w:val="272727"/>
      <w:sz w:val="21"/>
      <w:szCs w:val="21"/>
      <w:lang w:val="en-US"/>
    </w:rPr>
  </w:style>
  <w:style w:type="paragraph" w:styleId="Heading9">
    <w:name w:val="heading 9"/>
    <w:basedOn w:val="Normal"/>
    <w:next w:val="Normal"/>
    <w:link w:val="Heading9Char"/>
    <w:uiPriority w:val="9"/>
    <w:unhideWhenUsed/>
    <w:qFormat/>
    <w:rsid w:val="00DD37F5"/>
    <w:pPr>
      <w:keepNext/>
      <w:keepLines/>
      <w:spacing w:before="40" w:after="0"/>
      <w:outlineLvl w:val="8"/>
    </w:pPr>
    <w:rPr>
      <w:rFonts w:asciiTheme="majorHAnsi" w:eastAsiaTheme="majorEastAsia" w:hAnsiTheme="majorHAnsi" w:cstheme="majorBidi"/>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EA8FE29"/>
    <w:pPr>
      <w:tabs>
        <w:tab w:val="center" w:pos="4680"/>
        <w:tab w:val="right" w:pos="9360"/>
      </w:tabs>
      <w:spacing w:after="0"/>
    </w:pPr>
    <w:rPr>
      <w:lang w:val="en-US"/>
    </w:rPr>
  </w:style>
  <w:style w:type="character" w:customStyle="1" w:styleId="HeaderChar">
    <w:name w:val="Header Char"/>
    <w:basedOn w:val="DefaultParagraphFont"/>
    <w:link w:val="Header"/>
    <w:uiPriority w:val="99"/>
    <w:rsid w:val="00E71BBA"/>
    <w:rPr>
      <w:noProof/>
      <w:lang w:val="en-US"/>
    </w:rPr>
  </w:style>
  <w:style w:type="paragraph" w:styleId="Footer">
    <w:name w:val="footer"/>
    <w:basedOn w:val="Normal"/>
    <w:link w:val="FooterChar"/>
    <w:uiPriority w:val="99"/>
    <w:unhideWhenUsed/>
    <w:rsid w:val="0EA8FE29"/>
    <w:pPr>
      <w:tabs>
        <w:tab w:val="center" w:pos="4680"/>
        <w:tab w:val="right" w:pos="9360"/>
      </w:tabs>
      <w:spacing w:after="0"/>
    </w:pPr>
    <w:rPr>
      <w:lang w:val="en-US"/>
    </w:rPr>
  </w:style>
  <w:style w:type="character" w:customStyle="1" w:styleId="FooterChar">
    <w:name w:val="Footer Char"/>
    <w:basedOn w:val="DefaultParagraphFont"/>
    <w:link w:val="Footer"/>
    <w:uiPriority w:val="99"/>
    <w:rsid w:val="00E71BBA"/>
    <w:rPr>
      <w:noProof/>
      <w:lang w:val="en-US"/>
    </w:rPr>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Caption">
    <w:name w:val="caption"/>
    <w:basedOn w:val="Normal"/>
    <w:next w:val="Normal"/>
    <w:uiPriority w:val="35"/>
    <w:unhideWhenUsed/>
    <w:qFormat/>
    <w:rsid w:val="0EA8FE29"/>
    <w:pPr>
      <w:spacing w:after="200"/>
    </w:pPr>
    <w:rPr>
      <w:i/>
      <w:iCs/>
      <w:color w:val="44546A" w:themeColor="text2"/>
      <w:sz w:val="18"/>
      <w:szCs w:val="18"/>
      <w:lang w:val="en-US"/>
    </w:rPr>
  </w:style>
  <w:style w:type="character" w:customStyle="1" w:styleId="Heading3Char">
    <w:name w:val="Heading 3 Char"/>
    <w:basedOn w:val="DefaultParagraphFont"/>
    <w:link w:val="Heading3"/>
    <w:uiPriority w:val="9"/>
    <w:rsid w:val="00DD37F5"/>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00DD37F5"/>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00DD37F5"/>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0DD37F5"/>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0DD37F5"/>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0DD37F5"/>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0DD37F5"/>
    <w:rPr>
      <w:rFonts w:asciiTheme="majorHAnsi" w:eastAsiaTheme="majorEastAsia" w:hAnsiTheme="majorHAnsi" w:cstheme="majorBidi"/>
      <w:i/>
      <w:iCs/>
      <w:noProof/>
      <w:color w:val="272727"/>
      <w:sz w:val="21"/>
      <w:szCs w:val="21"/>
      <w:lang w:val="en-US"/>
    </w:rPr>
  </w:style>
  <w:style w:type="paragraph" w:styleId="Title">
    <w:name w:val="Title"/>
    <w:basedOn w:val="Normal"/>
    <w:next w:val="Normal"/>
    <w:link w:val="TitleChar"/>
    <w:uiPriority w:val="10"/>
    <w:qFormat/>
    <w:rsid w:val="00DD37F5"/>
    <w:pPr>
      <w:spacing w:after="0"/>
      <w:contextualSpacing/>
    </w:pPr>
    <w:rPr>
      <w:rFonts w:asciiTheme="majorHAnsi" w:eastAsiaTheme="majorEastAsia" w:hAnsiTheme="majorHAnsi" w:cstheme="majorBidi"/>
      <w:sz w:val="56"/>
      <w:szCs w:val="56"/>
      <w:lang w:val="en-US"/>
    </w:rPr>
  </w:style>
  <w:style w:type="character" w:customStyle="1" w:styleId="TitleChar">
    <w:name w:val="Title Char"/>
    <w:basedOn w:val="DefaultParagraphFont"/>
    <w:link w:val="Title"/>
    <w:uiPriority w:val="10"/>
    <w:rsid w:val="00DD37F5"/>
    <w:rPr>
      <w:rFonts w:asciiTheme="majorHAnsi" w:eastAsiaTheme="majorEastAsia" w:hAnsiTheme="majorHAnsi" w:cstheme="majorBidi"/>
      <w:noProof/>
      <w:sz w:val="56"/>
      <w:szCs w:val="56"/>
      <w:lang w:val="en-US"/>
    </w:rPr>
  </w:style>
  <w:style w:type="paragraph" w:styleId="Subtitle">
    <w:name w:val="Subtitle"/>
    <w:basedOn w:val="Normal"/>
    <w:next w:val="Normal"/>
    <w:link w:val="SubtitleChar"/>
    <w:uiPriority w:val="11"/>
    <w:qFormat/>
    <w:rsid w:val="00DD37F5"/>
    <w:rPr>
      <w:rFonts w:eastAsiaTheme="minorEastAsia"/>
      <w:color w:val="5A5A5A"/>
      <w:lang w:val="en-US"/>
    </w:rPr>
  </w:style>
  <w:style w:type="character" w:customStyle="1" w:styleId="SubtitleChar">
    <w:name w:val="Subtitle Char"/>
    <w:basedOn w:val="DefaultParagraphFont"/>
    <w:link w:val="Subtitle"/>
    <w:uiPriority w:val="11"/>
    <w:rsid w:val="00DD37F5"/>
    <w:rPr>
      <w:rFonts w:eastAsiaTheme="minorEastAsia"/>
      <w:noProof/>
      <w:color w:val="5A5A5A"/>
      <w:lang w:val="en-US"/>
    </w:rPr>
  </w:style>
  <w:style w:type="paragraph" w:styleId="Quote">
    <w:name w:val="Quote"/>
    <w:basedOn w:val="Normal"/>
    <w:next w:val="Normal"/>
    <w:link w:val="QuoteChar"/>
    <w:uiPriority w:val="29"/>
    <w:qFormat/>
    <w:rsid w:val="00DD37F5"/>
    <w:pPr>
      <w:spacing w:before="200"/>
      <w:ind w:left="864" w:right="864"/>
      <w:jc w:val="center"/>
    </w:pPr>
    <w:rPr>
      <w:i/>
      <w:iCs/>
      <w:color w:val="404040" w:themeColor="text1" w:themeTint="BF"/>
      <w:lang w:val="en-US"/>
    </w:rPr>
  </w:style>
  <w:style w:type="character" w:customStyle="1" w:styleId="QuoteChar">
    <w:name w:val="Quote Char"/>
    <w:basedOn w:val="DefaultParagraphFont"/>
    <w:link w:val="Quote"/>
    <w:uiPriority w:val="29"/>
    <w:rsid w:val="00DD37F5"/>
    <w:rPr>
      <w:i/>
      <w:iCs/>
      <w:noProof/>
      <w:color w:val="404040" w:themeColor="text1" w:themeTint="BF"/>
      <w:lang w:val="en-US"/>
    </w:rPr>
  </w:style>
  <w:style w:type="paragraph" w:styleId="IntenseQuote">
    <w:name w:val="Intense Quote"/>
    <w:basedOn w:val="Normal"/>
    <w:next w:val="Normal"/>
    <w:link w:val="IntenseQuoteChar"/>
    <w:uiPriority w:val="30"/>
    <w:qFormat/>
    <w:rsid w:val="00DD37F5"/>
    <w:pPr>
      <w:spacing w:before="360" w:after="360"/>
      <w:ind w:left="864" w:right="864"/>
      <w:jc w:val="center"/>
    </w:pPr>
    <w:rPr>
      <w:i/>
      <w:iCs/>
      <w:color w:val="4472C4" w:themeColor="accent1"/>
      <w:lang w:val="en-US"/>
    </w:rPr>
  </w:style>
  <w:style w:type="character" w:customStyle="1" w:styleId="IntenseQuoteChar">
    <w:name w:val="Intense Quote Char"/>
    <w:basedOn w:val="DefaultParagraphFont"/>
    <w:link w:val="IntenseQuote"/>
    <w:uiPriority w:val="30"/>
    <w:rsid w:val="00DD37F5"/>
    <w:rPr>
      <w:i/>
      <w:iCs/>
      <w:noProof/>
      <w:color w:val="4472C4" w:themeColor="accent1"/>
      <w:lang w:val="en-US"/>
    </w:rPr>
  </w:style>
  <w:style w:type="paragraph" w:styleId="TOC1">
    <w:name w:val="toc 1"/>
    <w:basedOn w:val="Normal"/>
    <w:next w:val="Normal"/>
    <w:uiPriority w:val="39"/>
    <w:unhideWhenUsed/>
    <w:rsid w:val="00DD37F5"/>
    <w:pPr>
      <w:spacing w:after="100"/>
    </w:pPr>
    <w:rPr>
      <w:lang w:val="en-US"/>
    </w:rPr>
  </w:style>
  <w:style w:type="paragraph" w:styleId="TOC2">
    <w:name w:val="toc 2"/>
    <w:basedOn w:val="Normal"/>
    <w:next w:val="Normal"/>
    <w:uiPriority w:val="39"/>
    <w:unhideWhenUsed/>
    <w:rsid w:val="00DD37F5"/>
    <w:pPr>
      <w:spacing w:after="100"/>
      <w:ind w:left="220"/>
    </w:pPr>
    <w:rPr>
      <w:lang w:val="en-US"/>
    </w:rPr>
  </w:style>
  <w:style w:type="paragraph" w:styleId="TOC3">
    <w:name w:val="toc 3"/>
    <w:basedOn w:val="Normal"/>
    <w:next w:val="Normal"/>
    <w:uiPriority w:val="39"/>
    <w:unhideWhenUsed/>
    <w:rsid w:val="00DD37F5"/>
    <w:pPr>
      <w:spacing w:after="100"/>
      <w:ind w:left="440"/>
    </w:pPr>
    <w:rPr>
      <w:lang w:val="en-US"/>
    </w:rPr>
  </w:style>
  <w:style w:type="paragraph" w:styleId="TOC4">
    <w:name w:val="toc 4"/>
    <w:basedOn w:val="Normal"/>
    <w:next w:val="Normal"/>
    <w:uiPriority w:val="39"/>
    <w:unhideWhenUsed/>
    <w:rsid w:val="00DD37F5"/>
    <w:pPr>
      <w:spacing w:after="100"/>
      <w:ind w:left="660"/>
    </w:pPr>
    <w:rPr>
      <w:lang w:val="en-US"/>
    </w:rPr>
  </w:style>
  <w:style w:type="paragraph" w:styleId="TOC5">
    <w:name w:val="toc 5"/>
    <w:basedOn w:val="Normal"/>
    <w:next w:val="Normal"/>
    <w:uiPriority w:val="39"/>
    <w:unhideWhenUsed/>
    <w:rsid w:val="00DD37F5"/>
    <w:pPr>
      <w:spacing w:after="100"/>
      <w:ind w:left="880"/>
    </w:pPr>
    <w:rPr>
      <w:lang w:val="en-US"/>
    </w:rPr>
  </w:style>
  <w:style w:type="paragraph" w:styleId="TOC6">
    <w:name w:val="toc 6"/>
    <w:basedOn w:val="Normal"/>
    <w:next w:val="Normal"/>
    <w:uiPriority w:val="39"/>
    <w:unhideWhenUsed/>
    <w:rsid w:val="00DD37F5"/>
    <w:pPr>
      <w:spacing w:after="100"/>
      <w:ind w:left="1100"/>
    </w:pPr>
    <w:rPr>
      <w:lang w:val="en-US"/>
    </w:rPr>
  </w:style>
  <w:style w:type="paragraph" w:styleId="TOC7">
    <w:name w:val="toc 7"/>
    <w:basedOn w:val="Normal"/>
    <w:next w:val="Normal"/>
    <w:uiPriority w:val="39"/>
    <w:unhideWhenUsed/>
    <w:rsid w:val="00DD37F5"/>
    <w:pPr>
      <w:spacing w:after="100"/>
      <w:ind w:left="1320"/>
    </w:pPr>
    <w:rPr>
      <w:lang w:val="en-US"/>
    </w:rPr>
  </w:style>
  <w:style w:type="paragraph" w:styleId="TOC8">
    <w:name w:val="toc 8"/>
    <w:basedOn w:val="Normal"/>
    <w:next w:val="Normal"/>
    <w:uiPriority w:val="39"/>
    <w:unhideWhenUsed/>
    <w:rsid w:val="00DD37F5"/>
    <w:pPr>
      <w:spacing w:after="100"/>
      <w:ind w:left="1540"/>
    </w:pPr>
    <w:rPr>
      <w:lang w:val="en-US"/>
    </w:rPr>
  </w:style>
  <w:style w:type="paragraph" w:styleId="TOC9">
    <w:name w:val="toc 9"/>
    <w:basedOn w:val="Normal"/>
    <w:next w:val="Normal"/>
    <w:uiPriority w:val="39"/>
    <w:unhideWhenUsed/>
    <w:rsid w:val="00DD37F5"/>
    <w:pPr>
      <w:spacing w:after="100"/>
      <w:ind w:left="1760"/>
    </w:pPr>
    <w:rPr>
      <w:lang w:val="en-US"/>
    </w:rPr>
  </w:style>
  <w:style w:type="paragraph" w:styleId="EndnoteText">
    <w:name w:val="endnote text"/>
    <w:basedOn w:val="Normal"/>
    <w:link w:val="EndnoteTextChar"/>
    <w:uiPriority w:val="99"/>
    <w:semiHidden/>
    <w:unhideWhenUsed/>
    <w:rsid w:val="00DD37F5"/>
    <w:pPr>
      <w:spacing w:after="0"/>
    </w:pPr>
    <w:rPr>
      <w:sz w:val="20"/>
      <w:szCs w:val="20"/>
      <w:lang w:val="en-US"/>
    </w:rPr>
  </w:style>
  <w:style w:type="character" w:customStyle="1" w:styleId="EndnoteTextChar">
    <w:name w:val="Endnote Text Char"/>
    <w:basedOn w:val="DefaultParagraphFont"/>
    <w:link w:val="EndnoteText"/>
    <w:uiPriority w:val="99"/>
    <w:semiHidden/>
    <w:rsid w:val="00DD37F5"/>
    <w:rPr>
      <w:noProof/>
      <w:sz w:val="20"/>
      <w:szCs w:val="20"/>
      <w:lang w:val="en-US"/>
    </w:rPr>
  </w:style>
  <w:style w:type="paragraph" w:styleId="FootnoteText">
    <w:name w:val="footnote text"/>
    <w:basedOn w:val="Normal"/>
    <w:link w:val="FootnoteTextChar"/>
    <w:uiPriority w:val="99"/>
    <w:semiHidden/>
    <w:unhideWhenUsed/>
    <w:rsid w:val="00DD37F5"/>
    <w:pPr>
      <w:spacing w:after="0"/>
    </w:pPr>
    <w:rPr>
      <w:sz w:val="20"/>
      <w:szCs w:val="20"/>
      <w:lang w:val="en-US"/>
    </w:rPr>
  </w:style>
  <w:style w:type="character" w:customStyle="1" w:styleId="FootnoteTextChar">
    <w:name w:val="Footnote Text Char"/>
    <w:basedOn w:val="DefaultParagraphFont"/>
    <w:link w:val="FootnoteText"/>
    <w:uiPriority w:val="99"/>
    <w:semiHidden/>
    <w:rsid w:val="00DD37F5"/>
    <w:rPr>
      <w:noProof/>
      <w:sz w:val="20"/>
      <w:szCs w:val="20"/>
      <w:lang w:val="en-US"/>
    </w:rPr>
  </w:style>
  <w:style w:type="paragraph" w:customStyle="1" w:styleId="paragraph">
    <w:name w:val="paragraph"/>
    <w:basedOn w:val="Normal"/>
    <w:rsid w:val="0036155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361551"/>
  </w:style>
  <w:style w:type="character" w:customStyle="1" w:styleId="eop">
    <w:name w:val="eop"/>
    <w:basedOn w:val="DefaultParagraphFont"/>
    <w:rsid w:val="0036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660">
      <w:bodyDiv w:val="1"/>
      <w:marLeft w:val="0"/>
      <w:marRight w:val="0"/>
      <w:marTop w:val="0"/>
      <w:marBottom w:val="0"/>
      <w:divBdr>
        <w:top w:val="none" w:sz="0" w:space="0" w:color="auto"/>
        <w:left w:val="none" w:sz="0" w:space="0" w:color="auto"/>
        <w:bottom w:val="none" w:sz="0" w:space="0" w:color="auto"/>
        <w:right w:val="none" w:sz="0" w:space="0" w:color="auto"/>
      </w:divBdr>
      <w:divsChild>
        <w:div w:id="1606882422">
          <w:marLeft w:val="0"/>
          <w:marRight w:val="0"/>
          <w:marTop w:val="0"/>
          <w:marBottom w:val="0"/>
          <w:divBdr>
            <w:top w:val="none" w:sz="0" w:space="0" w:color="auto"/>
            <w:left w:val="none" w:sz="0" w:space="0" w:color="auto"/>
            <w:bottom w:val="none" w:sz="0" w:space="0" w:color="auto"/>
            <w:right w:val="none" w:sz="0" w:space="0" w:color="auto"/>
          </w:divBdr>
        </w:div>
      </w:divsChild>
    </w:div>
    <w:div w:id="114755062">
      <w:bodyDiv w:val="1"/>
      <w:marLeft w:val="0"/>
      <w:marRight w:val="0"/>
      <w:marTop w:val="0"/>
      <w:marBottom w:val="0"/>
      <w:divBdr>
        <w:top w:val="none" w:sz="0" w:space="0" w:color="auto"/>
        <w:left w:val="none" w:sz="0" w:space="0" w:color="auto"/>
        <w:bottom w:val="none" w:sz="0" w:space="0" w:color="auto"/>
        <w:right w:val="none" w:sz="0" w:space="0" w:color="auto"/>
      </w:divBdr>
      <w:divsChild>
        <w:div w:id="127936799">
          <w:marLeft w:val="475"/>
          <w:marRight w:val="0"/>
          <w:marTop w:val="82"/>
          <w:marBottom w:val="120"/>
          <w:divBdr>
            <w:top w:val="none" w:sz="0" w:space="0" w:color="auto"/>
            <w:left w:val="none" w:sz="0" w:space="0" w:color="auto"/>
            <w:bottom w:val="none" w:sz="0" w:space="0" w:color="auto"/>
            <w:right w:val="none" w:sz="0" w:space="0" w:color="auto"/>
          </w:divBdr>
        </w:div>
        <w:div w:id="439187191">
          <w:marLeft w:val="475"/>
          <w:marRight w:val="0"/>
          <w:marTop w:val="82"/>
          <w:marBottom w:val="120"/>
          <w:divBdr>
            <w:top w:val="none" w:sz="0" w:space="0" w:color="auto"/>
            <w:left w:val="none" w:sz="0" w:space="0" w:color="auto"/>
            <w:bottom w:val="none" w:sz="0" w:space="0" w:color="auto"/>
            <w:right w:val="none" w:sz="0" w:space="0" w:color="auto"/>
          </w:divBdr>
        </w:div>
        <w:div w:id="550196248">
          <w:marLeft w:val="475"/>
          <w:marRight w:val="0"/>
          <w:marTop w:val="82"/>
          <w:marBottom w:val="120"/>
          <w:divBdr>
            <w:top w:val="none" w:sz="0" w:space="0" w:color="auto"/>
            <w:left w:val="none" w:sz="0" w:space="0" w:color="auto"/>
            <w:bottom w:val="none" w:sz="0" w:space="0" w:color="auto"/>
            <w:right w:val="none" w:sz="0" w:space="0" w:color="auto"/>
          </w:divBdr>
        </w:div>
        <w:div w:id="722828171">
          <w:marLeft w:val="475"/>
          <w:marRight w:val="0"/>
          <w:marTop w:val="82"/>
          <w:marBottom w:val="120"/>
          <w:divBdr>
            <w:top w:val="none" w:sz="0" w:space="0" w:color="auto"/>
            <w:left w:val="none" w:sz="0" w:space="0" w:color="auto"/>
            <w:bottom w:val="none" w:sz="0" w:space="0" w:color="auto"/>
            <w:right w:val="none" w:sz="0" w:space="0" w:color="auto"/>
          </w:divBdr>
        </w:div>
        <w:div w:id="904341202">
          <w:marLeft w:val="475"/>
          <w:marRight w:val="0"/>
          <w:marTop w:val="82"/>
          <w:marBottom w:val="120"/>
          <w:divBdr>
            <w:top w:val="none" w:sz="0" w:space="0" w:color="auto"/>
            <w:left w:val="none" w:sz="0" w:space="0" w:color="auto"/>
            <w:bottom w:val="none" w:sz="0" w:space="0" w:color="auto"/>
            <w:right w:val="none" w:sz="0" w:space="0" w:color="auto"/>
          </w:divBdr>
        </w:div>
        <w:div w:id="1063677236">
          <w:marLeft w:val="475"/>
          <w:marRight w:val="0"/>
          <w:marTop w:val="82"/>
          <w:marBottom w:val="120"/>
          <w:divBdr>
            <w:top w:val="none" w:sz="0" w:space="0" w:color="auto"/>
            <w:left w:val="none" w:sz="0" w:space="0" w:color="auto"/>
            <w:bottom w:val="none" w:sz="0" w:space="0" w:color="auto"/>
            <w:right w:val="none" w:sz="0" w:space="0" w:color="auto"/>
          </w:divBdr>
        </w:div>
        <w:div w:id="1216702442">
          <w:marLeft w:val="475"/>
          <w:marRight w:val="0"/>
          <w:marTop w:val="82"/>
          <w:marBottom w:val="120"/>
          <w:divBdr>
            <w:top w:val="none" w:sz="0" w:space="0" w:color="auto"/>
            <w:left w:val="none" w:sz="0" w:space="0" w:color="auto"/>
            <w:bottom w:val="none" w:sz="0" w:space="0" w:color="auto"/>
            <w:right w:val="none" w:sz="0" w:space="0" w:color="auto"/>
          </w:divBdr>
        </w:div>
        <w:div w:id="1677027122">
          <w:marLeft w:val="475"/>
          <w:marRight w:val="0"/>
          <w:marTop w:val="82"/>
          <w:marBottom w:val="120"/>
          <w:divBdr>
            <w:top w:val="none" w:sz="0" w:space="0" w:color="auto"/>
            <w:left w:val="none" w:sz="0" w:space="0" w:color="auto"/>
            <w:bottom w:val="none" w:sz="0" w:space="0" w:color="auto"/>
            <w:right w:val="none" w:sz="0" w:space="0" w:color="auto"/>
          </w:divBdr>
        </w:div>
      </w:divsChild>
    </w:div>
    <w:div w:id="162354018">
      <w:bodyDiv w:val="1"/>
      <w:marLeft w:val="0"/>
      <w:marRight w:val="0"/>
      <w:marTop w:val="0"/>
      <w:marBottom w:val="0"/>
      <w:divBdr>
        <w:top w:val="none" w:sz="0" w:space="0" w:color="auto"/>
        <w:left w:val="none" w:sz="0" w:space="0" w:color="auto"/>
        <w:bottom w:val="none" w:sz="0" w:space="0" w:color="auto"/>
        <w:right w:val="none" w:sz="0" w:space="0" w:color="auto"/>
      </w:divBdr>
      <w:divsChild>
        <w:div w:id="84425414">
          <w:marLeft w:val="994"/>
          <w:marRight w:val="0"/>
          <w:marTop w:val="67"/>
          <w:marBottom w:val="120"/>
          <w:divBdr>
            <w:top w:val="none" w:sz="0" w:space="0" w:color="auto"/>
            <w:left w:val="none" w:sz="0" w:space="0" w:color="auto"/>
            <w:bottom w:val="none" w:sz="0" w:space="0" w:color="auto"/>
            <w:right w:val="none" w:sz="0" w:space="0" w:color="auto"/>
          </w:divBdr>
        </w:div>
        <w:div w:id="524637667">
          <w:marLeft w:val="475"/>
          <w:marRight w:val="0"/>
          <w:marTop w:val="67"/>
          <w:marBottom w:val="480"/>
          <w:divBdr>
            <w:top w:val="none" w:sz="0" w:space="0" w:color="auto"/>
            <w:left w:val="none" w:sz="0" w:space="0" w:color="auto"/>
            <w:bottom w:val="none" w:sz="0" w:space="0" w:color="auto"/>
            <w:right w:val="none" w:sz="0" w:space="0" w:color="auto"/>
          </w:divBdr>
        </w:div>
        <w:div w:id="917788925">
          <w:marLeft w:val="994"/>
          <w:marRight w:val="0"/>
          <w:marTop w:val="67"/>
          <w:marBottom w:val="120"/>
          <w:divBdr>
            <w:top w:val="none" w:sz="0" w:space="0" w:color="auto"/>
            <w:left w:val="none" w:sz="0" w:space="0" w:color="auto"/>
            <w:bottom w:val="none" w:sz="0" w:space="0" w:color="auto"/>
            <w:right w:val="none" w:sz="0" w:space="0" w:color="auto"/>
          </w:divBdr>
        </w:div>
        <w:div w:id="951286913">
          <w:marLeft w:val="475"/>
          <w:marRight w:val="0"/>
          <w:marTop w:val="67"/>
          <w:marBottom w:val="120"/>
          <w:divBdr>
            <w:top w:val="none" w:sz="0" w:space="0" w:color="auto"/>
            <w:left w:val="none" w:sz="0" w:space="0" w:color="auto"/>
            <w:bottom w:val="none" w:sz="0" w:space="0" w:color="auto"/>
            <w:right w:val="none" w:sz="0" w:space="0" w:color="auto"/>
          </w:divBdr>
        </w:div>
        <w:div w:id="1292591163">
          <w:marLeft w:val="994"/>
          <w:marRight w:val="0"/>
          <w:marTop w:val="67"/>
          <w:marBottom w:val="120"/>
          <w:divBdr>
            <w:top w:val="none" w:sz="0" w:space="0" w:color="auto"/>
            <w:left w:val="none" w:sz="0" w:space="0" w:color="auto"/>
            <w:bottom w:val="none" w:sz="0" w:space="0" w:color="auto"/>
            <w:right w:val="none" w:sz="0" w:space="0" w:color="auto"/>
          </w:divBdr>
        </w:div>
        <w:div w:id="1301686866">
          <w:marLeft w:val="475"/>
          <w:marRight w:val="0"/>
          <w:marTop w:val="67"/>
          <w:marBottom w:val="120"/>
          <w:divBdr>
            <w:top w:val="none" w:sz="0" w:space="0" w:color="auto"/>
            <w:left w:val="none" w:sz="0" w:space="0" w:color="auto"/>
            <w:bottom w:val="none" w:sz="0" w:space="0" w:color="auto"/>
            <w:right w:val="none" w:sz="0" w:space="0" w:color="auto"/>
          </w:divBdr>
        </w:div>
        <w:div w:id="1392577169">
          <w:marLeft w:val="475"/>
          <w:marRight w:val="0"/>
          <w:marTop w:val="67"/>
          <w:marBottom w:val="360"/>
          <w:divBdr>
            <w:top w:val="none" w:sz="0" w:space="0" w:color="auto"/>
            <w:left w:val="none" w:sz="0" w:space="0" w:color="auto"/>
            <w:bottom w:val="none" w:sz="0" w:space="0" w:color="auto"/>
            <w:right w:val="none" w:sz="0" w:space="0" w:color="auto"/>
          </w:divBdr>
        </w:div>
        <w:div w:id="1936866666">
          <w:marLeft w:val="475"/>
          <w:marRight w:val="0"/>
          <w:marTop w:val="67"/>
          <w:marBottom w:val="120"/>
          <w:divBdr>
            <w:top w:val="none" w:sz="0" w:space="0" w:color="auto"/>
            <w:left w:val="none" w:sz="0" w:space="0" w:color="auto"/>
            <w:bottom w:val="none" w:sz="0" w:space="0" w:color="auto"/>
            <w:right w:val="none" w:sz="0" w:space="0" w:color="auto"/>
          </w:divBdr>
        </w:div>
      </w:divsChild>
    </w:div>
    <w:div w:id="540945908">
      <w:bodyDiv w:val="1"/>
      <w:marLeft w:val="0"/>
      <w:marRight w:val="0"/>
      <w:marTop w:val="0"/>
      <w:marBottom w:val="0"/>
      <w:divBdr>
        <w:top w:val="none" w:sz="0" w:space="0" w:color="auto"/>
        <w:left w:val="none" w:sz="0" w:space="0" w:color="auto"/>
        <w:bottom w:val="none" w:sz="0" w:space="0" w:color="auto"/>
        <w:right w:val="none" w:sz="0" w:space="0" w:color="auto"/>
      </w:divBdr>
      <w:divsChild>
        <w:div w:id="1510214564">
          <w:marLeft w:val="0"/>
          <w:marRight w:val="0"/>
          <w:marTop w:val="0"/>
          <w:marBottom w:val="0"/>
          <w:divBdr>
            <w:top w:val="none" w:sz="0" w:space="0" w:color="auto"/>
            <w:left w:val="none" w:sz="0" w:space="0" w:color="auto"/>
            <w:bottom w:val="none" w:sz="0" w:space="0" w:color="auto"/>
            <w:right w:val="none" w:sz="0" w:space="0" w:color="auto"/>
          </w:divBdr>
        </w:div>
      </w:divsChild>
    </w:div>
    <w:div w:id="967126044">
      <w:bodyDiv w:val="1"/>
      <w:marLeft w:val="0"/>
      <w:marRight w:val="0"/>
      <w:marTop w:val="0"/>
      <w:marBottom w:val="0"/>
      <w:divBdr>
        <w:top w:val="none" w:sz="0" w:space="0" w:color="auto"/>
        <w:left w:val="none" w:sz="0" w:space="0" w:color="auto"/>
        <w:bottom w:val="none" w:sz="0" w:space="0" w:color="auto"/>
        <w:right w:val="none" w:sz="0" w:space="0" w:color="auto"/>
      </w:divBdr>
      <w:divsChild>
        <w:div w:id="859050413">
          <w:marLeft w:val="475"/>
          <w:marRight w:val="0"/>
          <w:marTop w:val="86"/>
          <w:marBottom w:val="120"/>
          <w:divBdr>
            <w:top w:val="none" w:sz="0" w:space="0" w:color="auto"/>
            <w:left w:val="none" w:sz="0" w:space="0" w:color="auto"/>
            <w:bottom w:val="none" w:sz="0" w:space="0" w:color="auto"/>
            <w:right w:val="none" w:sz="0" w:space="0" w:color="auto"/>
          </w:divBdr>
        </w:div>
        <w:div w:id="1373076923">
          <w:marLeft w:val="475"/>
          <w:marRight w:val="0"/>
          <w:marTop w:val="86"/>
          <w:marBottom w:val="120"/>
          <w:divBdr>
            <w:top w:val="none" w:sz="0" w:space="0" w:color="auto"/>
            <w:left w:val="none" w:sz="0" w:space="0" w:color="auto"/>
            <w:bottom w:val="none" w:sz="0" w:space="0" w:color="auto"/>
            <w:right w:val="none" w:sz="0" w:space="0" w:color="auto"/>
          </w:divBdr>
        </w:div>
        <w:div w:id="1516456257">
          <w:marLeft w:val="475"/>
          <w:marRight w:val="0"/>
          <w:marTop w:val="86"/>
          <w:marBottom w:val="120"/>
          <w:divBdr>
            <w:top w:val="none" w:sz="0" w:space="0" w:color="auto"/>
            <w:left w:val="none" w:sz="0" w:space="0" w:color="auto"/>
            <w:bottom w:val="none" w:sz="0" w:space="0" w:color="auto"/>
            <w:right w:val="none" w:sz="0" w:space="0" w:color="auto"/>
          </w:divBdr>
        </w:div>
      </w:divsChild>
    </w:div>
    <w:div w:id="1198858496">
      <w:bodyDiv w:val="1"/>
      <w:marLeft w:val="0"/>
      <w:marRight w:val="0"/>
      <w:marTop w:val="0"/>
      <w:marBottom w:val="0"/>
      <w:divBdr>
        <w:top w:val="none" w:sz="0" w:space="0" w:color="auto"/>
        <w:left w:val="none" w:sz="0" w:space="0" w:color="auto"/>
        <w:bottom w:val="none" w:sz="0" w:space="0" w:color="auto"/>
        <w:right w:val="none" w:sz="0" w:space="0" w:color="auto"/>
      </w:divBdr>
      <w:divsChild>
        <w:div w:id="229466581">
          <w:marLeft w:val="0"/>
          <w:marRight w:val="0"/>
          <w:marTop w:val="0"/>
          <w:marBottom w:val="0"/>
          <w:divBdr>
            <w:top w:val="none" w:sz="0" w:space="0" w:color="auto"/>
            <w:left w:val="none" w:sz="0" w:space="0" w:color="auto"/>
            <w:bottom w:val="none" w:sz="0" w:space="0" w:color="auto"/>
            <w:right w:val="none" w:sz="0" w:space="0" w:color="auto"/>
          </w:divBdr>
        </w:div>
      </w:divsChild>
    </w:div>
    <w:div w:id="1312057574">
      <w:bodyDiv w:val="1"/>
      <w:marLeft w:val="0"/>
      <w:marRight w:val="0"/>
      <w:marTop w:val="0"/>
      <w:marBottom w:val="0"/>
      <w:divBdr>
        <w:top w:val="none" w:sz="0" w:space="0" w:color="auto"/>
        <w:left w:val="none" w:sz="0" w:space="0" w:color="auto"/>
        <w:bottom w:val="none" w:sz="0" w:space="0" w:color="auto"/>
        <w:right w:val="none" w:sz="0" w:space="0" w:color="auto"/>
      </w:divBdr>
    </w:div>
    <w:div w:id="1346980420">
      <w:bodyDiv w:val="1"/>
      <w:marLeft w:val="0"/>
      <w:marRight w:val="0"/>
      <w:marTop w:val="0"/>
      <w:marBottom w:val="0"/>
      <w:divBdr>
        <w:top w:val="none" w:sz="0" w:space="0" w:color="auto"/>
        <w:left w:val="none" w:sz="0" w:space="0" w:color="auto"/>
        <w:bottom w:val="none" w:sz="0" w:space="0" w:color="auto"/>
        <w:right w:val="none" w:sz="0" w:space="0" w:color="auto"/>
      </w:divBdr>
      <w:divsChild>
        <w:div w:id="253823066">
          <w:marLeft w:val="475"/>
          <w:marRight w:val="0"/>
          <w:marTop w:val="86"/>
          <w:marBottom w:val="120"/>
          <w:divBdr>
            <w:top w:val="none" w:sz="0" w:space="0" w:color="auto"/>
            <w:left w:val="none" w:sz="0" w:space="0" w:color="auto"/>
            <w:bottom w:val="none" w:sz="0" w:space="0" w:color="auto"/>
            <w:right w:val="none" w:sz="0" w:space="0" w:color="auto"/>
          </w:divBdr>
        </w:div>
        <w:div w:id="1143623554">
          <w:marLeft w:val="475"/>
          <w:marRight w:val="0"/>
          <w:marTop w:val="86"/>
          <w:marBottom w:val="120"/>
          <w:divBdr>
            <w:top w:val="none" w:sz="0" w:space="0" w:color="auto"/>
            <w:left w:val="none" w:sz="0" w:space="0" w:color="auto"/>
            <w:bottom w:val="none" w:sz="0" w:space="0" w:color="auto"/>
            <w:right w:val="none" w:sz="0" w:space="0" w:color="auto"/>
          </w:divBdr>
        </w:div>
        <w:div w:id="2015254999">
          <w:marLeft w:val="475"/>
          <w:marRight w:val="0"/>
          <w:marTop w:val="86"/>
          <w:marBottom w:val="120"/>
          <w:divBdr>
            <w:top w:val="none" w:sz="0" w:space="0" w:color="auto"/>
            <w:left w:val="none" w:sz="0" w:space="0" w:color="auto"/>
            <w:bottom w:val="none" w:sz="0" w:space="0" w:color="auto"/>
            <w:right w:val="none" w:sz="0" w:space="0" w:color="auto"/>
          </w:divBdr>
        </w:div>
      </w:divsChild>
    </w:div>
    <w:div w:id="1536239083">
      <w:bodyDiv w:val="1"/>
      <w:marLeft w:val="0"/>
      <w:marRight w:val="0"/>
      <w:marTop w:val="0"/>
      <w:marBottom w:val="0"/>
      <w:divBdr>
        <w:top w:val="none" w:sz="0" w:space="0" w:color="auto"/>
        <w:left w:val="none" w:sz="0" w:space="0" w:color="auto"/>
        <w:bottom w:val="none" w:sz="0" w:space="0" w:color="auto"/>
        <w:right w:val="none" w:sz="0" w:space="0" w:color="auto"/>
      </w:divBdr>
      <w:divsChild>
        <w:div w:id="1948847120">
          <w:marLeft w:val="0"/>
          <w:marRight w:val="0"/>
          <w:marTop w:val="0"/>
          <w:marBottom w:val="0"/>
          <w:divBdr>
            <w:top w:val="none" w:sz="0" w:space="0" w:color="auto"/>
            <w:left w:val="none" w:sz="0" w:space="0" w:color="auto"/>
            <w:bottom w:val="none" w:sz="0" w:space="0" w:color="auto"/>
            <w:right w:val="none" w:sz="0" w:space="0" w:color="auto"/>
          </w:divBdr>
        </w:div>
      </w:divsChild>
    </w:div>
    <w:div w:id="1703936219">
      <w:bodyDiv w:val="1"/>
      <w:marLeft w:val="0"/>
      <w:marRight w:val="0"/>
      <w:marTop w:val="0"/>
      <w:marBottom w:val="0"/>
      <w:divBdr>
        <w:top w:val="none" w:sz="0" w:space="0" w:color="auto"/>
        <w:left w:val="none" w:sz="0" w:space="0" w:color="auto"/>
        <w:bottom w:val="none" w:sz="0" w:space="0" w:color="auto"/>
        <w:right w:val="none" w:sz="0" w:space="0" w:color="auto"/>
      </w:divBdr>
    </w:div>
    <w:div w:id="1952009658">
      <w:bodyDiv w:val="1"/>
      <w:marLeft w:val="0"/>
      <w:marRight w:val="0"/>
      <w:marTop w:val="0"/>
      <w:marBottom w:val="0"/>
      <w:divBdr>
        <w:top w:val="none" w:sz="0" w:space="0" w:color="auto"/>
        <w:left w:val="none" w:sz="0" w:space="0" w:color="auto"/>
        <w:bottom w:val="none" w:sz="0" w:space="0" w:color="auto"/>
        <w:right w:val="none" w:sz="0" w:space="0" w:color="auto"/>
      </w:divBdr>
      <w:divsChild>
        <w:div w:id="1180580404">
          <w:marLeft w:val="0"/>
          <w:marRight w:val="0"/>
          <w:marTop w:val="0"/>
          <w:marBottom w:val="0"/>
          <w:divBdr>
            <w:top w:val="none" w:sz="0" w:space="0" w:color="auto"/>
            <w:left w:val="none" w:sz="0" w:space="0" w:color="auto"/>
            <w:bottom w:val="none" w:sz="0" w:space="0" w:color="auto"/>
            <w:right w:val="none" w:sz="0" w:space="0" w:color="auto"/>
          </w:divBdr>
        </w:div>
      </w:divsChild>
    </w:div>
    <w:div w:id="1972393197">
      <w:bodyDiv w:val="1"/>
      <w:marLeft w:val="0"/>
      <w:marRight w:val="0"/>
      <w:marTop w:val="0"/>
      <w:marBottom w:val="0"/>
      <w:divBdr>
        <w:top w:val="none" w:sz="0" w:space="0" w:color="auto"/>
        <w:left w:val="none" w:sz="0" w:space="0" w:color="auto"/>
        <w:bottom w:val="none" w:sz="0" w:space="0" w:color="auto"/>
        <w:right w:val="none" w:sz="0" w:space="0" w:color="auto"/>
      </w:divBdr>
      <w:divsChild>
        <w:div w:id="219362563">
          <w:marLeft w:val="475"/>
          <w:marRight w:val="0"/>
          <w:marTop w:val="86"/>
          <w:marBottom w:val="120"/>
          <w:divBdr>
            <w:top w:val="none" w:sz="0" w:space="0" w:color="auto"/>
            <w:left w:val="none" w:sz="0" w:space="0" w:color="auto"/>
            <w:bottom w:val="none" w:sz="0" w:space="0" w:color="auto"/>
            <w:right w:val="none" w:sz="0" w:space="0" w:color="auto"/>
          </w:divBdr>
        </w:div>
        <w:div w:id="452094167">
          <w:marLeft w:val="475"/>
          <w:marRight w:val="0"/>
          <w:marTop w:val="86"/>
          <w:marBottom w:val="120"/>
          <w:divBdr>
            <w:top w:val="none" w:sz="0" w:space="0" w:color="auto"/>
            <w:left w:val="none" w:sz="0" w:space="0" w:color="auto"/>
            <w:bottom w:val="none" w:sz="0" w:space="0" w:color="auto"/>
            <w:right w:val="none" w:sz="0" w:space="0" w:color="auto"/>
          </w:divBdr>
        </w:div>
        <w:div w:id="1675452155">
          <w:marLeft w:val="475"/>
          <w:marRight w:val="0"/>
          <w:marTop w:val="86"/>
          <w:marBottom w:val="120"/>
          <w:divBdr>
            <w:top w:val="none" w:sz="0" w:space="0" w:color="auto"/>
            <w:left w:val="none" w:sz="0" w:space="0" w:color="auto"/>
            <w:bottom w:val="none" w:sz="0" w:space="0" w:color="auto"/>
            <w:right w:val="none" w:sz="0" w:space="0" w:color="auto"/>
          </w:divBdr>
        </w:div>
      </w:divsChild>
    </w:div>
    <w:div w:id="2009285658">
      <w:bodyDiv w:val="1"/>
      <w:marLeft w:val="0"/>
      <w:marRight w:val="0"/>
      <w:marTop w:val="0"/>
      <w:marBottom w:val="0"/>
      <w:divBdr>
        <w:top w:val="none" w:sz="0" w:space="0" w:color="auto"/>
        <w:left w:val="none" w:sz="0" w:space="0" w:color="auto"/>
        <w:bottom w:val="none" w:sz="0" w:space="0" w:color="auto"/>
        <w:right w:val="none" w:sz="0" w:space="0" w:color="auto"/>
      </w:divBdr>
      <w:divsChild>
        <w:div w:id="16629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3699981E8689438250A68F0A6E55A1" ma:contentTypeVersion="12" ma:contentTypeDescription="Create a new document." ma:contentTypeScope="" ma:versionID="4aae2e36a47b9f31d4b4bc45b974caa0">
  <xsd:schema xmlns:xsd="http://www.w3.org/2001/XMLSchema" xmlns:xs="http://www.w3.org/2001/XMLSchema" xmlns:p="http://schemas.microsoft.com/office/2006/metadata/properties" xmlns:ns3="b9331fcd-d1b0-49f5-8e8c-0f2de9c5eb56" xmlns:ns4="11f610d7-7f66-4675-8449-4321ade4b456" targetNamespace="http://schemas.microsoft.com/office/2006/metadata/properties" ma:root="true" ma:fieldsID="c3ac9501bf08c71018f49d172b3b3151" ns3:_="" ns4:_="">
    <xsd:import namespace="b9331fcd-d1b0-49f5-8e8c-0f2de9c5eb56"/>
    <xsd:import namespace="11f610d7-7f66-4675-8449-4321ade4b45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31fcd-d1b0-49f5-8e8c-0f2de9c5eb5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610d7-7f66-4675-8449-4321ade4b45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9331fcd-d1b0-49f5-8e8c-0f2de9c5eb56" xsi:nil="true"/>
  </documentManagement>
</p:properties>
</file>

<file path=customXml/itemProps1.xml><?xml version="1.0" encoding="utf-8"?>
<ds:datastoreItem xmlns:ds="http://schemas.openxmlformats.org/officeDocument/2006/customXml" ds:itemID="{D67E7EE2-9FBA-4823-BEB9-075854413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31fcd-d1b0-49f5-8e8c-0f2de9c5eb56"/>
    <ds:schemaRef ds:uri="11f610d7-7f66-4675-8449-4321ade4b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BFE4B0-AD28-4215-A299-FD3C05903EA2}">
  <ds:schemaRefs>
    <ds:schemaRef ds:uri="http://schemas.microsoft.com/sharepoint/v3/contenttype/forms"/>
  </ds:schemaRefs>
</ds:datastoreItem>
</file>

<file path=customXml/itemProps3.xml><?xml version="1.0" encoding="utf-8"?>
<ds:datastoreItem xmlns:ds="http://schemas.openxmlformats.org/officeDocument/2006/customXml" ds:itemID="{38666750-A955-4ECB-8992-16942217F2FB}">
  <ds:schemaRefs>
    <ds:schemaRef ds:uri="http://schemas.openxmlformats.org/officeDocument/2006/bibliography"/>
  </ds:schemaRefs>
</ds:datastoreItem>
</file>

<file path=customXml/itemProps4.xml><?xml version="1.0" encoding="utf-8"?>
<ds:datastoreItem xmlns:ds="http://schemas.openxmlformats.org/officeDocument/2006/customXml" ds:itemID="{428BC300-10D3-4C72-AC24-3FD65BCC706C}">
  <ds:schemaRefs>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11f610d7-7f66-4675-8449-4321ade4b456"/>
    <ds:schemaRef ds:uri="b9331fcd-d1b0-49f5-8e8c-0f2de9c5eb5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3120</Words>
  <Characters>17787</Characters>
  <Application>Microsoft Office Word</Application>
  <DocSecurity>0</DocSecurity>
  <Lines>148</Lines>
  <Paragraphs>41</Paragraphs>
  <ScaleCrop>false</ScaleCrop>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Logan Philip</cp:lastModifiedBy>
  <cp:revision>2</cp:revision>
  <dcterms:created xsi:type="dcterms:W3CDTF">2023-12-08T02:50:00Z</dcterms:created>
  <dcterms:modified xsi:type="dcterms:W3CDTF">2023-12-08T02:50:00Z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0x0101002E3699981E8689438250A68F0A6E55A1</vt:lpwstr>
  </property>
</Properties>
</file>