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University of Madras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color w:val="1f3864"/>
          <w:sz w:val="40"/>
          <w:szCs w:val="40"/>
          <w:rtl w:val="0"/>
        </w:rPr>
        <w:t xml:space="preserve">Project Development Phase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10.10.2026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SWTID-2026-1311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BlogNest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1. Project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200" w:lineRule="auto"/>
        <w:rPr/>
      </w:pPr>
      <w:r w:rsidDel="00000000" w:rsidR="00000000" w:rsidRPr="00000000">
        <w:rPr>
          <w:b w:val="1"/>
          <w:color w:val="2e5597"/>
          <w:rtl w:val="0"/>
        </w:rPr>
        <w:t xml:space="preserve">Modules Developed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4626"/>
        <w:gridCol w:w="2000"/>
        <w:tblGridChange w:id="0">
          <w:tblGrid>
            <w:gridCol w:w="2400"/>
            <w:gridCol w:w="4626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Registration, login and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Blog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Write, edit and save blog drafts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Generate blog content from topic or keywords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Assistance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Rewrite, tone improvement and SEO tags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View and manage all blogs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 blogs to a public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i w:val="1"/>
          <w:color w:val="666666"/>
          <w:rtl w:val="0"/>
        </w:rPr>
        <w:t xml:space="preserve">Update the status column to reflect actual progress.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2.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built with the chosen web framework for the editor, dashboard and public pages.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exposes REST APIs for authentication, blog operations and AI requests.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requests send the user's topic, tone and length as a prompt and return generated text.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Blogs and users are stored in the database; published blogs get a unique shareable URL.</w:t>
      </w:r>
    </w:p>
    <w:p w:rsidR="00000000" w:rsidDel="00000000" w:rsidP="00000000" w:rsidRDefault="00000000" w:rsidRPr="00000000" w14:paraId="00000027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3. Testing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3200"/>
        <w:gridCol w:w="3200"/>
        <w:gridCol w:w="1626"/>
        <w:tblGridChange w:id="0">
          <w:tblGrid>
            <w:gridCol w:w="1000"/>
            <w:gridCol w:w="3200"/>
            <w:gridCol w:w="3200"/>
            <w:gridCol w:w="16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Register and log in with valid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User reaches the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Generate a blog from a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AI draft appears in the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Save an edited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Draft is stored and reloads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Publish a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 link opens the blog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TC-5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Submit an empty 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Validation message is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120" w:lineRule="auto"/>
        <w:rPr/>
      </w:pPr>
      <w:r w:rsidDel="00000000" w:rsidR="00000000" w:rsidRPr="00000000">
        <w:rPr>
          <w:i w:val="1"/>
          <w:color w:val="666666"/>
          <w:rtl w:val="0"/>
        </w:rPr>
        <w:t xml:space="preserve">Update the results after running the actual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pacing w:after="160" w:before="240" w:lineRule="auto"/>
        <w:rPr/>
      </w:pPr>
      <w:r w:rsidDel="00000000" w:rsidR="00000000" w:rsidRPr="00000000">
        <w:rPr>
          <w:b w:val="1"/>
          <w:color w:val="1f3864"/>
          <w:rtl w:val="0"/>
        </w:rPr>
        <w:t xml:space="preserve">4. Source Code &amp; Repository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GitHub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https://github.com/vasavasanth2007-jpg/AI-Blognest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