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7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1"/>
        <w:gridCol w:w="1456"/>
      </w:tblGrid>
      <w:tr w:rsidR="006C5B13" w:rsidRPr="006C5B13" w14:paraId="1BA59F54" w14:textId="77777777" w:rsidTr="006C5B13">
        <w:trPr>
          <w:tblHeader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84DAC3" w14:textId="77777777" w:rsidR="006C5B13" w:rsidRPr="006C5B13" w:rsidRDefault="006C5B13" w:rsidP="006C5B1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b/>
                <w:bCs/>
                <w:color w:val="31465C"/>
                <w:sz w:val="24"/>
                <w:szCs w:val="24"/>
              </w:rPr>
              <w:t>Criteria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20929F" w14:textId="77777777" w:rsidR="006C5B13" w:rsidRPr="006C5B13" w:rsidRDefault="006C5B13" w:rsidP="006C5B1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b/>
                <w:bCs/>
                <w:color w:val="31465C"/>
                <w:sz w:val="24"/>
                <w:szCs w:val="24"/>
              </w:rPr>
              <w:t>Pts</w:t>
            </w:r>
          </w:p>
        </w:tc>
      </w:tr>
      <w:tr w:rsidR="006C5B13" w:rsidRPr="006C5B13" w14:paraId="7820036D" w14:textId="77777777" w:rsidTr="006C5B13">
        <w:trPr>
          <w:trHeight w:val="923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DE0A85" w14:textId="26951EE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Instructions &amp; Controls</w:t>
            </w:r>
          </w:p>
          <w:p w14:paraId="50466236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proofErr w:type="gramStart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Well</w:t>
            </w:r>
            <w:proofErr w:type="gramEnd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 xml:space="preserve"> specified within the game and controls respond as expected.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E68241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2 pts</w:t>
            </w:r>
          </w:p>
        </w:tc>
      </w:tr>
      <w:tr w:rsidR="006C5B13" w:rsidRPr="006C5B13" w14:paraId="551D56A7" w14:textId="77777777" w:rsidTr="006C5B13">
        <w:trPr>
          <w:trHeight w:val="768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306AB3" w14:textId="41CF4F25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Objective</w:t>
            </w:r>
          </w:p>
          <w:p w14:paraId="7F7A49D6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The game has a clearly defined objective, with the player being able to progress towards and achieve that objective.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0B6B39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1 pts</w:t>
            </w:r>
          </w:p>
        </w:tc>
      </w:tr>
      <w:tr w:rsidR="006C5B13" w:rsidRPr="006C5B13" w14:paraId="424F10E9" w14:textId="77777777" w:rsidTr="006C5B13">
        <w:trPr>
          <w:trHeight w:val="826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2228D" w14:textId="491C265E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Gameplay Execution</w:t>
            </w:r>
          </w:p>
          <w:p w14:paraId="3E446BEA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Gameplay is well executed, bug-free, and operates at a reasonable frame rate.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0EB554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2 pts</w:t>
            </w:r>
          </w:p>
        </w:tc>
      </w:tr>
      <w:tr w:rsidR="006C5B13" w:rsidRPr="006C5B13" w14:paraId="04D9CC7D" w14:textId="77777777" w:rsidTr="006C5B13">
        <w:trPr>
          <w:trHeight w:val="870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4899BA" w14:textId="57F8BB84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Gameplay Design/Quality</w:t>
            </w:r>
          </w:p>
          <w:p w14:paraId="723E61AA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The gameplay and control scheme are polished, easy to use, enjoyable and suit the design of the game.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3D89BC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3 pts</w:t>
            </w:r>
          </w:p>
        </w:tc>
      </w:tr>
      <w:tr w:rsidR="006C5B13" w:rsidRPr="006C5B13" w14:paraId="13ACA18C" w14:textId="77777777" w:rsidTr="006C5B13">
        <w:trPr>
          <w:trHeight w:val="758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68D0F" w14:textId="7C3E88D9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proofErr w:type="spellStart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Visiblity</w:t>
            </w:r>
            <w:proofErr w:type="spellEnd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 xml:space="preserve"> &amp; Contrast</w:t>
            </w:r>
          </w:p>
          <w:p w14:paraId="6EDE5462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Objects and entities are clearly visible, and clearly distinguishable.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7319AC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1 pts</w:t>
            </w:r>
          </w:p>
        </w:tc>
      </w:tr>
      <w:tr w:rsidR="006C5B13" w:rsidRPr="006C5B13" w14:paraId="033E97AD" w14:textId="77777777" w:rsidTr="006C5B13">
        <w:trPr>
          <w:trHeight w:val="944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BE24F7" w14:textId="0614DB21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Graphics Quality</w:t>
            </w:r>
          </w:p>
          <w:p w14:paraId="799CFEE7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 xml:space="preserve">Objects, textures, </w:t>
            </w:r>
            <w:proofErr w:type="gramStart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lighting</w:t>
            </w:r>
            <w:proofErr w:type="gramEnd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 xml:space="preserve"> and user interfaces suit the style of the game, and there are consistent aesthetics employed throughout the game.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DDACE4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5 pts</w:t>
            </w:r>
          </w:p>
        </w:tc>
      </w:tr>
      <w:tr w:rsidR="006C5B13" w:rsidRPr="006C5B13" w14:paraId="3DABAD80" w14:textId="77777777" w:rsidTr="006C5B13">
        <w:trPr>
          <w:trHeight w:val="694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4D6A3E" w14:textId="692742D9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Camera Quality</w:t>
            </w:r>
          </w:p>
          <w:p w14:paraId="1BF18E51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 xml:space="preserve">Camera orientation, positioning and motion should be comfortable and </w:t>
            </w:r>
            <w:proofErr w:type="spellStart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well polished</w:t>
            </w:r>
            <w:proofErr w:type="spellEnd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0457DE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2 pts</w:t>
            </w:r>
          </w:p>
        </w:tc>
      </w:tr>
      <w:tr w:rsidR="006C5B13" w:rsidRPr="006C5B13" w14:paraId="58D17E87" w14:textId="77777777" w:rsidTr="006C5B13">
        <w:trPr>
          <w:trHeight w:val="1206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2BD6C5" w14:textId="223C7213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Procedural Generation</w:t>
            </w:r>
          </w:p>
          <w:p w14:paraId="72DB4A82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At least one object or game environment is procedurally generated in a manner that enhances the game’s visuals. High-level explanation in report is clear and shows understanding.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214E9C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4 pts</w:t>
            </w:r>
          </w:p>
        </w:tc>
      </w:tr>
      <w:tr w:rsidR="006C5B13" w:rsidRPr="006C5B13" w14:paraId="541A6B89" w14:textId="77777777" w:rsidTr="006C5B13">
        <w:trPr>
          <w:trHeight w:val="1197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FE24C" w14:textId="03F10452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Shader Implementation #1</w:t>
            </w:r>
          </w:p>
          <w:p w14:paraId="48C974F8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Custom written Cg/HLSL shader which appropriately enhances the game's visuals. This shader can be based on an effect explored in one of the labs.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17CCD9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2 pts</w:t>
            </w:r>
          </w:p>
        </w:tc>
      </w:tr>
      <w:tr w:rsidR="006C5B13" w:rsidRPr="006C5B13" w14:paraId="4DE09C81" w14:textId="77777777" w:rsidTr="006C5B13">
        <w:trPr>
          <w:trHeight w:val="1189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C4448" w14:textId="503F60DB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Shader Description #1</w:t>
            </w:r>
          </w:p>
          <w:p w14:paraId="49F44C02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Description of the shader is clearly detailed in the report. If applicable, it should be made clear how the shader provides a benefit over an equivalent CPU based approach.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D7A4F8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2 pts</w:t>
            </w:r>
          </w:p>
        </w:tc>
      </w:tr>
      <w:tr w:rsidR="006C5B13" w:rsidRPr="006C5B13" w14:paraId="4EA40E1B" w14:textId="77777777" w:rsidTr="006C5B13">
        <w:trPr>
          <w:trHeight w:val="1181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E0D59C" w14:textId="2A738BB3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lastRenderedPageBreak/>
              <w:t>Shader Implementation #2</w:t>
            </w:r>
          </w:p>
          <w:p w14:paraId="186F85DC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Custom written Cg/HLSL shader which appropriately enhances the game's visuals. This shader must produce a non-trivial effect NOT explored in the labs.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C46D5C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5 pts</w:t>
            </w:r>
          </w:p>
        </w:tc>
      </w:tr>
      <w:tr w:rsidR="006C5B13" w:rsidRPr="006C5B13" w14:paraId="0E82C6D1" w14:textId="77777777" w:rsidTr="006C5B13">
        <w:trPr>
          <w:trHeight w:val="1059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DF7AE" w14:textId="2DC31936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Shader Description #2</w:t>
            </w:r>
          </w:p>
          <w:p w14:paraId="40D387D5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Description of the shader is clearly detailed in the report. If applicable, it should be made clear how the shader provides a benefit over an equivalent CPU based approach.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66F99D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5 pts</w:t>
            </w:r>
          </w:p>
        </w:tc>
      </w:tr>
      <w:tr w:rsidR="006C5B13" w:rsidRPr="006C5B13" w14:paraId="217D43FA" w14:textId="77777777" w:rsidTr="006C5B13">
        <w:trPr>
          <w:trHeight w:val="823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1FE0B" w14:textId="30AAF586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Particle System</w:t>
            </w:r>
          </w:p>
          <w:p w14:paraId="2F4BB5BA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 xml:space="preserve">A particle system is </w:t>
            </w:r>
            <w:proofErr w:type="spellStart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utilised</w:t>
            </w:r>
            <w:proofErr w:type="spellEnd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 xml:space="preserve"> to create suitable effects within the game.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D535CA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2 pts</w:t>
            </w:r>
          </w:p>
        </w:tc>
      </w:tr>
      <w:tr w:rsidR="006C5B13" w:rsidRPr="006C5B13" w14:paraId="732265F9" w14:textId="77777777" w:rsidTr="006C5B13">
        <w:trPr>
          <w:trHeight w:val="726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58D22" w14:textId="2999E568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Evaluation: Querying</w:t>
            </w:r>
          </w:p>
          <w:p w14:paraId="33243DD9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 xml:space="preserve">At least one querying technique is </w:t>
            </w:r>
            <w:proofErr w:type="spellStart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utilised</w:t>
            </w:r>
            <w:proofErr w:type="spellEnd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, with improvements implemented. A minimum of 5 participants should participate.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EB90E5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6 pts</w:t>
            </w:r>
          </w:p>
        </w:tc>
      </w:tr>
      <w:tr w:rsidR="006C5B13" w:rsidRPr="006C5B13" w14:paraId="119E2A19" w14:textId="77777777" w:rsidTr="00D65C56">
        <w:trPr>
          <w:trHeight w:val="1064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EF7EC" w14:textId="10028473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Evaluation: Observational</w:t>
            </w:r>
          </w:p>
          <w:p w14:paraId="1869D2F5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 xml:space="preserve">At least one observational method is </w:t>
            </w:r>
            <w:proofErr w:type="spellStart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utilised</w:t>
            </w:r>
            <w:proofErr w:type="spellEnd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, with improvements implemented. A minimum of 5 different participants should participate.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AA62D4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6 pts</w:t>
            </w:r>
          </w:p>
        </w:tc>
      </w:tr>
      <w:tr w:rsidR="006C5B13" w:rsidRPr="006C5B13" w14:paraId="4CE28084" w14:textId="77777777" w:rsidTr="00D65C56">
        <w:trPr>
          <w:trHeight w:val="918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1B4B4" w14:textId="4B9FF60F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Report quality</w:t>
            </w:r>
          </w:p>
          <w:p w14:paraId="513E635D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The overall report quality and polish. The report should be present as a README.md in the root directory of the project.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18EA54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5 pts</w:t>
            </w:r>
          </w:p>
        </w:tc>
      </w:tr>
      <w:tr w:rsidR="006C5B13" w:rsidRPr="006C5B13" w14:paraId="3DC6FD19" w14:textId="77777777" w:rsidTr="00D65C56">
        <w:trPr>
          <w:trHeight w:val="1175"/>
        </w:trPr>
        <w:tc>
          <w:tcPr>
            <w:tcW w:w="719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69264A" w14:textId="52AF85D3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GitHub Usage</w:t>
            </w:r>
          </w:p>
          <w:p w14:paraId="64EEB2A8" w14:textId="77777777" w:rsidR="006C5B13" w:rsidRPr="006C5B13" w:rsidRDefault="006C5B13" w:rsidP="006C5B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 xml:space="preserve">GitHub has been </w:t>
            </w:r>
            <w:proofErr w:type="spellStart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utilised</w:t>
            </w:r>
            <w:proofErr w:type="spellEnd"/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 xml:space="preserve"> correctly to track changes to the assignment code. The project is easily downloadable via the given commit ID.</w:t>
            </w:r>
          </w:p>
        </w:tc>
        <w:tc>
          <w:tcPr>
            <w:tcW w:w="14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B304AC" w14:textId="77777777" w:rsidR="006C5B13" w:rsidRPr="006C5B13" w:rsidRDefault="006C5B13" w:rsidP="006C5B13">
            <w:pPr>
              <w:spacing w:after="0" w:line="240" w:lineRule="auto"/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</w:pPr>
            <w:r w:rsidRPr="006C5B13">
              <w:rPr>
                <w:rFonts w:ascii="Lato" w:eastAsia="Times New Roman" w:hAnsi="Lato" w:cs="Times New Roman"/>
                <w:color w:val="31465C"/>
                <w:sz w:val="24"/>
                <w:szCs w:val="24"/>
              </w:rPr>
              <w:t>1 pts</w:t>
            </w:r>
          </w:p>
        </w:tc>
      </w:tr>
    </w:tbl>
    <w:p w14:paraId="144D9BD8" w14:textId="5202AA1E" w:rsidR="002E6832" w:rsidRDefault="00361467"/>
    <w:p w14:paraId="27C0A109" w14:textId="77777777" w:rsidR="001B7B0E" w:rsidRDefault="001B7B0E" w:rsidP="001B7B0E">
      <w:r>
        <w:t xml:space="preserve">What we </w:t>
      </w:r>
      <w:proofErr w:type="gramStart"/>
      <w:r>
        <w:t>need(</w:t>
      </w:r>
      <w:proofErr w:type="gramEnd"/>
      <w:r>
        <w:t>gives us specific marks):</w:t>
      </w:r>
    </w:p>
    <w:p w14:paraId="23EE8ED8" w14:textId="77777777" w:rsidR="001B7B0E" w:rsidRDefault="001B7B0E" w:rsidP="001B7B0E"/>
    <w:p w14:paraId="4B45303E" w14:textId="11EAAD44" w:rsidR="001B7B0E" w:rsidRDefault="001B7B0E" w:rsidP="001B7B0E">
      <w:r>
        <w:t>What we want:</w:t>
      </w:r>
    </w:p>
    <w:sectPr w:rsidR="001B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13"/>
    <w:rsid w:val="001B7B0E"/>
    <w:rsid w:val="00353A33"/>
    <w:rsid w:val="00361467"/>
    <w:rsid w:val="006C5B13"/>
    <w:rsid w:val="008509E0"/>
    <w:rsid w:val="009D2F92"/>
    <w:rsid w:val="00B369F9"/>
    <w:rsid w:val="00D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A8EA"/>
  <w15:chartTrackingRefBased/>
  <w15:docId w15:val="{29D9E404-2368-4B64-BB1E-5DD574FF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6C5B13"/>
  </w:style>
  <w:style w:type="character" w:customStyle="1" w:styleId="screenreader-only">
    <w:name w:val="screenreader-only"/>
    <w:basedOn w:val="DefaultParagraphFont"/>
    <w:rsid w:val="006C5B13"/>
  </w:style>
  <w:style w:type="character" w:customStyle="1" w:styleId="description">
    <w:name w:val="description"/>
    <w:basedOn w:val="DefaultParagraphFont"/>
    <w:rsid w:val="006C5B13"/>
  </w:style>
  <w:style w:type="character" w:customStyle="1" w:styleId="nobr">
    <w:name w:val="nobr"/>
    <w:basedOn w:val="DefaultParagraphFont"/>
    <w:rsid w:val="006C5B13"/>
  </w:style>
  <w:style w:type="character" w:customStyle="1" w:styleId="points">
    <w:name w:val="points"/>
    <w:basedOn w:val="DefaultParagraphFont"/>
    <w:rsid w:val="006C5B13"/>
  </w:style>
  <w:style w:type="character" w:customStyle="1" w:styleId="displaycriterionpoints">
    <w:name w:val="display_criterion_points"/>
    <w:basedOn w:val="DefaultParagraphFont"/>
    <w:rsid w:val="006C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5067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806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105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2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8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5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8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9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Nowell-Nicolle</dc:creator>
  <cp:keywords/>
  <dc:description/>
  <cp:lastModifiedBy>Louis Nowell-Nicolle</cp:lastModifiedBy>
  <cp:revision>4</cp:revision>
  <dcterms:created xsi:type="dcterms:W3CDTF">2021-10-16T05:49:00Z</dcterms:created>
  <dcterms:modified xsi:type="dcterms:W3CDTF">2021-10-19T07:21:00Z</dcterms:modified>
</cp:coreProperties>
</file>