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3661BA" w:rsidP="00B43CE7">
      <w:pPr>
        <w:pStyle w:val="1"/>
        <w:spacing w:line="360" w:lineRule="auto"/>
        <w:ind w:firstLineChars="200" w:firstLine="883"/>
        <w:jc w:val="center"/>
      </w:pPr>
      <w:r>
        <w:rPr>
          <w:rFonts w:hint="eastAsia"/>
        </w:rPr>
        <w:t xml:space="preserve">IP </w:t>
      </w:r>
      <w:r>
        <w:rPr>
          <w:rFonts w:hint="eastAsia"/>
        </w:rPr>
        <w:t>分配说明</w:t>
      </w:r>
    </w:p>
    <w:p w:rsidR="003909AA" w:rsidRDefault="003909AA" w:rsidP="00B43CE7">
      <w:pPr>
        <w:spacing w:line="360" w:lineRule="auto"/>
        <w:ind w:firstLineChars="200" w:firstLine="420"/>
        <w:jc w:val="center"/>
      </w:pPr>
    </w:p>
    <w:p w:rsidR="003909AA" w:rsidRDefault="003909AA" w:rsidP="00B43CE7">
      <w:pPr>
        <w:pStyle w:val="2"/>
        <w:spacing w:line="360" w:lineRule="auto"/>
        <w:rPr>
          <w:rStyle w:val="2Char"/>
        </w:rPr>
      </w:pPr>
      <w:r w:rsidRPr="003909AA">
        <w:rPr>
          <w:rStyle w:val="2Char"/>
          <w:rFonts w:hint="eastAsia"/>
        </w:rPr>
        <w:t>分配</w:t>
      </w:r>
      <w:r>
        <w:rPr>
          <w:rStyle w:val="2Char"/>
          <w:rFonts w:hint="eastAsia"/>
        </w:rPr>
        <w:t>规则</w:t>
      </w:r>
    </w:p>
    <w:p w:rsidR="003909AA" w:rsidRPr="00FB4730" w:rsidRDefault="00FB4730" w:rsidP="00B43CE7">
      <w:pPr>
        <w:spacing w:line="360" w:lineRule="auto"/>
        <w:ind w:firstLineChars="200" w:firstLine="420"/>
        <w:jc w:val="left"/>
        <w:rPr>
          <w:color w:val="FF0000"/>
        </w:rPr>
      </w:pPr>
      <w:r>
        <w:rPr>
          <w:rFonts w:hint="eastAsia"/>
        </w:rPr>
        <w:t>SIT,STG</w:t>
      </w:r>
      <w:r>
        <w:rPr>
          <w:rFonts w:hint="eastAsia"/>
        </w:rPr>
        <w:t>无特殊要求，生产容灾</w:t>
      </w:r>
      <w:r>
        <w:rPr>
          <w:rFonts w:hint="eastAsia"/>
        </w:rPr>
        <w:t>IP</w:t>
      </w:r>
      <w:r>
        <w:rPr>
          <w:rFonts w:hint="eastAsia"/>
        </w:rPr>
        <w:t>要求一一对应，只是</w:t>
      </w:r>
      <w:r>
        <w:rPr>
          <w:rFonts w:hint="eastAsia"/>
        </w:rPr>
        <w:t>B</w:t>
      </w:r>
      <w:r>
        <w:rPr>
          <w:rFonts w:hint="eastAsia"/>
        </w:rPr>
        <w:t>段不同，例如</w:t>
      </w:r>
      <w:r>
        <w:rPr>
          <w:rFonts w:hint="eastAsia"/>
        </w:rPr>
        <w:t>116</w:t>
      </w:r>
      <w:r>
        <w:rPr>
          <w:rFonts w:hint="eastAsia"/>
        </w:rPr>
        <w:t>对应</w:t>
      </w:r>
      <w:r>
        <w:rPr>
          <w:rFonts w:hint="eastAsia"/>
        </w:rPr>
        <w:t>110,117</w:t>
      </w:r>
      <w:r>
        <w:rPr>
          <w:rFonts w:hint="eastAsia"/>
        </w:rPr>
        <w:t>对应</w:t>
      </w:r>
      <w:r>
        <w:rPr>
          <w:rFonts w:hint="eastAsia"/>
        </w:rPr>
        <w:t>150</w:t>
      </w:r>
      <w:r>
        <w:rPr>
          <w:rFonts w:hint="eastAsia"/>
        </w:rPr>
        <w:t>，其余均相同</w:t>
      </w:r>
      <w:r w:rsidR="005368E5">
        <w:rPr>
          <w:rFonts w:hint="eastAsia"/>
          <w:color w:val="FF0000"/>
        </w:rPr>
        <w:t>.</w:t>
      </w:r>
    </w:p>
    <w:p w:rsidR="00FB4730" w:rsidRPr="00FB4730" w:rsidRDefault="003909AA" w:rsidP="00B43CE7">
      <w:pPr>
        <w:pStyle w:val="2"/>
        <w:spacing w:line="360" w:lineRule="auto"/>
      </w:pPr>
      <w:r>
        <w:rPr>
          <w:rFonts w:hint="eastAsia"/>
        </w:rPr>
        <w:t>接口调用</w:t>
      </w:r>
    </w:p>
    <w:p w:rsidR="003661BA" w:rsidRDefault="003661BA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引用类：</w:t>
      </w:r>
      <w:r w:rsidRPr="003661BA">
        <w:t xml:space="preserve">package </w:t>
      </w:r>
      <w:proofErr w:type="spellStart"/>
      <w:r w:rsidRPr="003661BA">
        <w:t>com.sf.vishnu.arrange.service</w:t>
      </w:r>
      <w:proofErr w:type="spellEnd"/>
      <w:r>
        <w:rPr>
          <w:rFonts w:hint="eastAsia"/>
        </w:rPr>
        <w:t>.</w:t>
      </w:r>
      <w:r w:rsidRPr="003661BA">
        <w:t xml:space="preserve"> </w:t>
      </w:r>
      <w:proofErr w:type="spellStart"/>
      <w:r w:rsidR="003909AA" w:rsidRPr="003909AA">
        <w:t>NewIPAllocateService</w:t>
      </w:r>
      <w:proofErr w:type="spellEnd"/>
      <w:r w:rsidRPr="003661BA">
        <w:t>;</w:t>
      </w:r>
    </w:p>
    <w:p w:rsidR="003661BA" w:rsidRDefault="003661BA" w:rsidP="00B43CE7">
      <w:pPr>
        <w:spacing w:line="360" w:lineRule="auto"/>
        <w:ind w:firstLineChars="200" w:firstLine="420"/>
        <w:jc w:val="left"/>
      </w:pPr>
    </w:p>
    <w:p w:rsidR="003661BA" w:rsidRDefault="003661BA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调用方法：</w:t>
      </w:r>
      <w:proofErr w:type="spellStart"/>
      <w:r w:rsidR="003909AA" w:rsidRPr="003909AA">
        <w:t>ipAllocate</w:t>
      </w:r>
      <w:proofErr w:type="spellEnd"/>
      <w:r w:rsidR="003909AA" w:rsidRPr="003909AA">
        <w:t>(</w:t>
      </w:r>
      <w:proofErr w:type="spellStart"/>
      <w:r w:rsidR="003909AA" w:rsidRPr="003909AA">
        <w:t>JSONObject</w:t>
      </w:r>
      <w:proofErr w:type="spellEnd"/>
      <w:r w:rsidR="003909AA" w:rsidRPr="003909AA">
        <w:t xml:space="preserve"> </w:t>
      </w:r>
      <w:proofErr w:type="spellStart"/>
      <w:r w:rsidR="003909AA" w:rsidRPr="003909AA">
        <w:t>param</w:t>
      </w:r>
      <w:proofErr w:type="spellEnd"/>
      <w:r w:rsidR="003909AA" w:rsidRPr="003909AA">
        <w:t>)</w:t>
      </w:r>
      <w:r>
        <w:rPr>
          <w:rFonts w:hint="eastAsia"/>
        </w:rPr>
        <w:t>;</w:t>
      </w:r>
    </w:p>
    <w:p w:rsidR="003661BA" w:rsidRDefault="003661BA" w:rsidP="00B43CE7">
      <w:pPr>
        <w:spacing w:line="360" w:lineRule="auto"/>
        <w:ind w:firstLineChars="200" w:firstLine="420"/>
        <w:jc w:val="left"/>
      </w:pPr>
    </w:p>
    <w:p w:rsidR="003661BA" w:rsidRDefault="003661BA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返回结果：</w:t>
      </w:r>
      <w:proofErr w:type="spellStart"/>
      <w:r w:rsidRPr="003661BA">
        <w:t>net.sf.json.JSONObject</w:t>
      </w:r>
      <w:proofErr w:type="spellEnd"/>
    </w:p>
    <w:p w:rsidR="003661BA" w:rsidRDefault="003661BA" w:rsidP="00B43CE7">
      <w:pPr>
        <w:spacing w:line="360" w:lineRule="auto"/>
        <w:ind w:firstLineChars="200" w:firstLine="420"/>
        <w:jc w:val="left"/>
      </w:pPr>
    </w:p>
    <w:p w:rsidR="003661BA" w:rsidRDefault="003661BA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使用说明：（</w:t>
      </w:r>
      <w:r>
        <w:rPr>
          <w:rFonts w:hint="eastAsia"/>
        </w:rPr>
        <w:t>Tips</w:t>
      </w:r>
      <w:r>
        <w:rPr>
          <w:rFonts w:hint="eastAsia"/>
        </w:rPr>
        <w:t>：生产容灾</w:t>
      </w:r>
      <w:r>
        <w:rPr>
          <w:rFonts w:hint="eastAsia"/>
        </w:rPr>
        <w:t>IP</w:t>
      </w:r>
      <w:r>
        <w:rPr>
          <w:rFonts w:hint="eastAsia"/>
        </w:rPr>
        <w:t>规则对应，生产容灾</w:t>
      </w:r>
      <w:r>
        <w:rPr>
          <w:rFonts w:hint="eastAsia"/>
        </w:rPr>
        <w:t>IP</w:t>
      </w:r>
      <w:r>
        <w:rPr>
          <w:rFonts w:hint="eastAsia"/>
        </w:rPr>
        <w:t>只是</w:t>
      </w:r>
      <w:r>
        <w:rPr>
          <w:rFonts w:hint="eastAsia"/>
        </w:rPr>
        <w:t>B</w:t>
      </w:r>
      <w:r>
        <w:rPr>
          <w:rFonts w:hint="eastAsia"/>
        </w:rPr>
        <w:t>段不同，其余均相同，例如</w:t>
      </w:r>
      <w:r>
        <w:rPr>
          <w:rFonts w:hint="eastAsia"/>
        </w:rPr>
        <w:t>116</w:t>
      </w:r>
      <w:r>
        <w:rPr>
          <w:rFonts w:hint="eastAsia"/>
        </w:rPr>
        <w:t>对应</w:t>
      </w:r>
      <w:r>
        <w:rPr>
          <w:rFonts w:hint="eastAsia"/>
        </w:rPr>
        <w:t>110,117</w:t>
      </w:r>
      <w:r>
        <w:rPr>
          <w:rFonts w:hint="eastAsia"/>
        </w:rPr>
        <w:t>对应</w:t>
      </w:r>
      <w:r>
        <w:rPr>
          <w:rFonts w:hint="eastAsia"/>
        </w:rPr>
        <w:t>150</w:t>
      </w:r>
      <w:r w:rsidR="00055530">
        <w:rPr>
          <w:rFonts w:hint="eastAsia"/>
        </w:rPr>
        <w:t>,</w:t>
      </w:r>
      <w:r w:rsidR="00055530">
        <w:rPr>
          <w:rFonts w:hint="eastAsia"/>
        </w:rPr>
        <w:t>且该方法会同时分出一组</w:t>
      </w:r>
      <w:r w:rsidR="00055530">
        <w:rPr>
          <w:rFonts w:hint="eastAsia"/>
        </w:rPr>
        <w:t>IP</w:t>
      </w:r>
      <w:r w:rsidR="00055530">
        <w:rPr>
          <w:rFonts w:hint="eastAsia"/>
        </w:rPr>
        <w:t>，即有生产就有容灾</w:t>
      </w:r>
      <w:r w:rsidR="000F4B77">
        <w:rPr>
          <w:rFonts w:hint="eastAsia"/>
        </w:rPr>
        <w:t>，不单独为容灾分配</w:t>
      </w:r>
      <w:r w:rsidR="000F4B77">
        <w:rPr>
          <w:rFonts w:hint="eastAsia"/>
        </w:rPr>
        <w:t>IP</w:t>
      </w:r>
      <w:r>
        <w:rPr>
          <w:rFonts w:hint="eastAsia"/>
        </w:rPr>
        <w:t>）</w:t>
      </w:r>
    </w:p>
    <w:p w:rsidR="003661BA" w:rsidRDefault="003661BA" w:rsidP="00B43CE7">
      <w:pPr>
        <w:spacing w:line="360" w:lineRule="auto"/>
        <w:ind w:firstLineChars="200" w:firstLine="420"/>
        <w:jc w:val="left"/>
      </w:pPr>
    </w:p>
    <w:p w:rsidR="000F4B77" w:rsidRDefault="003661BA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需要传入的</w:t>
      </w:r>
      <w:proofErr w:type="spellStart"/>
      <w:r w:rsidR="003909AA">
        <w:rPr>
          <w:rFonts w:hint="eastAsia"/>
        </w:rPr>
        <w:t>json</w:t>
      </w:r>
      <w:proofErr w:type="spellEnd"/>
      <w:r w:rsidR="003909AA">
        <w:rPr>
          <w:rFonts w:hint="eastAsia"/>
        </w:rPr>
        <w:t>参数包括</w:t>
      </w:r>
    </w:p>
    <w:p w:rsidR="000F4B77" w:rsidRDefault="003661BA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environment</w:t>
      </w:r>
      <w:r w:rsidR="000F4B77">
        <w:rPr>
          <w:rFonts w:hint="eastAsia"/>
        </w:rPr>
        <w:t>(</w:t>
      </w:r>
      <w:r w:rsidR="000F4B77">
        <w:rPr>
          <w:rFonts w:hint="eastAsia"/>
        </w:rPr>
        <w:t>生产，容灾环境都为</w:t>
      </w:r>
      <w:r w:rsidR="000F4B77">
        <w:rPr>
          <w:rFonts w:hint="eastAsia"/>
        </w:rPr>
        <w:t>PRD</w:t>
      </w:r>
      <w:r w:rsidR="000F4B77">
        <w:rPr>
          <w:rFonts w:hint="eastAsia"/>
        </w:rPr>
        <w:t>，</w:t>
      </w:r>
      <w:r w:rsidR="00E07F80">
        <w:rPr>
          <w:rFonts w:hint="eastAsia"/>
        </w:rPr>
        <w:t>测试</w:t>
      </w:r>
      <w:r w:rsidR="000F4B77">
        <w:rPr>
          <w:rFonts w:hint="eastAsia"/>
        </w:rPr>
        <w:t>SIT</w:t>
      </w:r>
      <w:r w:rsidR="00E07F80">
        <w:rPr>
          <w:rFonts w:hint="eastAsia"/>
        </w:rPr>
        <w:t>，准生产为</w:t>
      </w:r>
      <w:r w:rsidR="000F4B77">
        <w:rPr>
          <w:rFonts w:hint="eastAsia"/>
        </w:rPr>
        <w:t>STG)</w:t>
      </w:r>
      <w:r>
        <w:rPr>
          <w:rFonts w:hint="eastAsia"/>
        </w:rPr>
        <w:t>,</w:t>
      </w:r>
    </w:p>
    <w:p w:rsidR="000F4B77" w:rsidRDefault="00B43CE7" w:rsidP="00B43CE7">
      <w:pPr>
        <w:spacing w:line="360" w:lineRule="auto"/>
        <w:ind w:firstLineChars="200" w:firstLine="420"/>
        <w:jc w:val="left"/>
      </w:pPr>
      <w:proofErr w:type="spellStart"/>
      <w:r w:rsidRPr="00B43CE7">
        <w:t>userType</w:t>
      </w:r>
      <w:proofErr w:type="spellEnd"/>
      <w:r w:rsidRPr="00B43CE7">
        <w:rPr>
          <w:rFonts w:hint="eastAsia"/>
        </w:rPr>
        <w:t xml:space="preserve"> </w:t>
      </w:r>
      <w:r w:rsidR="000F4B77">
        <w:rPr>
          <w:rFonts w:hint="eastAsia"/>
        </w:rPr>
        <w:t>(</w:t>
      </w:r>
      <w:r w:rsidR="000F4B77">
        <w:rPr>
          <w:rFonts w:hint="eastAsia"/>
        </w:rPr>
        <w:t>使用类型</w:t>
      </w:r>
      <w:r w:rsidR="000F4B77">
        <w:rPr>
          <w:rFonts w:hint="eastAsia"/>
        </w:rPr>
        <w:t>,</w:t>
      </w:r>
      <w:proofErr w:type="spellStart"/>
      <w:r w:rsidR="000F4B77">
        <w:rPr>
          <w:rFonts w:hint="eastAsia"/>
        </w:rPr>
        <w:t>vm.redis,jetty</w:t>
      </w:r>
      <w:proofErr w:type="spellEnd"/>
      <w:r w:rsidR="000F4B77">
        <w:t>…</w:t>
      </w:r>
      <w:r w:rsidR="000F4B77">
        <w:rPr>
          <w:rFonts w:hint="eastAsia"/>
        </w:rPr>
        <w:t>..)</w:t>
      </w:r>
      <w:r w:rsidR="003661BA">
        <w:rPr>
          <w:rFonts w:hint="eastAsia"/>
        </w:rPr>
        <w:t>,</w:t>
      </w:r>
    </w:p>
    <w:p w:rsidR="000F4B77" w:rsidRDefault="003661BA" w:rsidP="00B43CE7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net</w:t>
      </w:r>
      <w:r w:rsidR="00055530">
        <w:rPr>
          <w:rFonts w:hint="eastAsia"/>
        </w:rPr>
        <w:t>Area</w:t>
      </w:r>
      <w:proofErr w:type="spellEnd"/>
      <w:r w:rsidR="000F4B77">
        <w:rPr>
          <w:rFonts w:hint="eastAsia"/>
        </w:rPr>
        <w:t>(</w:t>
      </w:r>
      <w:r w:rsidR="000F4B77">
        <w:rPr>
          <w:rFonts w:hint="eastAsia"/>
        </w:rPr>
        <w:t>安全区域</w:t>
      </w:r>
      <w:r w:rsidR="000F4B77">
        <w:rPr>
          <w:rFonts w:hint="eastAsia"/>
        </w:rPr>
        <w:t>.DCN1-C,DCN3</w:t>
      </w:r>
      <w:r w:rsidR="000F4B77">
        <w:t>……</w:t>
      </w:r>
      <w:r w:rsidR="000F4B77">
        <w:rPr>
          <w:rFonts w:hint="eastAsia"/>
        </w:rPr>
        <w:t>..)</w:t>
      </w:r>
      <w:r w:rsidR="00055530">
        <w:rPr>
          <w:rFonts w:hint="eastAsia"/>
        </w:rPr>
        <w:t>,</w:t>
      </w:r>
    </w:p>
    <w:p w:rsidR="000F4B77" w:rsidRDefault="00055530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count</w:t>
      </w:r>
      <w:r w:rsidR="000F4B77">
        <w:rPr>
          <w:rFonts w:hint="eastAsia"/>
        </w:rPr>
        <w:t>(</w:t>
      </w:r>
      <w:r w:rsidR="000F4B77">
        <w:rPr>
          <w:rFonts w:hint="eastAsia"/>
        </w:rPr>
        <w:t>申请数量</w:t>
      </w:r>
      <w:r w:rsidR="000F4B77">
        <w:rPr>
          <w:rFonts w:hint="eastAsia"/>
        </w:rPr>
        <w:t>),</w:t>
      </w:r>
      <w:r w:rsidR="003909AA">
        <w:rPr>
          <w:rFonts w:hint="eastAsia"/>
        </w:rPr>
        <w:t>当环境为生产时分配相同个数的容灾</w:t>
      </w:r>
      <w:r w:rsidR="003909AA">
        <w:rPr>
          <w:rFonts w:hint="eastAsia"/>
        </w:rPr>
        <w:t>IP</w:t>
      </w:r>
      <w:r w:rsidR="00B43CE7">
        <w:rPr>
          <w:rFonts w:hint="eastAsia"/>
        </w:rPr>
        <w:t>,</w:t>
      </w:r>
    </w:p>
    <w:p w:rsidR="00B43CE7" w:rsidRDefault="00B43CE7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account(</w:t>
      </w:r>
      <w:r>
        <w:rPr>
          <w:rFonts w:hint="eastAsia"/>
        </w:rPr>
        <w:t>申请人</w:t>
      </w:r>
      <w:r>
        <w:rPr>
          <w:rFonts w:hint="eastAsia"/>
        </w:rPr>
        <w:t>)</w:t>
      </w:r>
    </w:p>
    <w:p w:rsidR="0023414F" w:rsidRDefault="0023414F" w:rsidP="00B43CE7">
      <w:pPr>
        <w:pStyle w:val="2"/>
      </w:pPr>
      <w:r>
        <w:rPr>
          <w:rFonts w:hint="eastAsia"/>
        </w:rPr>
        <w:t>分配过程</w:t>
      </w:r>
    </w:p>
    <w:p w:rsidR="00987B3C" w:rsidRP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获取满足条件的所有网段</w:t>
      </w:r>
      <w:r w:rsidR="00900FEB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。</w:t>
      </w:r>
    </w:p>
    <w:p w:rsidR="00987B3C" w:rsidRP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lastRenderedPageBreak/>
        <w:t>在单个网段中拿到</w:t>
      </w:r>
      <w:r w:rsidR="00900FEB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指定</w:t>
      </w: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个数的状态为未分配的IP</w:t>
      </w:r>
      <w:r w:rsidR="005368E5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，并从小到大排序。</w:t>
      </w:r>
    </w:p>
    <w:p w:rsidR="00987B3C" w:rsidRP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占用，状态挂起</w:t>
      </w:r>
      <w:r w:rsidR="005368E5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，判断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占用操作的更新条数</w:t>
      </w:r>
      <w:r w:rsidR="00900FEB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（防止并发情况下的IP重复分配）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。</w:t>
      </w:r>
    </w:p>
    <w:p w:rsidR="00987B3C" w:rsidRP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CMDB校验  不通过的立即更改IP状态，通过校验的进入下一步</w:t>
      </w:r>
      <w:r w:rsidR="00900FEB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（不断更正维石IP池中</w:t>
      </w:r>
      <w:proofErr w:type="spellStart"/>
      <w:r w:rsidR="00900FEB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ip</w:t>
      </w:r>
      <w:proofErr w:type="spellEnd"/>
      <w:r w:rsidR="00900FEB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状态，使数据越来越准确）</w:t>
      </w:r>
    </w:p>
    <w:p w:rsidR="00987B3C" w:rsidRP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获取同一网段的自动代理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，</w:t>
      </w: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将通过CMDB校验的送往proxy校验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。</w:t>
      </w:r>
    </w:p>
    <w:p w:rsidR="00987B3C" w:rsidRP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拿到代理返回数据，成功的暂存，失败的根据IP更改状态</w:t>
      </w:r>
    </w:p>
    <w:p w:rsidR="00987B3C" w:rsidRPr="00987B3C" w:rsidRDefault="00987B3C" w:rsidP="00900FEB">
      <w:pPr>
        <w:autoSpaceDE w:val="0"/>
        <w:autoSpaceDN w:val="0"/>
        <w:adjustRightInd w:val="0"/>
        <w:spacing w:line="360" w:lineRule="auto"/>
        <w:ind w:firstLineChars="550" w:firstLine="825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判断暂存集合中个数是否满足分配需求，成功则分出指定个数的</w:t>
      </w:r>
      <w:proofErr w:type="spellStart"/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iP</w:t>
      </w:r>
      <w:proofErr w:type="spellEnd"/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，</w:t>
      </w: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已分配的IP插入node表。将多余的IP状态回退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（</w:t>
      </w:r>
      <w:r w:rsidRPr="0023414F"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  <w:t>若为生产环境则按以上流程先验证生产IP状态，之后验证容灾IP状态，任一IP不可用则本组IP不可用 测试或准生产无需考虑此情况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）</w:t>
      </w: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若个数不够则继续获取库中</w:t>
      </w:r>
      <w:r w:rsidR="00900FEB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的</w:t>
      </w: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未分配的IP，继续执行3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。</w:t>
      </w:r>
    </w:p>
    <w:p w:rsid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若在本网段内</w:t>
      </w:r>
      <w:r w:rsidR="005368E5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未</w:t>
      </w: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获取</w:t>
      </w:r>
      <w:r w:rsidR="005368E5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指定</w:t>
      </w: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个数的IP，则继续下一网段，继续执行2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。</w:t>
      </w:r>
    </w:p>
    <w:p w:rsidR="00987B3C" w:rsidRDefault="00987B3C" w:rsidP="00987B3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300"/>
        <w:jc w:val="left"/>
        <w:rPr>
          <w:rFonts w:asciiTheme="minorEastAsia" w:hAnsiTheme="minorEastAsia" w:cs="Consolas"/>
          <w:color w:val="000000" w:themeColor="text1"/>
          <w:kern w:val="0"/>
          <w:sz w:val="15"/>
          <w:szCs w:val="15"/>
        </w:rPr>
      </w:pPr>
      <w:r w:rsidRPr="00987B3C"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遍历所有网段之后仍未获取制定个数的IP，则失败，并将状态占用的IP回退</w:t>
      </w:r>
      <w:r>
        <w:rPr>
          <w:rFonts w:asciiTheme="minorEastAsia" w:hAnsiTheme="minorEastAsia" w:cs="Consolas" w:hint="eastAsia"/>
          <w:color w:val="000000" w:themeColor="text1"/>
          <w:kern w:val="0"/>
          <w:sz w:val="15"/>
          <w:szCs w:val="15"/>
        </w:rPr>
        <w:t>。</w:t>
      </w:r>
    </w:p>
    <w:p w:rsidR="00B43CE7" w:rsidRPr="00B43CE7" w:rsidRDefault="003661BA" w:rsidP="00B43CE7">
      <w:pPr>
        <w:pStyle w:val="2"/>
        <w:rPr>
          <w:rStyle w:val="2Char"/>
          <w:b/>
        </w:rPr>
      </w:pPr>
      <w:r w:rsidRPr="00B43CE7">
        <w:rPr>
          <w:rStyle w:val="2Char"/>
          <w:rFonts w:hint="eastAsia"/>
          <w:b/>
        </w:rPr>
        <w:t>返回结果</w:t>
      </w:r>
    </w:p>
    <w:p w:rsidR="00A86BC2" w:rsidRDefault="00B43CE7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返回结果</w:t>
      </w:r>
      <w:r w:rsidR="003661BA">
        <w:rPr>
          <w:rFonts w:hint="eastAsia"/>
        </w:rPr>
        <w:t>为</w:t>
      </w:r>
      <w:proofErr w:type="spellStart"/>
      <w:r w:rsidR="00A86BC2">
        <w:t>J</w:t>
      </w:r>
      <w:r w:rsidR="00A86BC2">
        <w:rPr>
          <w:rFonts w:hint="eastAsia"/>
        </w:rPr>
        <w:t>son</w:t>
      </w:r>
      <w:proofErr w:type="spellEnd"/>
      <w:r w:rsidR="00A86BC2">
        <w:rPr>
          <w:rFonts w:hint="eastAsia"/>
        </w:rPr>
        <w:t>里面包含两个属性，一个为状态，一个为</w:t>
      </w:r>
      <w:proofErr w:type="spellStart"/>
      <w:r w:rsidR="00A86BC2">
        <w:rPr>
          <w:rFonts w:hint="eastAsia"/>
        </w:rPr>
        <w:t>jsonarray</w:t>
      </w:r>
      <w:proofErr w:type="spellEnd"/>
      <w:r w:rsidR="00A86BC2">
        <w:rPr>
          <w:rFonts w:hint="eastAsia"/>
        </w:rPr>
        <w:t>数据，</w:t>
      </w:r>
      <w:r w:rsidR="000F4B77">
        <w:rPr>
          <w:rFonts w:hint="eastAsia"/>
        </w:rPr>
        <w:t>格式如下所示：</w:t>
      </w:r>
    </w:p>
    <w:p w:rsidR="00A86BC2" w:rsidRPr="00B43CE7" w:rsidRDefault="00A86BC2" w:rsidP="00B43CE7">
      <w:pPr>
        <w:spacing w:line="360" w:lineRule="auto"/>
        <w:ind w:firstLineChars="200" w:firstLine="420"/>
        <w:jc w:val="left"/>
      </w:pPr>
    </w:p>
    <w:p w:rsidR="00A86BC2" w:rsidRDefault="00A86BC2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当环境为</w:t>
      </w:r>
      <w:r>
        <w:rPr>
          <w:rFonts w:hint="eastAsia"/>
        </w:rPr>
        <w:t>SIT,</w:t>
      </w:r>
      <w:r>
        <w:rPr>
          <w:rFonts w:hint="eastAsia"/>
        </w:rPr>
        <w:t>或</w:t>
      </w:r>
      <w:r>
        <w:rPr>
          <w:rFonts w:hint="eastAsia"/>
        </w:rPr>
        <w:t>STG</w:t>
      </w:r>
      <w:r>
        <w:rPr>
          <w:rFonts w:hint="eastAsia"/>
        </w:rPr>
        <w:t>返回结果为</w:t>
      </w:r>
    </w:p>
    <w:p w:rsidR="00A86BC2" w:rsidRDefault="00A86BC2" w:rsidP="00B43CE7">
      <w:pPr>
        <w:spacing w:line="360" w:lineRule="auto"/>
        <w:ind w:firstLineChars="200" w:firstLine="420"/>
        <w:jc w:val="left"/>
      </w:pP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rFonts w:hint="eastAsia"/>
          <w:sz w:val="11"/>
          <w:szCs w:val="11"/>
        </w:rPr>
        <w:t>{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“</w:t>
      </w:r>
      <w:proofErr w:type="spellStart"/>
      <w:r w:rsidRPr="00055530">
        <w:rPr>
          <w:sz w:val="11"/>
          <w:szCs w:val="11"/>
        </w:rPr>
        <w:t>status”</w:t>
      </w:r>
      <w:r w:rsidRPr="00055530">
        <w:rPr>
          <w:rFonts w:hint="eastAsia"/>
          <w:sz w:val="11"/>
          <w:szCs w:val="11"/>
        </w:rPr>
        <w:t>:</w:t>
      </w:r>
      <w:r w:rsidRPr="00055530">
        <w:rPr>
          <w:sz w:val="11"/>
          <w:szCs w:val="11"/>
        </w:rPr>
        <w:t>”</w:t>
      </w:r>
      <w:r w:rsidRPr="00055530">
        <w:rPr>
          <w:rFonts w:hint="eastAsia"/>
          <w:sz w:val="11"/>
          <w:szCs w:val="11"/>
        </w:rPr>
        <w:t>succeed</w:t>
      </w:r>
      <w:proofErr w:type="spellEnd"/>
      <w:r w:rsidRPr="00055530">
        <w:rPr>
          <w:sz w:val="11"/>
          <w:szCs w:val="11"/>
        </w:rPr>
        <w:t>”</w:t>
      </w:r>
      <w:r w:rsidRPr="00055530">
        <w:rPr>
          <w:rFonts w:hint="eastAsia"/>
          <w:sz w:val="11"/>
          <w:szCs w:val="11"/>
        </w:rPr>
        <w:t>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“</w:t>
      </w:r>
      <w:proofErr w:type="spellStart"/>
      <w:proofErr w:type="gramStart"/>
      <w:r w:rsidRPr="00055530">
        <w:rPr>
          <w:rFonts w:hint="eastAsia"/>
          <w:sz w:val="11"/>
          <w:szCs w:val="11"/>
        </w:rPr>
        <w:t>noprd</w:t>
      </w:r>
      <w:proofErr w:type="spellEnd"/>
      <w:proofErr w:type="gramEnd"/>
      <w:r w:rsidRPr="00055530">
        <w:rPr>
          <w:sz w:val="11"/>
          <w:szCs w:val="11"/>
        </w:rPr>
        <w:t>”</w:t>
      </w:r>
      <w:r w:rsidRPr="00055530">
        <w:rPr>
          <w:rFonts w:hint="eastAsia"/>
          <w:sz w:val="11"/>
          <w:szCs w:val="11"/>
        </w:rPr>
        <w:t>:</w:t>
      </w:r>
      <w:r w:rsidRPr="00055530">
        <w:rPr>
          <w:sz w:val="11"/>
          <w:szCs w:val="11"/>
        </w:rPr>
        <w:t xml:space="preserve"> [</w:t>
      </w: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{</w:t>
      </w:r>
      <w:r>
        <w:rPr>
          <w:sz w:val="11"/>
          <w:szCs w:val="11"/>
        </w:rPr>
        <w:t>……</w:t>
      </w:r>
      <w:proofErr w:type="spellStart"/>
      <w:r>
        <w:rPr>
          <w:rFonts w:hint="eastAsia"/>
          <w:sz w:val="11"/>
          <w:szCs w:val="11"/>
        </w:rPr>
        <w:t>obj</w:t>
      </w:r>
      <w:proofErr w:type="spellEnd"/>
      <w:r>
        <w:rPr>
          <w:sz w:val="11"/>
          <w:szCs w:val="11"/>
        </w:rPr>
        <w:t>………</w:t>
      </w:r>
      <w:r>
        <w:rPr>
          <w:rFonts w:hint="eastAsia"/>
          <w:sz w:val="11"/>
          <w:szCs w:val="11"/>
        </w:rPr>
        <w:t>},</w:t>
      </w:r>
    </w:p>
    <w:p w:rsidR="00A86BC2" w:rsidRDefault="00A86BC2" w:rsidP="00987B3C">
      <w:pPr>
        <w:spacing w:line="360" w:lineRule="auto"/>
        <w:ind w:firstLineChars="300" w:firstLine="33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{</w:t>
      </w:r>
      <w:r>
        <w:rPr>
          <w:sz w:val="11"/>
          <w:szCs w:val="11"/>
        </w:rPr>
        <w:t>……</w:t>
      </w:r>
      <w:proofErr w:type="spellStart"/>
      <w:r>
        <w:rPr>
          <w:rFonts w:hint="eastAsia"/>
          <w:sz w:val="11"/>
          <w:szCs w:val="11"/>
        </w:rPr>
        <w:t>obj</w:t>
      </w:r>
      <w:proofErr w:type="spellEnd"/>
      <w:r>
        <w:rPr>
          <w:sz w:val="11"/>
          <w:szCs w:val="11"/>
        </w:rPr>
        <w:t>…</w:t>
      </w:r>
      <w:r>
        <w:rPr>
          <w:rFonts w:hint="eastAsia"/>
          <w:sz w:val="11"/>
          <w:szCs w:val="11"/>
        </w:rPr>
        <w:t>..</w:t>
      </w:r>
      <w:r>
        <w:rPr>
          <w:sz w:val="11"/>
          <w:szCs w:val="11"/>
        </w:rPr>
        <w:t>…</w:t>
      </w:r>
      <w:r>
        <w:rPr>
          <w:rFonts w:hint="eastAsia"/>
          <w:sz w:val="11"/>
          <w:szCs w:val="11"/>
        </w:rPr>
        <w:t>}]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>
        <w:rPr>
          <w:rFonts w:hint="eastAsia"/>
          <w:sz w:val="11"/>
          <w:szCs w:val="11"/>
        </w:rPr>
        <w:t>}</w:t>
      </w:r>
    </w:p>
    <w:p w:rsidR="00A86BC2" w:rsidRDefault="00A86BC2" w:rsidP="00B43CE7">
      <w:pPr>
        <w:spacing w:line="360" w:lineRule="auto"/>
        <w:ind w:firstLineChars="200" w:firstLine="420"/>
        <w:jc w:val="left"/>
      </w:pPr>
    </w:p>
    <w:p w:rsidR="00A86BC2" w:rsidRDefault="00A86BC2" w:rsidP="00B43CE7">
      <w:pPr>
        <w:spacing w:line="360" w:lineRule="auto"/>
        <w:ind w:firstLineChars="200" w:firstLine="420"/>
        <w:jc w:val="left"/>
      </w:pPr>
      <w:r>
        <w:rPr>
          <w:rFonts w:hint="eastAsia"/>
        </w:rPr>
        <w:t>当环境为</w:t>
      </w:r>
      <w:r>
        <w:rPr>
          <w:rFonts w:hint="eastAsia"/>
        </w:rPr>
        <w:t>PRD</w:t>
      </w:r>
      <w:r>
        <w:rPr>
          <w:rFonts w:hint="eastAsia"/>
        </w:rPr>
        <w:t>在返回结果里取</w:t>
      </w:r>
      <w:bookmarkStart w:id="0" w:name="_GoBack"/>
      <w:bookmarkEnd w:id="0"/>
      <w:r>
        <w:rPr>
          <w:rFonts w:hint="eastAsia"/>
        </w:rPr>
        <w:t>对应的数据即可</w:t>
      </w:r>
    </w:p>
    <w:p w:rsidR="00A86BC2" w:rsidRDefault="00A86BC2" w:rsidP="00B43CE7">
      <w:pPr>
        <w:spacing w:line="360" w:lineRule="auto"/>
        <w:ind w:firstLineChars="200" w:firstLine="420"/>
        <w:jc w:val="left"/>
      </w:pP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rFonts w:hint="eastAsia"/>
          <w:sz w:val="11"/>
          <w:szCs w:val="11"/>
        </w:rPr>
        <w:t>{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“</w:t>
      </w:r>
      <w:proofErr w:type="spellStart"/>
      <w:r w:rsidRPr="00055530">
        <w:rPr>
          <w:sz w:val="11"/>
          <w:szCs w:val="11"/>
        </w:rPr>
        <w:t>status”</w:t>
      </w:r>
      <w:r w:rsidRPr="00055530">
        <w:rPr>
          <w:rFonts w:hint="eastAsia"/>
          <w:sz w:val="11"/>
          <w:szCs w:val="11"/>
        </w:rPr>
        <w:t>:</w:t>
      </w:r>
      <w:r w:rsidRPr="00055530">
        <w:rPr>
          <w:sz w:val="11"/>
          <w:szCs w:val="11"/>
        </w:rPr>
        <w:t>”</w:t>
      </w:r>
      <w:r w:rsidRPr="00055530">
        <w:rPr>
          <w:rFonts w:hint="eastAsia"/>
          <w:sz w:val="11"/>
          <w:szCs w:val="11"/>
        </w:rPr>
        <w:t>succeed</w:t>
      </w:r>
      <w:proofErr w:type="spellEnd"/>
      <w:r w:rsidRPr="00055530">
        <w:rPr>
          <w:sz w:val="11"/>
          <w:szCs w:val="11"/>
        </w:rPr>
        <w:t>”</w:t>
      </w:r>
      <w:r w:rsidRPr="00055530">
        <w:rPr>
          <w:rFonts w:hint="eastAsia"/>
          <w:sz w:val="11"/>
          <w:szCs w:val="11"/>
        </w:rPr>
        <w:t>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“</w:t>
      </w:r>
      <w:proofErr w:type="spellStart"/>
      <w:proofErr w:type="gramStart"/>
      <w:r>
        <w:rPr>
          <w:rFonts w:hint="eastAsia"/>
          <w:sz w:val="11"/>
          <w:szCs w:val="11"/>
        </w:rPr>
        <w:t>prd</w:t>
      </w:r>
      <w:proofErr w:type="spellEnd"/>
      <w:proofErr w:type="gramEnd"/>
      <w:r w:rsidRPr="00055530">
        <w:rPr>
          <w:sz w:val="11"/>
          <w:szCs w:val="11"/>
        </w:rPr>
        <w:t>”</w:t>
      </w:r>
      <w:r w:rsidRPr="00055530">
        <w:rPr>
          <w:rFonts w:hint="eastAsia"/>
          <w:sz w:val="11"/>
          <w:szCs w:val="11"/>
        </w:rPr>
        <w:t>:</w:t>
      </w:r>
      <w:r w:rsidRPr="00055530">
        <w:rPr>
          <w:sz w:val="11"/>
          <w:szCs w:val="11"/>
        </w:rPr>
        <w:t xml:space="preserve"> [</w:t>
      </w: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lastRenderedPageBreak/>
        <w:t xml:space="preserve">  {</w:t>
      </w:r>
      <w:r>
        <w:rPr>
          <w:sz w:val="11"/>
          <w:szCs w:val="11"/>
        </w:rPr>
        <w:t>……</w:t>
      </w:r>
      <w:proofErr w:type="spellStart"/>
      <w:r>
        <w:rPr>
          <w:rFonts w:hint="eastAsia"/>
          <w:sz w:val="11"/>
          <w:szCs w:val="11"/>
        </w:rPr>
        <w:t>obj</w:t>
      </w:r>
      <w:proofErr w:type="spellEnd"/>
      <w:r>
        <w:rPr>
          <w:sz w:val="11"/>
          <w:szCs w:val="11"/>
        </w:rPr>
        <w:t>………</w:t>
      </w:r>
      <w:r>
        <w:rPr>
          <w:rFonts w:hint="eastAsia"/>
          <w:sz w:val="11"/>
          <w:szCs w:val="11"/>
        </w:rPr>
        <w:t>},</w:t>
      </w: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{</w:t>
      </w:r>
      <w:r>
        <w:rPr>
          <w:sz w:val="11"/>
          <w:szCs w:val="11"/>
        </w:rPr>
        <w:t>……</w:t>
      </w:r>
      <w:proofErr w:type="spellStart"/>
      <w:r>
        <w:rPr>
          <w:rFonts w:hint="eastAsia"/>
          <w:sz w:val="11"/>
          <w:szCs w:val="11"/>
        </w:rPr>
        <w:t>obj</w:t>
      </w:r>
      <w:proofErr w:type="spellEnd"/>
      <w:r>
        <w:rPr>
          <w:sz w:val="11"/>
          <w:szCs w:val="11"/>
        </w:rPr>
        <w:t>…</w:t>
      </w:r>
      <w:r>
        <w:rPr>
          <w:rFonts w:hint="eastAsia"/>
          <w:sz w:val="11"/>
          <w:szCs w:val="11"/>
        </w:rPr>
        <w:t>..</w:t>
      </w:r>
      <w:r>
        <w:rPr>
          <w:sz w:val="11"/>
          <w:szCs w:val="11"/>
        </w:rPr>
        <w:t>…</w:t>
      </w:r>
      <w:r>
        <w:rPr>
          <w:rFonts w:hint="eastAsia"/>
          <w:sz w:val="11"/>
          <w:szCs w:val="11"/>
        </w:rPr>
        <w:t>}]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“</w:t>
      </w:r>
      <w:proofErr w:type="spellStart"/>
      <w:proofErr w:type="gramStart"/>
      <w:r>
        <w:rPr>
          <w:rFonts w:hint="eastAsia"/>
          <w:sz w:val="11"/>
          <w:szCs w:val="11"/>
        </w:rPr>
        <w:t>dr</w:t>
      </w:r>
      <w:proofErr w:type="spellEnd"/>
      <w:proofErr w:type="gramEnd"/>
      <w:r w:rsidRPr="00055530">
        <w:rPr>
          <w:sz w:val="11"/>
          <w:szCs w:val="11"/>
        </w:rPr>
        <w:t>”</w:t>
      </w:r>
      <w:r w:rsidRPr="00055530">
        <w:rPr>
          <w:rFonts w:hint="eastAsia"/>
          <w:sz w:val="11"/>
          <w:szCs w:val="11"/>
        </w:rPr>
        <w:t>:</w:t>
      </w:r>
      <w:r w:rsidRPr="00055530">
        <w:rPr>
          <w:sz w:val="11"/>
          <w:szCs w:val="11"/>
        </w:rPr>
        <w:t xml:space="preserve"> [</w:t>
      </w: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{</w:t>
      </w:r>
      <w:r>
        <w:rPr>
          <w:sz w:val="11"/>
          <w:szCs w:val="11"/>
        </w:rPr>
        <w:t>……</w:t>
      </w:r>
      <w:proofErr w:type="spellStart"/>
      <w:r>
        <w:rPr>
          <w:rFonts w:hint="eastAsia"/>
          <w:sz w:val="11"/>
          <w:szCs w:val="11"/>
        </w:rPr>
        <w:t>obj</w:t>
      </w:r>
      <w:proofErr w:type="spellEnd"/>
      <w:r>
        <w:rPr>
          <w:sz w:val="11"/>
          <w:szCs w:val="11"/>
        </w:rPr>
        <w:t>………</w:t>
      </w:r>
      <w:r>
        <w:rPr>
          <w:rFonts w:hint="eastAsia"/>
          <w:sz w:val="11"/>
          <w:szCs w:val="11"/>
        </w:rPr>
        <w:t>},</w:t>
      </w: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{</w:t>
      </w:r>
      <w:r>
        <w:rPr>
          <w:sz w:val="11"/>
          <w:szCs w:val="11"/>
        </w:rPr>
        <w:t>……</w:t>
      </w:r>
      <w:proofErr w:type="spellStart"/>
      <w:r>
        <w:rPr>
          <w:rFonts w:hint="eastAsia"/>
          <w:sz w:val="11"/>
          <w:szCs w:val="11"/>
        </w:rPr>
        <w:t>obj</w:t>
      </w:r>
      <w:proofErr w:type="spellEnd"/>
      <w:r>
        <w:rPr>
          <w:sz w:val="11"/>
          <w:szCs w:val="11"/>
        </w:rPr>
        <w:t>…</w:t>
      </w:r>
      <w:r>
        <w:rPr>
          <w:rFonts w:hint="eastAsia"/>
          <w:sz w:val="11"/>
          <w:szCs w:val="11"/>
        </w:rPr>
        <w:t>..</w:t>
      </w:r>
      <w:r>
        <w:rPr>
          <w:sz w:val="11"/>
          <w:szCs w:val="11"/>
        </w:rPr>
        <w:t>…</w:t>
      </w:r>
      <w:r>
        <w:rPr>
          <w:rFonts w:hint="eastAsia"/>
          <w:sz w:val="11"/>
          <w:szCs w:val="11"/>
        </w:rPr>
        <w:t>}]</w:t>
      </w:r>
    </w:p>
    <w:p w:rsidR="00A86BC2" w:rsidRP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>
        <w:rPr>
          <w:rFonts w:hint="eastAsia"/>
          <w:sz w:val="11"/>
          <w:szCs w:val="11"/>
        </w:rPr>
        <w:t>}</w:t>
      </w:r>
    </w:p>
    <w:p w:rsidR="00055530" w:rsidRDefault="00055530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proofErr w:type="spellStart"/>
      <w:r>
        <w:rPr>
          <w:sz w:val="11"/>
          <w:szCs w:val="11"/>
        </w:rPr>
        <w:t>O</w:t>
      </w:r>
      <w:r>
        <w:rPr>
          <w:rFonts w:hint="eastAsia"/>
          <w:sz w:val="11"/>
          <w:szCs w:val="11"/>
        </w:rPr>
        <w:t>bj</w:t>
      </w:r>
      <w:proofErr w:type="spellEnd"/>
      <w:r>
        <w:rPr>
          <w:rFonts w:hint="eastAsia"/>
          <w:sz w:val="11"/>
          <w:szCs w:val="11"/>
        </w:rPr>
        <w:t>的具体格式为，包含</w:t>
      </w:r>
      <w:proofErr w:type="spellStart"/>
      <w:r>
        <w:rPr>
          <w:rFonts w:hint="eastAsia"/>
          <w:sz w:val="11"/>
          <w:szCs w:val="11"/>
        </w:rPr>
        <w:t>ip</w:t>
      </w:r>
      <w:proofErr w:type="spellEnd"/>
      <w:r>
        <w:rPr>
          <w:rFonts w:hint="eastAsia"/>
          <w:sz w:val="11"/>
          <w:szCs w:val="11"/>
        </w:rPr>
        <w:t>,</w:t>
      </w:r>
      <w:r w:rsidRPr="00A86BC2">
        <w:rPr>
          <w:sz w:val="11"/>
          <w:szCs w:val="11"/>
        </w:rPr>
        <w:t xml:space="preserve"> </w:t>
      </w:r>
      <w:r>
        <w:rPr>
          <w:rFonts w:hint="eastAsia"/>
          <w:sz w:val="11"/>
          <w:szCs w:val="11"/>
        </w:rPr>
        <w:t>网关</w:t>
      </w:r>
      <w:r w:rsidRPr="00055530">
        <w:rPr>
          <w:sz w:val="11"/>
          <w:szCs w:val="11"/>
        </w:rPr>
        <w:t>gateway</w:t>
      </w:r>
      <w:r>
        <w:rPr>
          <w:rFonts w:hint="eastAsia"/>
          <w:sz w:val="11"/>
          <w:szCs w:val="11"/>
        </w:rPr>
        <w:t>,</w:t>
      </w:r>
      <w:r w:rsidRPr="00A86BC2">
        <w:rPr>
          <w:sz w:val="11"/>
          <w:szCs w:val="11"/>
        </w:rPr>
        <w:t xml:space="preserve"> </w:t>
      </w:r>
      <w:r>
        <w:rPr>
          <w:rFonts w:hint="eastAsia"/>
          <w:sz w:val="11"/>
          <w:szCs w:val="11"/>
        </w:rPr>
        <w:t>网络域</w:t>
      </w:r>
      <w:proofErr w:type="spellStart"/>
      <w:r w:rsidRPr="00055530">
        <w:rPr>
          <w:sz w:val="11"/>
          <w:szCs w:val="11"/>
        </w:rPr>
        <w:t>netDomain</w:t>
      </w:r>
      <w:proofErr w:type="spellEnd"/>
      <w:r>
        <w:rPr>
          <w:rFonts w:hint="eastAsia"/>
          <w:sz w:val="11"/>
          <w:szCs w:val="11"/>
        </w:rPr>
        <w:t>,</w:t>
      </w:r>
      <w:r w:rsidRPr="00A86BC2">
        <w:rPr>
          <w:sz w:val="11"/>
          <w:szCs w:val="11"/>
        </w:rPr>
        <w:t xml:space="preserve"> </w:t>
      </w:r>
      <w:r>
        <w:rPr>
          <w:rFonts w:hint="eastAsia"/>
          <w:sz w:val="11"/>
          <w:szCs w:val="11"/>
        </w:rPr>
        <w:t>子网掩码</w:t>
      </w:r>
      <w:proofErr w:type="spellStart"/>
      <w:r w:rsidRPr="00055530">
        <w:rPr>
          <w:sz w:val="11"/>
          <w:szCs w:val="11"/>
        </w:rPr>
        <w:t>subnetMask</w:t>
      </w:r>
      <w:proofErr w:type="spellEnd"/>
      <w:r>
        <w:rPr>
          <w:rFonts w:hint="eastAsia"/>
          <w:sz w:val="11"/>
          <w:szCs w:val="11"/>
        </w:rPr>
        <w:t>,</w:t>
      </w:r>
      <w:r w:rsidRPr="00A86BC2">
        <w:rPr>
          <w:sz w:val="11"/>
          <w:szCs w:val="11"/>
        </w:rPr>
        <w:t xml:space="preserve"> </w:t>
      </w:r>
      <w:proofErr w:type="spellStart"/>
      <w:r>
        <w:rPr>
          <w:rFonts w:hint="eastAsia"/>
          <w:sz w:val="11"/>
          <w:szCs w:val="11"/>
        </w:rPr>
        <w:t>vlan</w:t>
      </w:r>
      <w:proofErr w:type="spellEnd"/>
      <w:r>
        <w:rPr>
          <w:rFonts w:hint="eastAsia"/>
          <w:sz w:val="11"/>
          <w:szCs w:val="11"/>
        </w:rPr>
        <w:t xml:space="preserve">  </w:t>
      </w:r>
      <w:proofErr w:type="spellStart"/>
      <w:r w:rsidRPr="00055530">
        <w:rPr>
          <w:sz w:val="11"/>
          <w:szCs w:val="11"/>
        </w:rPr>
        <w:t>vlanId</w:t>
      </w:r>
      <w:proofErr w:type="spellEnd"/>
      <w:r>
        <w:rPr>
          <w:rFonts w:hint="eastAsia"/>
          <w:sz w:val="11"/>
          <w:szCs w:val="11"/>
        </w:rPr>
        <w:t xml:space="preserve"> </w:t>
      </w: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>{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createDate</w:t>
      </w:r>
      <w:proofErr w:type="spellEnd"/>
      <w:proofErr w:type="gramEnd"/>
      <w:r w:rsidRPr="00055530">
        <w:rPr>
          <w:sz w:val="11"/>
          <w:szCs w:val="11"/>
        </w:rPr>
        <w:t>": null,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r w:rsidRPr="00055530">
        <w:rPr>
          <w:sz w:val="11"/>
          <w:szCs w:val="11"/>
        </w:rPr>
        <w:t>createdBy</w:t>
      </w:r>
      <w:proofErr w:type="spellEnd"/>
      <w:r w:rsidRPr="00055530">
        <w:rPr>
          <w:sz w:val="11"/>
          <w:szCs w:val="11"/>
        </w:rPr>
        <w:t>": "",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currentPage</w:t>
      </w:r>
      <w:proofErr w:type="spellEnd"/>
      <w:proofErr w:type="gramEnd"/>
      <w:r w:rsidRPr="00055530">
        <w:rPr>
          <w:sz w:val="11"/>
          <w:szCs w:val="11"/>
        </w:rPr>
        <w:t>": 1,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gramStart"/>
      <w:r w:rsidRPr="00055530">
        <w:rPr>
          <w:sz w:val="11"/>
          <w:szCs w:val="11"/>
        </w:rPr>
        <w:t>environment</w:t>
      </w:r>
      <w:proofErr w:type="gramEnd"/>
      <w:r w:rsidRPr="00055530">
        <w:rPr>
          <w:sz w:val="11"/>
          <w:szCs w:val="11"/>
        </w:rPr>
        <w:t>": "PRD",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gramStart"/>
      <w:r w:rsidRPr="00055530">
        <w:rPr>
          <w:sz w:val="11"/>
          <w:szCs w:val="11"/>
        </w:rPr>
        <w:t>gateway</w:t>
      </w:r>
      <w:proofErr w:type="gramEnd"/>
      <w:r w:rsidRPr="00055530">
        <w:rPr>
          <w:sz w:val="11"/>
          <w:szCs w:val="11"/>
        </w:rPr>
        <w:t>": "10.117.181.254",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gramStart"/>
      <w:r w:rsidRPr="00055530">
        <w:rPr>
          <w:sz w:val="11"/>
          <w:szCs w:val="11"/>
        </w:rPr>
        <w:t>id</w:t>
      </w:r>
      <w:proofErr w:type="gramEnd"/>
      <w:r w:rsidRPr="00055530">
        <w:rPr>
          <w:sz w:val="11"/>
          <w:szCs w:val="11"/>
        </w:rPr>
        <w:t>": 4498,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ip</w:t>
      </w:r>
      <w:proofErr w:type="spellEnd"/>
      <w:proofErr w:type="gramEnd"/>
      <w:r w:rsidRPr="00055530">
        <w:rPr>
          <w:sz w:val="11"/>
          <w:szCs w:val="11"/>
        </w:rPr>
        <w:t>": "10.117.181.120",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jobId</w:t>
      </w:r>
      <w:proofErr w:type="spellEnd"/>
      <w:proofErr w:type="gramEnd"/>
      <w:r w:rsidRPr="00055530">
        <w:rPr>
          <w:sz w:val="11"/>
          <w:szCs w:val="11"/>
        </w:rPr>
        <w:t>": 0,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netDomain</w:t>
      </w:r>
      <w:proofErr w:type="spellEnd"/>
      <w:proofErr w:type="gramEnd"/>
      <w:r w:rsidRPr="00055530">
        <w:rPr>
          <w:sz w:val="11"/>
          <w:szCs w:val="11"/>
        </w:rPr>
        <w:t>": "DCN1-C",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netName</w:t>
      </w:r>
      <w:proofErr w:type="spellEnd"/>
      <w:proofErr w:type="gramEnd"/>
      <w:r w:rsidRPr="00055530">
        <w:rPr>
          <w:sz w:val="11"/>
          <w:szCs w:val="11"/>
        </w:rPr>
        <w:t>": "10.117.181.0",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networkId</w:t>
      </w:r>
      <w:proofErr w:type="spellEnd"/>
      <w:proofErr w:type="gramEnd"/>
      <w:r w:rsidRPr="00055530">
        <w:rPr>
          <w:sz w:val="11"/>
          <w:szCs w:val="11"/>
        </w:rPr>
        <w:t>": 33,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outerId</w:t>
      </w:r>
      <w:proofErr w:type="spellEnd"/>
      <w:proofErr w:type="gramEnd"/>
      <w:r w:rsidRPr="00055530">
        <w:rPr>
          <w:sz w:val="11"/>
          <w:szCs w:val="11"/>
        </w:rPr>
        <w:t>": 54,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pageSize</w:t>
      </w:r>
      <w:proofErr w:type="spellEnd"/>
      <w:proofErr w:type="gramEnd"/>
      <w:r w:rsidRPr="00055530">
        <w:rPr>
          <w:sz w:val="11"/>
          <w:szCs w:val="11"/>
        </w:rPr>
        <w:t>": 10,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r w:rsidRPr="00055530">
        <w:rPr>
          <w:sz w:val="11"/>
          <w:szCs w:val="11"/>
        </w:rPr>
        <w:t>referIP</w:t>
      </w:r>
      <w:proofErr w:type="spellEnd"/>
      <w:r w:rsidRPr="00055530">
        <w:rPr>
          <w:sz w:val="11"/>
          <w:szCs w:val="11"/>
        </w:rPr>
        <w:t>": "",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"remark": "",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gramStart"/>
      <w:r w:rsidRPr="00055530">
        <w:rPr>
          <w:sz w:val="11"/>
          <w:szCs w:val="11"/>
        </w:rPr>
        <w:t>status</w:t>
      </w:r>
      <w:proofErr w:type="gramEnd"/>
      <w:r w:rsidRPr="00055530">
        <w:rPr>
          <w:sz w:val="11"/>
          <w:szCs w:val="11"/>
        </w:rPr>
        <w:t>": "unallocated",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subnetMask</w:t>
      </w:r>
      <w:proofErr w:type="spellEnd"/>
      <w:proofErr w:type="gramEnd"/>
      <w:r w:rsidRPr="00055530">
        <w:rPr>
          <w:sz w:val="11"/>
          <w:szCs w:val="11"/>
        </w:rPr>
        <w:t>": "24",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updateDate</w:t>
      </w:r>
      <w:proofErr w:type="spellEnd"/>
      <w:proofErr w:type="gramEnd"/>
      <w:r w:rsidRPr="00055530">
        <w:rPr>
          <w:sz w:val="11"/>
          <w:szCs w:val="11"/>
        </w:rPr>
        <w:t>": null,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updatedBy</w:t>
      </w:r>
      <w:proofErr w:type="spellEnd"/>
      <w:proofErr w:type="gramEnd"/>
      <w:r w:rsidRPr="00055530">
        <w:rPr>
          <w:sz w:val="11"/>
          <w:szCs w:val="11"/>
        </w:rPr>
        <w:t>": "816798",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lastRenderedPageBreak/>
        <w:t xml:space="preserve">    "</w:t>
      </w:r>
      <w:proofErr w:type="spellStart"/>
      <w:r w:rsidRPr="00055530">
        <w:rPr>
          <w:sz w:val="11"/>
          <w:szCs w:val="11"/>
        </w:rPr>
        <w:t>userType</w:t>
      </w:r>
      <w:proofErr w:type="spellEnd"/>
      <w:r w:rsidRPr="00055530">
        <w:rPr>
          <w:sz w:val="11"/>
          <w:szCs w:val="11"/>
        </w:rPr>
        <w:t>": "",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  "</w:t>
      </w:r>
      <w:proofErr w:type="spellStart"/>
      <w:proofErr w:type="gramStart"/>
      <w:r w:rsidRPr="00055530">
        <w:rPr>
          <w:sz w:val="11"/>
          <w:szCs w:val="11"/>
        </w:rPr>
        <w:t>vlanId</w:t>
      </w:r>
      <w:proofErr w:type="spellEnd"/>
      <w:proofErr w:type="gramEnd"/>
      <w:r w:rsidRPr="00055530">
        <w:rPr>
          <w:sz w:val="11"/>
          <w:szCs w:val="11"/>
        </w:rPr>
        <w:t>": "481"</w:t>
      </w:r>
    </w:p>
    <w:p w:rsidR="00A86BC2" w:rsidRPr="00055530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r w:rsidRPr="00055530">
        <w:rPr>
          <w:sz w:val="11"/>
          <w:szCs w:val="11"/>
        </w:rPr>
        <w:t xml:space="preserve">  }</w:t>
      </w:r>
    </w:p>
    <w:p w:rsidR="00A86BC2" w:rsidRDefault="00A86BC2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</w:p>
    <w:p w:rsidR="003D4F3C" w:rsidRDefault="003D4F3C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</w:p>
    <w:p w:rsidR="003D4F3C" w:rsidRPr="00055530" w:rsidRDefault="003D4F3C" w:rsidP="00B43CE7">
      <w:pPr>
        <w:spacing w:line="360" w:lineRule="auto"/>
        <w:ind w:firstLineChars="200" w:firstLine="220"/>
        <w:jc w:val="left"/>
        <w:rPr>
          <w:sz w:val="11"/>
          <w:szCs w:val="11"/>
        </w:rPr>
      </w:pPr>
      <w:proofErr w:type="gramStart"/>
      <w:r>
        <w:rPr>
          <w:rFonts w:hint="eastAsia"/>
          <w:sz w:val="11"/>
          <w:szCs w:val="11"/>
        </w:rPr>
        <w:t>Author :</w:t>
      </w:r>
      <w:proofErr w:type="gramEnd"/>
      <w:r>
        <w:rPr>
          <w:rFonts w:hint="eastAsia"/>
          <w:sz w:val="11"/>
          <w:szCs w:val="11"/>
        </w:rPr>
        <w:t xml:space="preserve"> @89003603 </w:t>
      </w:r>
    </w:p>
    <w:sectPr w:rsidR="003D4F3C" w:rsidRPr="0005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B9D" w:rsidRDefault="005A6B9D" w:rsidP="003661BA">
      <w:r>
        <w:separator/>
      </w:r>
    </w:p>
  </w:endnote>
  <w:endnote w:type="continuationSeparator" w:id="0">
    <w:p w:rsidR="005A6B9D" w:rsidRDefault="005A6B9D" w:rsidP="0036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B9D" w:rsidRDefault="005A6B9D" w:rsidP="003661BA">
      <w:r>
        <w:separator/>
      </w:r>
    </w:p>
  </w:footnote>
  <w:footnote w:type="continuationSeparator" w:id="0">
    <w:p w:rsidR="005A6B9D" w:rsidRDefault="005A6B9D" w:rsidP="00366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52AEF"/>
    <w:multiLevelType w:val="hybridMultilevel"/>
    <w:tmpl w:val="FBE2D43A"/>
    <w:lvl w:ilvl="0" w:tplc="C39A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77"/>
    <w:rsid w:val="00055530"/>
    <w:rsid w:val="000F4B77"/>
    <w:rsid w:val="0016634D"/>
    <w:rsid w:val="001829CE"/>
    <w:rsid w:val="0023414F"/>
    <w:rsid w:val="003661BA"/>
    <w:rsid w:val="003909AA"/>
    <w:rsid w:val="003D4F3C"/>
    <w:rsid w:val="003E51A0"/>
    <w:rsid w:val="005368E5"/>
    <w:rsid w:val="005A6B9D"/>
    <w:rsid w:val="006471C6"/>
    <w:rsid w:val="0089021D"/>
    <w:rsid w:val="008F6335"/>
    <w:rsid w:val="00900FEB"/>
    <w:rsid w:val="00987B3C"/>
    <w:rsid w:val="00A5713B"/>
    <w:rsid w:val="00A86BC2"/>
    <w:rsid w:val="00B43CE7"/>
    <w:rsid w:val="00C63E9E"/>
    <w:rsid w:val="00C94A77"/>
    <w:rsid w:val="00D207D8"/>
    <w:rsid w:val="00D700A8"/>
    <w:rsid w:val="00DE455D"/>
    <w:rsid w:val="00E07F80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1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9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9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09A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7B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1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9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9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09A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7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258</Words>
  <Characters>1474</Characters>
  <Application>Microsoft Office Word</Application>
  <DocSecurity>0</DocSecurity>
  <Lines>12</Lines>
  <Paragraphs>3</Paragraphs>
  <ScaleCrop>false</ScaleCrop>
  <Company>Lenovo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37</cp:revision>
  <dcterms:created xsi:type="dcterms:W3CDTF">2017-07-27T02:53:00Z</dcterms:created>
  <dcterms:modified xsi:type="dcterms:W3CDTF">2017-08-28T07:56:00Z</dcterms:modified>
</cp:coreProperties>
</file>