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1C0A" w:rsidRDefault="00781E60">
      <w:pPr>
        <w:pStyle w:val="Normal1"/>
        <w:widowControl w:val="0"/>
        <w:spacing w:line="240" w:lineRule="auto"/>
        <w:jc w:val="center"/>
        <w:rPr>
          <w:rFonts w:ascii="Cambria" w:hAnsi="Cambria" w:cs="Times New Roman"/>
          <w:b/>
          <w:color w:val="00000A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66675</wp:posOffset>
            </wp:positionV>
            <wp:extent cx="1080135" cy="108013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Times New Roman"/>
          <w:b/>
          <w:color w:val="00000A"/>
          <w:sz w:val="28"/>
        </w:rPr>
        <w:t>BIRLA INSTITUTE OF TECHNOLOGY &amp; SCIENCE, PILANI</w:t>
      </w:r>
    </w:p>
    <w:p w:rsidR="00801C0A" w:rsidRDefault="00781E60">
      <w:pPr>
        <w:pStyle w:val="Normal1"/>
        <w:widowControl w:val="0"/>
        <w:spacing w:line="240" w:lineRule="auto"/>
        <w:jc w:val="center"/>
        <w:rPr>
          <w:rFonts w:ascii="Cambria" w:hAnsi="Cambria" w:cs="Times New Roman"/>
          <w:b/>
          <w:color w:val="00000A"/>
          <w:sz w:val="28"/>
        </w:rPr>
      </w:pPr>
      <w:r>
        <w:rPr>
          <w:rFonts w:ascii="Cambria" w:hAnsi="Cambria" w:cs="Times New Roman"/>
          <w:b/>
          <w:color w:val="00000A"/>
          <w:sz w:val="28"/>
        </w:rPr>
        <w:t>WORK INTEGRATED LEARNING PROGRAMMES</w:t>
      </w:r>
    </w:p>
    <w:p w:rsidR="00801C0A" w:rsidRDefault="00781E60">
      <w:pPr>
        <w:pStyle w:val="Normal1"/>
        <w:widowControl w:val="0"/>
        <w:spacing w:line="240" w:lineRule="auto"/>
        <w:ind w:left="120"/>
        <w:jc w:val="center"/>
        <w:rPr>
          <w:rFonts w:ascii="Cambria" w:hAnsi="Cambria" w:cs="Times New Roman"/>
          <w:b/>
          <w:color w:val="00000A"/>
          <w:sz w:val="28"/>
        </w:rPr>
      </w:pPr>
      <w:r>
        <w:rPr>
          <w:rFonts w:ascii="Cambria" w:hAnsi="Cambria" w:cs="Times New Roman"/>
          <w:b/>
          <w:color w:val="00000A"/>
          <w:sz w:val="28"/>
        </w:rPr>
        <w:t>Digital</w:t>
      </w:r>
    </w:p>
    <w:p w:rsidR="00801C0A" w:rsidRDefault="00781E60">
      <w:pPr>
        <w:pStyle w:val="Normal1"/>
        <w:widowControl w:val="0"/>
        <w:spacing w:before="60" w:after="60" w:line="240" w:lineRule="auto"/>
        <w:contextualSpacing/>
        <w:jc w:val="center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Part A: Content Design</w:t>
      </w:r>
    </w:p>
    <w:tbl>
      <w:tblPr>
        <w:tblW w:w="9640" w:type="dxa"/>
        <w:tblInd w:w="-3" w:type="dxa"/>
        <w:tblCellMar>
          <w:top w:w="55" w:type="dxa"/>
          <w:left w:w="2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48"/>
        <w:gridCol w:w="6792"/>
      </w:tblGrid>
      <w:tr w:rsidR="00801C0A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Introduction to Data Science</w:t>
            </w:r>
          </w:p>
        </w:tc>
      </w:tr>
      <w:tr w:rsidR="00801C0A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  <w:t>Course No(s)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01C0A" w:rsidRDefault="00C3469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34690">
              <w:rPr>
                <w:rFonts w:ascii="Cambria" w:hAnsi="Cambria" w:cs="Times New Roman"/>
                <w:sz w:val="24"/>
                <w:szCs w:val="24"/>
              </w:rPr>
              <w:t>ZG532</w:t>
            </w:r>
          </w:p>
        </w:tc>
      </w:tr>
      <w:tr w:rsidR="00801C0A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  <w:t>Credit Units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</w:t>
            </w:r>
          </w:p>
        </w:tc>
      </w:tr>
      <w:tr w:rsidR="00801C0A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  <w:t>Content Authors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Ms. Seetha Parameswaran</w:t>
            </w:r>
            <w:bookmarkStart w:id="0" w:name="_GoBack"/>
            <w:bookmarkEnd w:id="0"/>
          </w:p>
        </w:tc>
      </w:tr>
      <w:tr w:rsidR="00801C0A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  <w:t>Version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</w:pPr>
            <w:r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801C0A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  <w:t>Date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</w:pPr>
            <w:r>
              <w:rPr>
                <w:rFonts w:ascii="Cambria" w:hAnsi="Cambria" w:cs="Times New Roman"/>
                <w:sz w:val="24"/>
                <w:szCs w:val="24"/>
              </w:rPr>
              <w:t>August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5</w:t>
            </w:r>
            <w:r>
              <w:rPr>
                <w:rFonts w:ascii="Cambria" w:hAnsi="Cambria" w:cs="Times New Roman"/>
                <w:sz w:val="24"/>
                <w:szCs w:val="24"/>
                <w:vertAlign w:val="superscript"/>
              </w:rPr>
              <w:t>h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2022</w:t>
            </w:r>
          </w:p>
        </w:tc>
      </w:tr>
    </w:tbl>
    <w:p w:rsidR="00801C0A" w:rsidRDefault="00801C0A">
      <w:pPr>
        <w:pStyle w:val="Normal1"/>
        <w:widowControl w:val="0"/>
        <w:spacing w:before="60" w:after="60" w:line="240" w:lineRule="auto"/>
        <w:contextualSpacing/>
        <w:jc w:val="center"/>
        <w:rPr>
          <w:rFonts w:ascii="Cambria" w:hAnsi="Cambria" w:cs="Times New Roman"/>
          <w:sz w:val="24"/>
          <w:szCs w:val="24"/>
        </w:rPr>
      </w:pPr>
    </w:p>
    <w:p w:rsidR="00801C0A" w:rsidRDefault="00781E60">
      <w:pPr>
        <w:pStyle w:val="Normal1"/>
        <w:widowControl w:val="0"/>
        <w:spacing w:after="0" w:line="240" w:lineRule="auto"/>
        <w:contextualSpacing/>
        <w:rPr>
          <w:rFonts w:ascii="Cambria" w:hAnsi="Cambria" w:cs="Times New Roman"/>
          <w:b/>
          <w:color w:val="00000A"/>
          <w:sz w:val="24"/>
          <w:szCs w:val="24"/>
        </w:rPr>
      </w:pPr>
      <w:r>
        <w:rPr>
          <w:rFonts w:ascii="Cambria" w:hAnsi="Cambria" w:cs="Times New Roman"/>
          <w:b/>
          <w:color w:val="00000A"/>
          <w:sz w:val="24"/>
          <w:szCs w:val="24"/>
        </w:rPr>
        <w:t>Course Objectives</w:t>
      </w:r>
    </w:p>
    <w:tbl>
      <w:tblPr>
        <w:tblW w:w="9600" w:type="dxa"/>
        <w:tblInd w:w="-6" w:type="dxa"/>
        <w:tblCellMar>
          <w:top w:w="100" w:type="dxa"/>
          <w:left w:w="5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"/>
        <w:gridCol w:w="8664"/>
      </w:tblGrid>
      <w:tr w:rsidR="00801C0A">
        <w:tc>
          <w:tcPr>
            <w:tcW w:w="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after="0" w:line="240" w:lineRule="auto"/>
              <w:contextualSpacing/>
              <w:jc w:val="both"/>
              <w:rPr>
                <w:rFonts w:ascii="Cambria" w:hAnsi="Cambria" w:cs="Times New Roman"/>
                <w:b/>
                <w:color w:val="00000A"/>
                <w:szCs w:val="22"/>
              </w:rPr>
            </w:pPr>
            <w:r>
              <w:rPr>
                <w:rFonts w:ascii="Cambria" w:hAnsi="Cambria" w:cs="Times New Roman"/>
                <w:b/>
                <w:color w:val="00000A"/>
                <w:szCs w:val="22"/>
              </w:rPr>
              <w:t>No</w:t>
            </w:r>
          </w:p>
        </w:tc>
        <w:tc>
          <w:tcPr>
            <w:tcW w:w="86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after="0" w:line="240" w:lineRule="auto"/>
              <w:contextualSpacing/>
              <w:jc w:val="both"/>
              <w:rPr>
                <w:rFonts w:ascii="Cambria" w:hAnsi="Cambria" w:cs="Times New Roman"/>
                <w:szCs w:val="22"/>
              </w:rPr>
            </w:pPr>
            <w:r>
              <w:rPr>
                <w:rFonts w:ascii="Cambria" w:hAnsi="Cambria" w:cs="Times New Roman"/>
                <w:szCs w:val="22"/>
              </w:rPr>
              <w:t>Course Objective</w:t>
            </w:r>
          </w:p>
        </w:tc>
      </w:tr>
      <w:tr w:rsidR="00801C0A">
        <w:tc>
          <w:tcPr>
            <w:tcW w:w="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after="0" w:line="240" w:lineRule="auto"/>
              <w:contextualSpacing/>
              <w:jc w:val="both"/>
              <w:rPr>
                <w:rFonts w:ascii="Cambria" w:hAnsi="Cambria" w:cs="Times New Roman"/>
                <w:b/>
                <w:color w:val="00000A"/>
                <w:szCs w:val="22"/>
              </w:rPr>
            </w:pPr>
            <w:r>
              <w:rPr>
                <w:rFonts w:ascii="Cambria" w:hAnsi="Cambria" w:cs="Times New Roman"/>
                <w:b/>
                <w:color w:val="00000A"/>
                <w:szCs w:val="22"/>
              </w:rPr>
              <w:t>CO1</w:t>
            </w:r>
          </w:p>
        </w:tc>
        <w:tc>
          <w:tcPr>
            <w:tcW w:w="86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ListParagraph"/>
              <w:spacing w:after="0" w:line="240" w:lineRule="auto"/>
              <w:ind w:left="0"/>
              <w:jc w:val="both"/>
              <w:rPr>
                <w:rFonts w:ascii="Cambria" w:hAnsi="Cambria" w:cs="Times New Roman"/>
                <w:lang w:val="en-IN" w:eastAsia="en-IN"/>
              </w:rPr>
            </w:pPr>
            <w:r>
              <w:rPr>
                <w:rFonts w:ascii="Cambria" w:hAnsi="Cambria" w:cs="Times New Roman"/>
                <w:lang w:val="en-IN" w:eastAsia="en-IN"/>
              </w:rPr>
              <w:t>Gain basic understanding of the role of Data Science in various scenarios in the real-world</w:t>
            </w:r>
          </w:p>
          <w:p w:rsidR="00801C0A" w:rsidRDefault="00781E60">
            <w:pPr>
              <w:pStyle w:val="ListParagraph"/>
              <w:spacing w:after="0" w:line="240" w:lineRule="auto"/>
              <w:ind w:left="0"/>
              <w:jc w:val="both"/>
              <w:rPr>
                <w:rFonts w:ascii="Cambria" w:hAnsi="Cambria" w:cs="Times New Roman"/>
                <w:lang w:val="en-IN" w:eastAsia="en-IN"/>
              </w:rPr>
            </w:pPr>
            <w:proofErr w:type="gramStart"/>
            <w:r>
              <w:rPr>
                <w:rFonts w:ascii="Cambria" w:hAnsi="Cambria" w:cs="Times New Roman"/>
                <w:lang w:val="en-IN" w:eastAsia="en-IN"/>
              </w:rPr>
              <w:t>of</w:t>
            </w:r>
            <w:proofErr w:type="gramEnd"/>
            <w:r>
              <w:rPr>
                <w:rFonts w:ascii="Cambria" w:hAnsi="Cambria" w:cs="Times New Roman"/>
                <w:lang w:val="en-IN" w:eastAsia="en-IN"/>
              </w:rPr>
              <w:t xml:space="preserve"> business, industry and government.</w:t>
            </w:r>
          </w:p>
        </w:tc>
      </w:tr>
      <w:tr w:rsidR="00801C0A">
        <w:tc>
          <w:tcPr>
            <w:tcW w:w="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after="0" w:line="240" w:lineRule="auto"/>
              <w:contextualSpacing/>
              <w:jc w:val="both"/>
              <w:rPr>
                <w:rFonts w:ascii="Cambria" w:hAnsi="Cambria" w:cs="Times New Roman"/>
                <w:b/>
                <w:color w:val="00000A"/>
                <w:szCs w:val="22"/>
              </w:rPr>
            </w:pPr>
            <w:r>
              <w:rPr>
                <w:rFonts w:ascii="Cambria" w:hAnsi="Cambria" w:cs="Times New Roman"/>
                <w:b/>
                <w:color w:val="00000A"/>
                <w:szCs w:val="22"/>
              </w:rPr>
              <w:t>CO2</w:t>
            </w:r>
          </w:p>
        </w:tc>
        <w:tc>
          <w:tcPr>
            <w:tcW w:w="86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ListParagraph"/>
              <w:spacing w:after="0" w:line="240" w:lineRule="auto"/>
              <w:ind w:left="0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Understand various roles and stages in a Data Science Project and </w:t>
            </w:r>
            <w:r>
              <w:rPr>
                <w:rFonts w:ascii="Cambria" w:hAnsi="Cambria" w:cs="Times New Roman"/>
              </w:rPr>
              <w:t>ethical issues to</w:t>
            </w:r>
          </w:p>
          <w:p w:rsidR="00801C0A" w:rsidRDefault="00781E60">
            <w:pPr>
              <w:pStyle w:val="ListParagraph"/>
              <w:spacing w:after="0" w:line="240" w:lineRule="auto"/>
              <w:ind w:left="0"/>
              <w:jc w:val="both"/>
              <w:rPr>
                <w:rFonts w:ascii="Cambria" w:hAnsi="Cambria" w:cs="Times New Roman"/>
              </w:rPr>
            </w:pPr>
            <w:proofErr w:type="gramStart"/>
            <w:r>
              <w:rPr>
                <w:rFonts w:ascii="Cambria" w:hAnsi="Cambria" w:cs="Times New Roman"/>
              </w:rPr>
              <w:t>be</w:t>
            </w:r>
            <w:proofErr w:type="gramEnd"/>
            <w:r>
              <w:rPr>
                <w:rFonts w:ascii="Cambria" w:hAnsi="Cambria" w:cs="Times New Roman"/>
              </w:rPr>
              <w:t xml:space="preserve"> considered.</w:t>
            </w:r>
          </w:p>
        </w:tc>
      </w:tr>
      <w:tr w:rsidR="00801C0A">
        <w:tc>
          <w:tcPr>
            <w:tcW w:w="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after="0" w:line="240" w:lineRule="auto"/>
              <w:contextualSpacing/>
              <w:jc w:val="both"/>
              <w:rPr>
                <w:rFonts w:ascii="Cambria" w:hAnsi="Cambria" w:cs="Times New Roman"/>
                <w:b/>
                <w:color w:val="00000A"/>
                <w:szCs w:val="22"/>
              </w:rPr>
            </w:pPr>
            <w:r>
              <w:rPr>
                <w:rFonts w:ascii="Cambria" w:hAnsi="Cambria" w:cs="Times New Roman"/>
                <w:b/>
                <w:color w:val="00000A"/>
                <w:szCs w:val="22"/>
              </w:rPr>
              <w:t>CO3</w:t>
            </w:r>
          </w:p>
        </w:tc>
        <w:tc>
          <w:tcPr>
            <w:tcW w:w="86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ListParagraph"/>
              <w:spacing w:after="0" w:line="240" w:lineRule="auto"/>
              <w:ind w:left="0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Explore the processes, tools and technologies for collection and analysis of structured</w:t>
            </w:r>
          </w:p>
          <w:p w:rsidR="00801C0A" w:rsidRDefault="00781E60">
            <w:pPr>
              <w:pStyle w:val="ListParagraph"/>
              <w:spacing w:after="0" w:line="240" w:lineRule="auto"/>
              <w:ind w:left="0"/>
              <w:jc w:val="both"/>
              <w:rPr>
                <w:rFonts w:ascii="Cambria" w:hAnsi="Cambria" w:cs="Times New Roman"/>
              </w:rPr>
            </w:pPr>
            <w:proofErr w:type="gramStart"/>
            <w:r>
              <w:rPr>
                <w:rFonts w:ascii="Cambria" w:hAnsi="Cambria" w:cs="Times New Roman"/>
              </w:rPr>
              <w:t>and</w:t>
            </w:r>
            <w:proofErr w:type="gramEnd"/>
            <w:r>
              <w:rPr>
                <w:rFonts w:ascii="Cambria" w:hAnsi="Cambria" w:cs="Times New Roman"/>
              </w:rPr>
              <w:t xml:space="preserve"> unstructured data.</w:t>
            </w:r>
          </w:p>
        </w:tc>
      </w:tr>
      <w:tr w:rsidR="00801C0A">
        <w:tc>
          <w:tcPr>
            <w:tcW w:w="93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after="0" w:line="240" w:lineRule="auto"/>
              <w:contextualSpacing/>
              <w:jc w:val="both"/>
              <w:rPr>
                <w:rFonts w:ascii="Cambria" w:hAnsi="Cambria" w:cs="Times New Roman"/>
                <w:b/>
                <w:color w:val="00000A"/>
                <w:szCs w:val="22"/>
              </w:rPr>
            </w:pPr>
            <w:r>
              <w:rPr>
                <w:rFonts w:ascii="Cambria" w:hAnsi="Cambria" w:cs="Times New Roman"/>
                <w:b/>
                <w:color w:val="00000A"/>
                <w:szCs w:val="22"/>
              </w:rPr>
              <w:t>CO4</w:t>
            </w:r>
          </w:p>
        </w:tc>
        <w:tc>
          <w:tcPr>
            <w:tcW w:w="86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ListParagraph"/>
              <w:spacing w:after="0" w:line="240" w:lineRule="auto"/>
              <w:ind w:left="0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Appreciate the importance of techniques like data visualization, storytelling with data</w:t>
            </w:r>
          </w:p>
          <w:p w:rsidR="00801C0A" w:rsidRDefault="00781E60">
            <w:pPr>
              <w:pStyle w:val="ListParagraph"/>
              <w:spacing w:after="0" w:line="240" w:lineRule="auto"/>
              <w:ind w:left="0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for the </w:t>
            </w:r>
            <w:r>
              <w:rPr>
                <w:rFonts w:ascii="Cambria" w:hAnsi="Cambria" w:cs="Times New Roman"/>
              </w:rPr>
              <w:t>effective presentations of the outcomes with the stakeholders</w:t>
            </w:r>
          </w:p>
        </w:tc>
      </w:tr>
      <w:tr w:rsidR="00801C0A">
        <w:tc>
          <w:tcPr>
            <w:tcW w:w="93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after="0" w:line="240" w:lineRule="auto"/>
              <w:contextualSpacing/>
              <w:jc w:val="both"/>
              <w:rPr>
                <w:rFonts w:ascii="Cambria" w:hAnsi="Cambria" w:cs="Times New Roman"/>
                <w:b/>
                <w:color w:val="00000A"/>
                <w:szCs w:val="22"/>
              </w:rPr>
            </w:pPr>
            <w:r>
              <w:rPr>
                <w:rFonts w:ascii="Cambria" w:hAnsi="Cambria" w:cs="Times New Roman"/>
                <w:b/>
                <w:color w:val="00000A"/>
                <w:szCs w:val="22"/>
              </w:rPr>
              <w:t>CO5</w:t>
            </w:r>
          </w:p>
        </w:tc>
        <w:tc>
          <w:tcPr>
            <w:tcW w:w="86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ListParagraph"/>
              <w:spacing w:after="0" w:line="240" w:lineRule="auto"/>
              <w:ind w:left="0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Understand techniques of preparing real-world data for data analytics.</w:t>
            </w:r>
          </w:p>
        </w:tc>
      </w:tr>
      <w:tr w:rsidR="00801C0A">
        <w:tc>
          <w:tcPr>
            <w:tcW w:w="93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after="0" w:line="240" w:lineRule="auto"/>
              <w:contextualSpacing/>
              <w:jc w:val="both"/>
              <w:rPr>
                <w:rFonts w:ascii="Cambria" w:hAnsi="Cambria" w:cs="Times New Roman"/>
                <w:b/>
                <w:color w:val="00000A"/>
                <w:szCs w:val="22"/>
              </w:rPr>
            </w:pPr>
            <w:r>
              <w:rPr>
                <w:rFonts w:ascii="Cambria" w:hAnsi="Cambria" w:cs="Times New Roman"/>
                <w:b/>
                <w:color w:val="00000A"/>
                <w:szCs w:val="22"/>
              </w:rPr>
              <w:t>CO6</w:t>
            </w:r>
          </w:p>
        </w:tc>
        <w:tc>
          <w:tcPr>
            <w:tcW w:w="86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ListParagraph"/>
              <w:spacing w:after="0" w:line="240" w:lineRule="auto"/>
              <w:ind w:left="0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Implement data analytic techniques for discovering interesting patterns from data.</w:t>
            </w:r>
          </w:p>
        </w:tc>
      </w:tr>
    </w:tbl>
    <w:p w:rsidR="00801C0A" w:rsidRDefault="00801C0A">
      <w:pPr>
        <w:pStyle w:val="Normal1"/>
        <w:widowControl w:val="0"/>
        <w:spacing w:before="60" w:after="60" w:line="240" w:lineRule="auto"/>
        <w:contextualSpacing/>
        <w:rPr>
          <w:rFonts w:ascii="Cambria" w:hAnsi="Cambria" w:cs="Times New Roman"/>
          <w:b/>
          <w:color w:val="00000A"/>
          <w:sz w:val="24"/>
          <w:szCs w:val="24"/>
        </w:rPr>
      </w:pPr>
    </w:p>
    <w:p w:rsidR="00801C0A" w:rsidRDefault="00801C0A">
      <w:pPr>
        <w:pStyle w:val="Normal1"/>
        <w:widowControl w:val="0"/>
        <w:spacing w:before="60" w:after="60" w:line="240" w:lineRule="auto"/>
        <w:contextualSpacing/>
        <w:rPr>
          <w:rFonts w:ascii="Cambria" w:hAnsi="Cambria" w:cs="Times New Roman"/>
          <w:b/>
          <w:color w:val="00000A"/>
          <w:sz w:val="24"/>
          <w:szCs w:val="24"/>
        </w:rPr>
      </w:pPr>
    </w:p>
    <w:p w:rsidR="00801C0A" w:rsidRDefault="00781E60">
      <w:pPr>
        <w:pStyle w:val="Normal1"/>
        <w:widowControl w:val="0"/>
        <w:spacing w:before="60" w:after="60" w:line="240" w:lineRule="auto"/>
        <w:contextualSpacing/>
        <w:rPr>
          <w:rFonts w:ascii="Cambria" w:hAnsi="Cambria" w:cs="Times New Roman"/>
          <w:b/>
          <w:color w:val="00000A"/>
          <w:sz w:val="24"/>
          <w:szCs w:val="24"/>
        </w:rPr>
      </w:pPr>
      <w:r>
        <w:br w:type="page"/>
      </w:r>
    </w:p>
    <w:p w:rsidR="00801C0A" w:rsidRDefault="00781E60">
      <w:pPr>
        <w:pStyle w:val="Normal1"/>
        <w:widowControl w:val="0"/>
        <w:spacing w:before="60" w:after="60" w:line="240" w:lineRule="auto"/>
        <w:contextualSpacing/>
        <w:rPr>
          <w:rFonts w:ascii="Cambria" w:hAnsi="Cambria" w:cs="Times New Roman"/>
          <w:b/>
          <w:color w:val="00000A"/>
          <w:sz w:val="24"/>
          <w:szCs w:val="24"/>
        </w:rPr>
      </w:pPr>
      <w:r>
        <w:rPr>
          <w:rFonts w:ascii="Cambria" w:hAnsi="Cambria" w:cs="Times New Roman"/>
          <w:b/>
          <w:color w:val="00000A"/>
          <w:sz w:val="24"/>
          <w:szCs w:val="24"/>
        </w:rPr>
        <w:lastRenderedPageBreak/>
        <w:t>Text Book(s)</w:t>
      </w:r>
    </w:p>
    <w:tbl>
      <w:tblPr>
        <w:tblW w:w="9640" w:type="dxa"/>
        <w:tblInd w:w="-3" w:type="dxa"/>
        <w:tblCellMar>
          <w:top w:w="55" w:type="dxa"/>
          <w:left w:w="2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97"/>
        <w:gridCol w:w="8543"/>
      </w:tblGrid>
      <w:tr w:rsidR="00801C0A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T1</w:t>
            </w:r>
          </w:p>
        </w:tc>
        <w:tc>
          <w:tcPr>
            <w:tcW w:w="8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/>
              <w:ind w:left="170"/>
              <w:contextualSpacing/>
              <w:rPr>
                <w:rFonts w:ascii="Cambria" w:hAnsi="Cambria" w:cs="Times New Roman"/>
                <w:sz w:val="24"/>
                <w:szCs w:val="24"/>
                <w:lang w:val="en-IN" w:eastAsia="en-IN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IN" w:eastAsia="en-IN"/>
              </w:rPr>
              <w:t xml:space="preserve">Introduction to Data Mining, by Tan, Steinbach and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IN" w:eastAsia="en-IN"/>
              </w:rPr>
              <w:t>Vipin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IN" w:eastAsia="en-IN"/>
              </w:rPr>
              <w:t xml:space="preserve"> Kumar</w:t>
            </w:r>
          </w:p>
        </w:tc>
      </w:tr>
      <w:tr w:rsidR="00801C0A">
        <w:tc>
          <w:tcPr>
            <w:tcW w:w="109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T2</w:t>
            </w:r>
          </w:p>
        </w:tc>
        <w:tc>
          <w:tcPr>
            <w:tcW w:w="854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/>
              <w:ind w:left="170"/>
              <w:contextualSpacing/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</w:pPr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 xml:space="preserve">Introducing Data Science by </w:t>
            </w:r>
            <w:proofErr w:type="spellStart"/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>Cielen</w:t>
            </w:r>
            <w:proofErr w:type="spellEnd"/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 xml:space="preserve">, </w:t>
            </w:r>
            <w:proofErr w:type="spellStart"/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>Meysman</w:t>
            </w:r>
            <w:proofErr w:type="spellEnd"/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 xml:space="preserve"> and Ali</w:t>
            </w:r>
          </w:p>
        </w:tc>
      </w:tr>
      <w:tr w:rsidR="00801C0A">
        <w:tc>
          <w:tcPr>
            <w:tcW w:w="109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</w:pPr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>T3</w:t>
            </w:r>
          </w:p>
        </w:tc>
        <w:tc>
          <w:tcPr>
            <w:tcW w:w="854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/>
              <w:ind w:left="170"/>
              <w:contextualSpacing/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</w:pPr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 xml:space="preserve">Storytelling with Data, A data visualization guide for business professionals, by Cole </w:t>
            </w:r>
            <w:proofErr w:type="spellStart"/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>Nussbaumer</w:t>
            </w:r>
            <w:proofErr w:type="spellEnd"/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>Knaflic</w:t>
            </w:r>
            <w:proofErr w:type="spellEnd"/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>; Wiley</w:t>
            </w:r>
          </w:p>
        </w:tc>
      </w:tr>
      <w:tr w:rsidR="00801C0A">
        <w:tc>
          <w:tcPr>
            <w:tcW w:w="109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</w:pPr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>T4</w:t>
            </w:r>
          </w:p>
        </w:tc>
        <w:tc>
          <w:tcPr>
            <w:tcW w:w="854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/>
              <w:ind w:left="170"/>
              <w:contextualSpacing/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</w:pPr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 xml:space="preserve">Data Mining: </w:t>
            </w:r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 xml:space="preserve">Concepts and Techniques, Third Edition by Jiawei Han and Micheline </w:t>
            </w:r>
            <w:proofErr w:type="spellStart"/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>Kamber</w:t>
            </w:r>
            <w:proofErr w:type="spellEnd"/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 xml:space="preserve"> Morgan Kaufmann Publishers, 2006</w:t>
            </w:r>
          </w:p>
        </w:tc>
      </w:tr>
    </w:tbl>
    <w:p w:rsidR="00801C0A" w:rsidRDefault="00801C0A">
      <w:pPr>
        <w:pStyle w:val="Normal1"/>
        <w:widowControl w:val="0"/>
        <w:spacing w:before="60" w:after="60" w:line="240" w:lineRule="auto"/>
        <w:contextualSpacing/>
        <w:rPr>
          <w:rFonts w:ascii="Cambria" w:hAnsi="Cambria" w:cs="Times New Roman"/>
          <w:sz w:val="24"/>
          <w:szCs w:val="24"/>
        </w:rPr>
      </w:pPr>
    </w:p>
    <w:p w:rsidR="00801C0A" w:rsidRDefault="00781E60">
      <w:pPr>
        <w:pStyle w:val="Normal1"/>
        <w:widowControl w:val="0"/>
        <w:spacing w:before="60" w:after="60" w:line="240" w:lineRule="auto"/>
        <w:contextualSpacing/>
        <w:rPr>
          <w:rFonts w:ascii="Cambria" w:hAnsi="Cambria" w:cs="Times New Roman"/>
          <w:b/>
          <w:color w:val="00000A"/>
          <w:sz w:val="24"/>
          <w:szCs w:val="24"/>
        </w:rPr>
      </w:pPr>
      <w:r>
        <w:rPr>
          <w:rFonts w:ascii="Cambria" w:hAnsi="Cambria" w:cs="Times New Roman"/>
          <w:b/>
          <w:color w:val="00000A"/>
          <w:sz w:val="24"/>
          <w:szCs w:val="24"/>
        </w:rPr>
        <w:t>Reference Book(s) &amp; other resources</w:t>
      </w:r>
    </w:p>
    <w:tbl>
      <w:tblPr>
        <w:tblW w:w="9640" w:type="dxa"/>
        <w:tblInd w:w="-3" w:type="dxa"/>
        <w:tblCellMar>
          <w:top w:w="55" w:type="dxa"/>
          <w:left w:w="2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97"/>
        <w:gridCol w:w="8543"/>
      </w:tblGrid>
      <w:tr w:rsidR="00801C0A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R1</w:t>
            </w:r>
          </w:p>
        </w:tc>
        <w:tc>
          <w:tcPr>
            <w:tcW w:w="8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/>
              <w:ind w:left="170"/>
              <w:contextualSpacing/>
              <w:rPr>
                <w:rFonts w:ascii="Cambria" w:hAnsi="Cambria" w:cs="Times New Roman"/>
                <w:sz w:val="24"/>
                <w:szCs w:val="24"/>
                <w:lang w:val="en-IN" w:eastAsia="en-IN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IN" w:eastAsia="en-IN"/>
              </w:rPr>
              <w:t>The Art of Data Science by Roger D Peng and Elizabeth Matsui</w:t>
            </w:r>
          </w:p>
        </w:tc>
      </w:tr>
      <w:tr w:rsidR="00801C0A">
        <w:tc>
          <w:tcPr>
            <w:tcW w:w="109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  <w:lang w:val="en-IN" w:eastAsia="en-IN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IN" w:eastAsia="en-IN"/>
              </w:rPr>
              <w:t>R2</w:t>
            </w:r>
          </w:p>
        </w:tc>
        <w:tc>
          <w:tcPr>
            <w:tcW w:w="854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/>
              <w:ind w:left="170"/>
              <w:contextualSpacing/>
              <w:rPr>
                <w:rFonts w:ascii="Cambria" w:hAnsi="Cambria" w:cs="Times New Roman"/>
                <w:sz w:val="24"/>
                <w:szCs w:val="24"/>
                <w:lang w:val="en-IN" w:eastAsia="en-IN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IN" w:eastAsia="en-IN"/>
              </w:rPr>
              <w:t xml:space="preserve">Ethics and Data Science by DJ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IN" w:eastAsia="en-IN"/>
              </w:rPr>
              <w:t>Patil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IN" w:eastAsia="en-IN"/>
              </w:rPr>
              <w:t>, Hilary</w:t>
            </w:r>
            <w:r>
              <w:rPr>
                <w:rFonts w:ascii="Cambria" w:hAnsi="Cambria" w:cs="Times New Roman"/>
                <w:sz w:val="24"/>
                <w:szCs w:val="24"/>
                <w:lang w:val="en-IN" w:eastAsia="en-IN"/>
              </w:rPr>
              <w:t xml:space="preserve"> Mason, Mike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IN" w:eastAsia="en-IN"/>
              </w:rPr>
              <w:t>Loukides</w:t>
            </w:r>
            <w:proofErr w:type="spellEnd"/>
          </w:p>
        </w:tc>
      </w:tr>
      <w:tr w:rsidR="00801C0A">
        <w:tc>
          <w:tcPr>
            <w:tcW w:w="109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R3</w:t>
            </w:r>
          </w:p>
        </w:tc>
        <w:tc>
          <w:tcPr>
            <w:tcW w:w="854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/>
              <w:ind w:left="170"/>
              <w:contextualSpacing/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</w:pPr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 xml:space="preserve">Python Data Science Handbook: Essential tools for working with data by Jake </w:t>
            </w:r>
            <w:proofErr w:type="spellStart"/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/>
              </w:rPr>
              <w:t>VanderPlas</w:t>
            </w:r>
            <w:proofErr w:type="spellEnd"/>
          </w:p>
        </w:tc>
      </w:tr>
      <w:tr w:rsidR="00801C0A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R4</w:t>
            </w:r>
          </w:p>
        </w:tc>
        <w:tc>
          <w:tcPr>
            <w:tcW w:w="8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/>
              <w:ind w:left="170"/>
              <w:contextualSpacing/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 w:eastAsia="en-IN"/>
              </w:rPr>
            </w:pPr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 w:eastAsia="en-IN"/>
              </w:rPr>
              <w:t xml:space="preserve">KDD, SEMMA and CRISP-DM: A Parallel Overview , Ana </w:t>
            </w:r>
            <w:proofErr w:type="spellStart"/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 w:eastAsia="en-IN"/>
              </w:rPr>
              <w:t>Azevedo</w:t>
            </w:r>
            <w:proofErr w:type="spellEnd"/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 w:eastAsia="en-IN"/>
              </w:rPr>
              <w:t xml:space="preserve"> and M.F. Santos ,</w:t>
            </w:r>
          </w:p>
          <w:p w:rsidR="00801C0A" w:rsidRDefault="00781E60">
            <w:pPr>
              <w:pStyle w:val="Normal1"/>
              <w:widowControl w:val="0"/>
              <w:spacing w:before="60" w:after="60"/>
              <w:ind w:left="170"/>
              <w:contextualSpacing/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 w:eastAsia="en-IN"/>
              </w:rPr>
            </w:pPr>
            <w:r>
              <w:rPr>
                <w:rFonts w:ascii="Cambria" w:hAnsi="Cambria" w:cs="Times New Roman"/>
                <w:bCs/>
                <w:color w:val="00000A"/>
                <w:sz w:val="24"/>
                <w:szCs w:val="24"/>
                <w:lang w:val="en-IN" w:eastAsia="en-IN"/>
              </w:rPr>
              <w:t>IADS-DM, 2008</w:t>
            </w:r>
          </w:p>
        </w:tc>
      </w:tr>
    </w:tbl>
    <w:p w:rsidR="00801C0A" w:rsidRDefault="00801C0A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sz w:val="24"/>
          <w:szCs w:val="24"/>
        </w:rPr>
      </w:pP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b/>
          <w:color w:val="00000A"/>
          <w:sz w:val="24"/>
          <w:szCs w:val="24"/>
          <w:u w:val="single"/>
        </w:rPr>
      </w:pPr>
      <w:r>
        <w:rPr>
          <w:rFonts w:ascii="Cambria" w:hAnsi="Cambria" w:cs="Times New Roman"/>
          <w:b/>
          <w:color w:val="00000A"/>
          <w:sz w:val="24"/>
          <w:szCs w:val="24"/>
          <w:u w:val="single"/>
        </w:rPr>
        <w:t>Content Structure</w:t>
      </w:r>
    </w:p>
    <w:p w:rsidR="00801C0A" w:rsidRDefault="00781E60">
      <w:pPr>
        <w:pStyle w:val="Normal1"/>
        <w:widowControl w:val="0"/>
        <w:numPr>
          <w:ilvl w:val="0"/>
          <w:numId w:val="2"/>
        </w:numPr>
        <w:spacing w:before="144" w:after="144" w:line="240" w:lineRule="auto"/>
        <w:ind w:hanging="36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Introduction to Data Science</w:t>
      </w:r>
      <w:r>
        <w:rPr>
          <w:rFonts w:ascii="Cambria" w:hAnsi="Cambria" w:cs="Times New Roman"/>
          <w:color w:val="00000A"/>
          <w:sz w:val="24"/>
          <w:szCs w:val="24"/>
        </w:rPr>
        <w:t xml:space="preserve"> (2 </w:t>
      </w:r>
      <w:proofErr w:type="spellStart"/>
      <w:r>
        <w:rPr>
          <w:rFonts w:ascii="Cambria" w:hAnsi="Cambria" w:cs="Times New Roman"/>
          <w:color w:val="00000A"/>
          <w:sz w:val="24"/>
          <w:szCs w:val="24"/>
        </w:rPr>
        <w:t>hrs</w:t>
      </w:r>
      <w:proofErr w:type="spellEnd"/>
      <w:r>
        <w:rPr>
          <w:rFonts w:ascii="Cambria" w:hAnsi="Cambria" w:cs="Times New Roman"/>
          <w:color w:val="00000A"/>
          <w:sz w:val="24"/>
          <w:szCs w:val="24"/>
        </w:rPr>
        <w:t>)</w:t>
      </w:r>
    </w:p>
    <w:p w:rsidR="00801C0A" w:rsidRDefault="00781E60">
      <w:pPr>
        <w:pStyle w:val="Normal1"/>
        <w:widowControl w:val="0"/>
        <w:numPr>
          <w:ilvl w:val="1"/>
          <w:numId w:val="2"/>
        </w:numPr>
        <w:spacing w:before="144" w:after="144" w:line="240" w:lineRule="auto"/>
        <w:ind w:hanging="36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Fundamentals of Data Science</w:t>
      </w:r>
    </w:p>
    <w:p w:rsidR="00801C0A" w:rsidRDefault="00781E60">
      <w:pPr>
        <w:pStyle w:val="Normal1"/>
        <w:widowControl w:val="0"/>
        <w:numPr>
          <w:ilvl w:val="1"/>
          <w:numId w:val="2"/>
        </w:numPr>
        <w:spacing w:before="144" w:after="144" w:line="240" w:lineRule="auto"/>
        <w:ind w:hanging="36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Real World applications</w:t>
      </w:r>
    </w:p>
    <w:p w:rsidR="00801C0A" w:rsidRDefault="00781E60">
      <w:pPr>
        <w:pStyle w:val="Normal1"/>
        <w:widowControl w:val="0"/>
        <w:numPr>
          <w:ilvl w:val="1"/>
          <w:numId w:val="2"/>
        </w:numPr>
        <w:spacing w:before="144" w:after="144" w:line="240" w:lineRule="auto"/>
        <w:ind w:hanging="36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Data Science Challenges</w:t>
      </w:r>
    </w:p>
    <w:p w:rsidR="00801C0A" w:rsidRDefault="00781E60">
      <w:pPr>
        <w:pStyle w:val="Normal1"/>
        <w:widowControl w:val="0"/>
        <w:numPr>
          <w:ilvl w:val="1"/>
          <w:numId w:val="2"/>
        </w:numPr>
        <w:spacing w:before="144" w:after="144" w:line="240" w:lineRule="auto"/>
        <w:ind w:hanging="36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Data Science Teams</w:t>
      </w:r>
    </w:p>
    <w:p w:rsidR="00801C0A" w:rsidRDefault="00781E60">
      <w:pPr>
        <w:pStyle w:val="Normal1"/>
        <w:widowControl w:val="0"/>
        <w:numPr>
          <w:ilvl w:val="2"/>
          <w:numId w:val="2"/>
        </w:numPr>
        <w:spacing w:before="144" w:after="144" w:line="240" w:lineRule="auto"/>
        <w:ind w:left="2041" w:hanging="57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Defining Data Team</w:t>
      </w:r>
    </w:p>
    <w:p w:rsidR="00801C0A" w:rsidRDefault="00781E60">
      <w:pPr>
        <w:pStyle w:val="Normal1"/>
        <w:widowControl w:val="0"/>
        <w:numPr>
          <w:ilvl w:val="2"/>
          <w:numId w:val="2"/>
        </w:numPr>
        <w:spacing w:before="144" w:after="144" w:line="240" w:lineRule="auto"/>
        <w:ind w:left="2041" w:hanging="57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Roles in a Data Science Team</w:t>
      </w:r>
    </w:p>
    <w:p w:rsidR="00801C0A" w:rsidRDefault="00781E60">
      <w:pPr>
        <w:pStyle w:val="Normal1"/>
        <w:widowControl w:val="0"/>
        <w:numPr>
          <w:ilvl w:val="2"/>
          <w:numId w:val="2"/>
        </w:numPr>
        <w:spacing w:before="144" w:after="144" w:line="240" w:lineRule="auto"/>
        <w:ind w:left="2041" w:hanging="57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Roles and responsibilities of a Data Scientist, Data Engineers</w:t>
      </w:r>
    </w:p>
    <w:p w:rsidR="00801C0A" w:rsidRDefault="00781E60">
      <w:pPr>
        <w:pStyle w:val="Normal1"/>
        <w:widowControl w:val="0"/>
        <w:numPr>
          <w:ilvl w:val="1"/>
          <w:numId w:val="2"/>
        </w:numPr>
        <w:spacing w:before="144" w:after="144" w:line="240" w:lineRule="auto"/>
        <w:ind w:left="1474" w:hanging="340"/>
        <w:contextualSpacing/>
        <w:jc w:val="both"/>
      </w:pPr>
      <w:r>
        <w:rPr>
          <w:rFonts w:ascii="Cambria" w:hAnsi="Cambria" w:cs="Times New Roman"/>
          <w:color w:val="00000A"/>
          <w:sz w:val="24"/>
          <w:szCs w:val="24"/>
        </w:rPr>
        <w:t>Software</w:t>
      </w:r>
      <w:r>
        <w:rPr>
          <w:rFonts w:ascii="Cambria" w:hAnsi="Cambria" w:cs="Times New Roman"/>
          <w:color w:val="00000A"/>
          <w:sz w:val="24"/>
          <w:szCs w:val="24"/>
        </w:rPr>
        <w:t xml:space="preserve"> Engineering for Data Science</w:t>
      </w:r>
    </w:p>
    <w:p w:rsidR="00801C0A" w:rsidRDefault="00781E60">
      <w:pPr>
        <w:pStyle w:val="Normal1"/>
        <w:widowControl w:val="0"/>
        <w:spacing w:before="144" w:after="144" w:line="240" w:lineRule="auto"/>
        <w:ind w:left="2098" w:hanging="624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 xml:space="preserve">1.5.1 </w:t>
      </w:r>
      <w:proofErr w:type="spellStart"/>
      <w:r>
        <w:rPr>
          <w:rFonts w:ascii="Cambria" w:hAnsi="Cambria" w:cs="Times New Roman"/>
          <w:color w:val="00000A"/>
          <w:sz w:val="24"/>
          <w:szCs w:val="24"/>
        </w:rPr>
        <w:t>DataOps</w:t>
      </w:r>
      <w:proofErr w:type="spellEnd"/>
      <w:r>
        <w:rPr>
          <w:rFonts w:ascii="Cambria" w:hAnsi="Cambria" w:cs="Times New Roman"/>
          <w:color w:val="00000A"/>
          <w:sz w:val="24"/>
          <w:szCs w:val="24"/>
        </w:rPr>
        <w:t xml:space="preserve"> </w:t>
      </w:r>
    </w:p>
    <w:p w:rsidR="00801C0A" w:rsidRDefault="00781E60">
      <w:pPr>
        <w:pStyle w:val="Normal1"/>
        <w:widowControl w:val="0"/>
        <w:spacing w:before="144" w:after="144" w:line="240" w:lineRule="auto"/>
        <w:ind w:left="2098" w:hanging="624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 xml:space="preserve">1.5.2 </w:t>
      </w:r>
      <w:proofErr w:type="spellStart"/>
      <w:r>
        <w:rPr>
          <w:rFonts w:ascii="Cambria" w:hAnsi="Cambria" w:cs="Times New Roman"/>
          <w:color w:val="00000A"/>
          <w:sz w:val="24"/>
          <w:szCs w:val="24"/>
        </w:rPr>
        <w:t>MLOps</w:t>
      </w:r>
      <w:proofErr w:type="spellEnd"/>
      <w:r>
        <w:rPr>
          <w:rFonts w:ascii="Cambria" w:hAnsi="Cambria" w:cs="Times New Roman"/>
          <w:color w:val="00000A"/>
          <w:sz w:val="24"/>
          <w:szCs w:val="24"/>
        </w:rPr>
        <w:t xml:space="preserve"> (intro)</w:t>
      </w:r>
    </w:p>
    <w:p w:rsidR="00801C0A" w:rsidRDefault="00801C0A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 xml:space="preserve">2. Data Analytics </w:t>
      </w:r>
      <w:proofErr w:type="gramStart"/>
      <w:r>
        <w:rPr>
          <w:rFonts w:ascii="Cambria" w:hAnsi="Cambria" w:cs="Times New Roman"/>
          <w:color w:val="00000A"/>
          <w:sz w:val="24"/>
          <w:szCs w:val="24"/>
        </w:rPr>
        <w:t>( 2hrs</w:t>
      </w:r>
      <w:proofErr w:type="gramEnd"/>
      <w:r>
        <w:rPr>
          <w:rFonts w:ascii="Cambria" w:hAnsi="Cambria" w:cs="Times New Roman"/>
          <w:color w:val="00000A"/>
          <w:sz w:val="24"/>
          <w:szCs w:val="24"/>
        </w:rPr>
        <w:t>)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2.1. Defining Analytics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2.2. Types of data analytics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</w:r>
      <w:r>
        <w:rPr>
          <w:rFonts w:ascii="Cambria" w:hAnsi="Cambria" w:cs="Times New Roman"/>
          <w:color w:val="00000A"/>
          <w:sz w:val="24"/>
          <w:szCs w:val="24"/>
        </w:rPr>
        <w:tab/>
        <w:t>2.2.1. Descriptive, Diagnostic, Predictive, Prescriptive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2.3. Data Science Process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</w:r>
      <w:r>
        <w:rPr>
          <w:rFonts w:ascii="Cambria" w:hAnsi="Cambria" w:cs="Times New Roman"/>
          <w:color w:val="00000A"/>
          <w:sz w:val="24"/>
          <w:szCs w:val="24"/>
        </w:rPr>
        <w:tab/>
        <w:t>2.3.1. CRISP-DM Methodology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</w:r>
      <w:r>
        <w:rPr>
          <w:rFonts w:ascii="Cambria" w:hAnsi="Cambria" w:cs="Times New Roman"/>
          <w:color w:val="00000A"/>
          <w:sz w:val="24"/>
          <w:szCs w:val="24"/>
        </w:rPr>
        <w:tab/>
        <w:t>2.3.2. SEMMA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</w:r>
      <w:r>
        <w:rPr>
          <w:rFonts w:ascii="Cambria" w:hAnsi="Cambria" w:cs="Times New Roman"/>
          <w:color w:val="00000A"/>
          <w:sz w:val="24"/>
          <w:szCs w:val="24"/>
        </w:rPr>
        <w:tab/>
        <w:t>2.3.3.</w:t>
      </w:r>
      <w:r>
        <w:rPr>
          <w:rFonts w:ascii="Cambria" w:hAnsi="Cambria" w:cs="Times New Roman"/>
          <w:color w:val="00000A"/>
          <w:sz w:val="24"/>
          <w:szCs w:val="24"/>
        </w:rPr>
        <w:t xml:space="preserve"> BIG DATA LIFE CYCLE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</w:r>
      <w:r>
        <w:rPr>
          <w:rFonts w:ascii="Cambria" w:hAnsi="Cambria" w:cs="Times New Roman"/>
          <w:color w:val="00000A"/>
          <w:sz w:val="24"/>
          <w:szCs w:val="24"/>
        </w:rPr>
        <w:tab/>
        <w:t>2.3.4. SMAM</w:t>
      </w:r>
    </w:p>
    <w:p w:rsidR="00801C0A" w:rsidRDefault="00801C0A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</w:pPr>
      <w:r>
        <w:rPr>
          <w:rFonts w:ascii="Cambria" w:hAnsi="Cambria" w:cs="Times New Roman"/>
          <w:color w:val="00000A"/>
          <w:sz w:val="24"/>
          <w:szCs w:val="24"/>
        </w:rPr>
        <w:t>3. Data and Data Models (</w:t>
      </w:r>
      <w:r>
        <w:rPr>
          <w:rFonts w:ascii="Cambria" w:hAnsi="Cambria" w:cs="Times New Roman"/>
          <w:color w:val="00000A"/>
          <w:sz w:val="24"/>
          <w:szCs w:val="24"/>
        </w:rPr>
        <w:t>2</w:t>
      </w:r>
      <w:r>
        <w:rPr>
          <w:rFonts w:ascii="Cambria" w:hAnsi="Cambria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color w:val="00000A"/>
          <w:sz w:val="24"/>
          <w:szCs w:val="24"/>
        </w:rPr>
        <w:t>hrs</w:t>
      </w:r>
      <w:proofErr w:type="spellEnd"/>
      <w:r>
        <w:rPr>
          <w:rFonts w:ascii="Cambria" w:hAnsi="Cambria" w:cs="Times New Roman"/>
          <w:color w:val="00000A"/>
          <w:sz w:val="24"/>
          <w:szCs w:val="24"/>
        </w:rPr>
        <w:t>)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3.1. Types of Data and Datasets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3.2. Data Quality and Issues: An overview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lastRenderedPageBreak/>
        <w:tab/>
        <w:t>3.3. Data Models</w:t>
      </w:r>
    </w:p>
    <w:p w:rsidR="00801C0A" w:rsidRDefault="00781E60">
      <w:pPr>
        <w:pStyle w:val="Normal1"/>
        <w:widowControl w:val="0"/>
        <w:spacing w:before="144" w:after="144" w:line="240" w:lineRule="auto"/>
        <w:ind w:left="144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3.3.1. General Framework of Formal modeling</w:t>
      </w:r>
    </w:p>
    <w:p w:rsidR="00801C0A" w:rsidRDefault="00781E60">
      <w:pPr>
        <w:pStyle w:val="Normal1"/>
        <w:widowControl w:val="0"/>
        <w:spacing w:before="144" w:after="144" w:line="240" w:lineRule="auto"/>
        <w:ind w:left="144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3.3.2. Association Analyses</w:t>
      </w:r>
    </w:p>
    <w:p w:rsidR="00801C0A" w:rsidRDefault="00781E60">
      <w:pPr>
        <w:pStyle w:val="Normal1"/>
        <w:widowControl w:val="0"/>
        <w:spacing w:before="144" w:after="144" w:line="240" w:lineRule="auto"/>
        <w:ind w:left="144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 xml:space="preserve">3.3.3. Prediction </w:t>
      </w:r>
      <w:r>
        <w:rPr>
          <w:rFonts w:ascii="Cambria" w:hAnsi="Cambria" w:cs="Times New Roman"/>
          <w:color w:val="00000A"/>
          <w:sz w:val="24"/>
          <w:szCs w:val="24"/>
        </w:rPr>
        <w:t>Analyses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3.4. Data Pipelines and patterns;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</w:pPr>
      <w:r>
        <w:rPr>
          <w:rFonts w:ascii="Cambria" w:hAnsi="Cambria" w:cs="Times New Roman"/>
          <w:color w:val="00000A"/>
          <w:sz w:val="24"/>
          <w:szCs w:val="24"/>
        </w:rPr>
        <w:tab/>
        <w:t xml:space="preserve">3.5. Data </w:t>
      </w:r>
      <w:r>
        <w:rPr>
          <w:rFonts w:ascii="Cambria" w:hAnsi="Cambria" w:cs="Times New Roman"/>
          <w:color w:val="00000A"/>
          <w:sz w:val="24"/>
          <w:szCs w:val="24"/>
        </w:rPr>
        <w:t>Pipeline Stages</w:t>
      </w:r>
    </w:p>
    <w:p w:rsidR="00801C0A" w:rsidRDefault="00781E60">
      <w:pPr>
        <w:pStyle w:val="Normal1"/>
        <w:widowControl w:val="0"/>
        <w:spacing w:before="144" w:after="144" w:line="240" w:lineRule="auto"/>
        <w:ind w:left="144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3.5.1 Data extraction</w:t>
      </w:r>
    </w:p>
    <w:p w:rsidR="00801C0A" w:rsidRDefault="00781E60">
      <w:pPr>
        <w:pStyle w:val="Normal1"/>
        <w:widowControl w:val="0"/>
        <w:spacing w:before="144" w:after="144" w:line="240" w:lineRule="auto"/>
        <w:ind w:left="144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3.5.2 Data ingestion</w:t>
      </w:r>
    </w:p>
    <w:p w:rsidR="00801C0A" w:rsidRDefault="00781E60">
      <w:pPr>
        <w:pStyle w:val="Normal1"/>
        <w:widowControl w:val="0"/>
        <w:spacing w:before="144" w:after="144" w:line="240" w:lineRule="auto"/>
        <w:ind w:left="144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3.5.3 Data cleaning</w:t>
      </w:r>
    </w:p>
    <w:p w:rsidR="00801C0A" w:rsidRDefault="00781E60">
      <w:pPr>
        <w:pStyle w:val="Normal1"/>
        <w:widowControl w:val="0"/>
        <w:spacing w:before="144" w:after="144" w:line="240" w:lineRule="auto"/>
        <w:ind w:left="144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3.5.4 Data exploration</w:t>
      </w:r>
    </w:p>
    <w:p w:rsidR="00801C0A" w:rsidRDefault="00781E60">
      <w:pPr>
        <w:pStyle w:val="Normal1"/>
        <w:widowControl w:val="0"/>
        <w:spacing w:before="144" w:after="144" w:line="240" w:lineRule="auto"/>
        <w:ind w:left="144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3.5.5 Data wrangling</w:t>
      </w:r>
    </w:p>
    <w:p w:rsidR="00801C0A" w:rsidRDefault="00781E60">
      <w:pPr>
        <w:pStyle w:val="Normal1"/>
        <w:widowControl w:val="0"/>
        <w:spacing w:before="144" w:after="144" w:line="240" w:lineRule="auto"/>
        <w:ind w:left="144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3.5.6 Data versioning</w:t>
      </w:r>
    </w:p>
    <w:p w:rsidR="00801C0A" w:rsidRDefault="00781E60">
      <w:pPr>
        <w:pStyle w:val="Normal1"/>
        <w:widowControl w:val="0"/>
        <w:spacing w:before="144" w:after="144" w:line="240" w:lineRule="auto"/>
        <w:ind w:left="144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3.5.7 Data transformation</w:t>
      </w:r>
    </w:p>
    <w:p w:rsidR="00801C0A" w:rsidRDefault="00781E60">
      <w:pPr>
        <w:pStyle w:val="Normal1"/>
        <w:widowControl w:val="0"/>
        <w:spacing w:before="144" w:after="144" w:line="240" w:lineRule="auto"/>
        <w:ind w:left="144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3.5.8 Feature management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 xml:space="preserve">3.6 </w:t>
      </w:r>
      <w:r>
        <w:rPr>
          <w:rFonts w:ascii="Cambria" w:hAnsi="Cambria" w:cs="Times New Roman"/>
          <w:color w:val="00000A"/>
          <w:sz w:val="24"/>
          <w:szCs w:val="24"/>
        </w:rPr>
        <w:t>Modern Data Infrastructure</w:t>
      </w:r>
    </w:p>
    <w:p w:rsidR="00801C0A" w:rsidRDefault="00781E60">
      <w:pPr>
        <w:pStyle w:val="Normal1"/>
        <w:widowControl w:val="0"/>
        <w:spacing w:before="144" w:after="144" w:line="240" w:lineRule="auto"/>
        <w:ind w:left="144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3.6.1 Diverse data sources</w:t>
      </w:r>
    </w:p>
    <w:p w:rsidR="00801C0A" w:rsidRDefault="00781E60">
      <w:pPr>
        <w:pStyle w:val="Normal1"/>
        <w:widowControl w:val="0"/>
        <w:spacing w:before="144" w:after="144" w:line="240" w:lineRule="auto"/>
        <w:ind w:left="144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3.6.2 Cloud data warehouses and lakes</w:t>
      </w:r>
    </w:p>
    <w:p w:rsidR="00801C0A" w:rsidRDefault="00801C0A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 xml:space="preserve">4. Data wrangling (4 </w:t>
      </w:r>
      <w:proofErr w:type="spellStart"/>
      <w:r>
        <w:rPr>
          <w:rFonts w:ascii="Cambria" w:hAnsi="Cambria" w:cs="Times New Roman"/>
          <w:color w:val="00000A"/>
          <w:sz w:val="24"/>
          <w:szCs w:val="24"/>
        </w:rPr>
        <w:t>hrs</w:t>
      </w:r>
      <w:proofErr w:type="spellEnd"/>
      <w:r>
        <w:rPr>
          <w:rFonts w:ascii="Cambria" w:hAnsi="Cambria" w:cs="Times New Roman"/>
          <w:color w:val="00000A"/>
          <w:sz w:val="24"/>
          <w:szCs w:val="24"/>
        </w:rPr>
        <w:t>)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4.1 Data cleaning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4.2 Data Aggregation, Sampling,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4.3 Statistical descriptions of data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4.4 Measuring data similarity &amp; dissimilarity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4.5. Handling Numeric Data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</w:r>
      <w:r>
        <w:rPr>
          <w:rFonts w:ascii="Cambria" w:hAnsi="Cambria" w:cs="Times New Roman"/>
          <w:color w:val="00000A"/>
          <w:sz w:val="24"/>
          <w:szCs w:val="24"/>
        </w:rPr>
        <w:tab/>
        <w:t>4.5.1 Discretization, Binarization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</w:r>
      <w:r>
        <w:rPr>
          <w:rFonts w:ascii="Cambria" w:hAnsi="Cambria" w:cs="Times New Roman"/>
          <w:color w:val="00000A"/>
          <w:sz w:val="24"/>
          <w:szCs w:val="24"/>
        </w:rPr>
        <w:tab/>
        <w:t>4.5.2 Normalization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</w:r>
      <w:r>
        <w:rPr>
          <w:rFonts w:ascii="Cambria" w:hAnsi="Cambria" w:cs="Times New Roman"/>
          <w:color w:val="00000A"/>
          <w:sz w:val="24"/>
          <w:szCs w:val="24"/>
        </w:rPr>
        <w:tab/>
        <w:t>4.5.3 Data Smoothening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4.6 Dealing with textual Data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4.7 Dealing with Images, audio and video data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4.8. Managing Categorical Attributes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</w:r>
      <w:r>
        <w:rPr>
          <w:rFonts w:ascii="Cambria" w:hAnsi="Cambria" w:cs="Times New Roman"/>
          <w:color w:val="00000A"/>
          <w:sz w:val="24"/>
          <w:szCs w:val="24"/>
        </w:rPr>
        <w:tab/>
        <w:t xml:space="preserve">4.8.1 Transforming </w:t>
      </w:r>
      <w:r>
        <w:rPr>
          <w:rFonts w:ascii="Cambria" w:hAnsi="Cambria" w:cs="Times New Roman"/>
          <w:color w:val="00000A"/>
          <w:sz w:val="24"/>
          <w:szCs w:val="24"/>
        </w:rPr>
        <w:t>Categorical to Numerical Values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</w:r>
      <w:r>
        <w:rPr>
          <w:rFonts w:ascii="Cambria" w:hAnsi="Cambria" w:cs="Times New Roman"/>
          <w:color w:val="00000A"/>
          <w:sz w:val="24"/>
          <w:szCs w:val="24"/>
        </w:rPr>
        <w:tab/>
        <w:t>4.8.2 Encoding techniques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4.9 Overview of visualization techniques for Data Exploratory analysis</w:t>
      </w:r>
    </w:p>
    <w:p w:rsidR="00801C0A" w:rsidRDefault="00801C0A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 xml:space="preserve">5. Feature Engineering (4 </w:t>
      </w:r>
      <w:proofErr w:type="spellStart"/>
      <w:r>
        <w:rPr>
          <w:rFonts w:ascii="Cambria" w:hAnsi="Cambria" w:cs="Times New Roman"/>
          <w:color w:val="00000A"/>
          <w:sz w:val="24"/>
          <w:szCs w:val="24"/>
        </w:rPr>
        <w:t>hrs</w:t>
      </w:r>
      <w:proofErr w:type="spellEnd"/>
      <w:r>
        <w:rPr>
          <w:rFonts w:ascii="Cambria" w:hAnsi="Cambria" w:cs="Times New Roman"/>
          <w:color w:val="00000A"/>
          <w:sz w:val="24"/>
          <w:szCs w:val="24"/>
        </w:rPr>
        <w:t>)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 xml:space="preserve">5.1 Feature Extraction 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5.2 Feature Construction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5.3 Feature Subset selection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</w:r>
      <w:r>
        <w:rPr>
          <w:rFonts w:ascii="Cambria" w:hAnsi="Cambria" w:cs="Times New Roman"/>
          <w:color w:val="00000A"/>
          <w:sz w:val="24"/>
          <w:szCs w:val="24"/>
        </w:rPr>
        <w:tab/>
        <w:t xml:space="preserve">5.3.1 </w:t>
      </w:r>
      <w:r>
        <w:rPr>
          <w:rFonts w:ascii="Cambria" w:hAnsi="Cambria" w:cs="Times New Roman"/>
          <w:color w:val="00000A"/>
          <w:sz w:val="24"/>
          <w:szCs w:val="24"/>
        </w:rPr>
        <w:t>Filter methods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</w:r>
      <w:r>
        <w:rPr>
          <w:rFonts w:ascii="Cambria" w:hAnsi="Cambria" w:cs="Times New Roman"/>
          <w:color w:val="00000A"/>
          <w:sz w:val="24"/>
          <w:szCs w:val="24"/>
        </w:rPr>
        <w:tab/>
        <w:t>5.3.2 Wrapper methods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</w:r>
      <w:r>
        <w:rPr>
          <w:rFonts w:ascii="Cambria" w:hAnsi="Cambria" w:cs="Times New Roman"/>
          <w:color w:val="00000A"/>
          <w:sz w:val="24"/>
          <w:szCs w:val="24"/>
        </w:rPr>
        <w:tab/>
        <w:t>5.3.3 Embedded methods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5.4 Feature Learning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5.5 Feature reduction (Dimensionality Reduction)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5.6 Case Study involving FE tasks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 xml:space="preserve">5.7 Feature Engineering techniques for text, images, audio, </w:t>
      </w:r>
      <w:proofErr w:type="gramStart"/>
      <w:r>
        <w:rPr>
          <w:rFonts w:ascii="Cambria" w:hAnsi="Cambria" w:cs="Times New Roman"/>
          <w:color w:val="00000A"/>
          <w:sz w:val="24"/>
          <w:szCs w:val="24"/>
        </w:rPr>
        <w:t>video</w:t>
      </w:r>
      <w:proofErr w:type="gramEnd"/>
    </w:p>
    <w:p w:rsidR="00801C0A" w:rsidRDefault="00801C0A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6. Classification</w:t>
      </w:r>
      <w:r>
        <w:rPr>
          <w:rFonts w:ascii="Cambria" w:hAnsi="Cambria" w:cs="Times New Roman"/>
          <w:color w:val="00000A"/>
          <w:sz w:val="24"/>
          <w:szCs w:val="24"/>
        </w:rPr>
        <w:t xml:space="preserve"> and Prediction (4 </w:t>
      </w:r>
      <w:proofErr w:type="spellStart"/>
      <w:r>
        <w:rPr>
          <w:rFonts w:ascii="Cambria" w:hAnsi="Cambria" w:cs="Times New Roman"/>
          <w:color w:val="00000A"/>
          <w:sz w:val="24"/>
          <w:szCs w:val="24"/>
        </w:rPr>
        <w:t>hrs</w:t>
      </w:r>
      <w:proofErr w:type="spellEnd"/>
      <w:r>
        <w:rPr>
          <w:rFonts w:ascii="Cambria" w:hAnsi="Cambria" w:cs="Times New Roman"/>
          <w:color w:val="00000A"/>
          <w:sz w:val="24"/>
          <w:szCs w:val="24"/>
        </w:rPr>
        <w:t>)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6.1. Concepts of classification and prediction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</w:pPr>
      <w:r>
        <w:rPr>
          <w:rFonts w:ascii="Cambria" w:hAnsi="Cambria" w:cs="Times New Roman"/>
          <w:color w:val="00000A"/>
          <w:sz w:val="24"/>
          <w:szCs w:val="24"/>
        </w:rPr>
        <w:tab/>
        <w:t>6.2. Decision trees for classification - ID3 algorithm using entropy and Gini Index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lastRenderedPageBreak/>
        <w:tab/>
        <w:t>6.3. Evaluation of classification algorithms</w:t>
      </w:r>
    </w:p>
    <w:p w:rsidR="00801C0A" w:rsidRDefault="00801C0A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 xml:space="preserve">7. Association Analysis (4 </w:t>
      </w:r>
      <w:proofErr w:type="spellStart"/>
      <w:r>
        <w:rPr>
          <w:rFonts w:ascii="Cambria" w:hAnsi="Cambria" w:cs="Times New Roman"/>
          <w:color w:val="00000A"/>
          <w:sz w:val="24"/>
          <w:szCs w:val="24"/>
        </w:rPr>
        <w:t>hrs</w:t>
      </w:r>
      <w:proofErr w:type="spellEnd"/>
      <w:r>
        <w:rPr>
          <w:rFonts w:ascii="Cambria" w:hAnsi="Cambria" w:cs="Times New Roman"/>
          <w:color w:val="00000A"/>
          <w:sz w:val="24"/>
          <w:szCs w:val="24"/>
        </w:rPr>
        <w:t>)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7.1. Association an</w:t>
      </w:r>
      <w:r>
        <w:rPr>
          <w:rFonts w:ascii="Cambria" w:hAnsi="Cambria" w:cs="Times New Roman"/>
          <w:color w:val="00000A"/>
          <w:sz w:val="24"/>
          <w:szCs w:val="24"/>
        </w:rPr>
        <w:t>alysis concepts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7.2. Apriori Algorithm for frequent itemsets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</w:pPr>
      <w:r>
        <w:rPr>
          <w:rFonts w:ascii="Cambria" w:hAnsi="Cambria" w:cs="Times New Roman"/>
          <w:color w:val="00000A"/>
          <w:sz w:val="24"/>
          <w:szCs w:val="24"/>
        </w:rPr>
        <w:tab/>
        <w:t>7.3 FP Growth for frequent itemsets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</w:pPr>
      <w:r>
        <w:rPr>
          <w:rFonts w:ascii="Cambria" w:hAnsi="Cambria" w:cs="Times New Roman"/>
          <w:color w:val="00000A"/>
          <w:sz w:val="24"/>
          <w:szCs w:val="24"/>
        </w:rPr>
        <w:tab/>
        <w:t>7.4. Mining association rules</w:t>
      </w:r>
    </w:p>
    <w:p w:rsidR="00801C0A" w:rsidRDefault="00801C0A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 xml:space="preserve">8. Clustering (4 </w:t>
      </w:r>
      <w:proofErr w:type="spellStart"/>
      <w:r>
        <w:rPr>
          <w:rFonts w:ascii="Cambria" w:hAnsi="Cambria" w:cs="Times New Roman"/>
          <w:color w:val="00000A"/>
          <w:sz w:val="24"/>
          <w:szCs w:val="24"/>
        </w:rPr>
        <w:t>hrs</w:t>
      </w:r>
      <w:proofErr w:type="spellEnd"/>
      <w:r>
        <w:rPr>
          <w:rFonts w:ascii="Cambria" w:hAnsi="Cambria" w:cs="Times New Roman"/>
          <w:color w:val="00000A"/>
          <w:sz w:val="24"/>
          <w:szCs w:val="24"/>
        </w:rPr>
        <w:t>)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8.1. Cluster analysis concepts.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</w:pPr>
      <w:r>
        <w:rPr>
          <w:rFonts w:ascii="Cambria" w:hAnsi="Cambria" w:cs="Times New Roman"/>
          <w:color w:val="00000A"/>
          <w:sz w:val="24"/>
          <w:szCs w:val="24"/>
        </w:rPr>
        <w:tab/>
        <w:t>8.2. Partitioning methods – k-Means algorithm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 xml:space="preserve">8.3. Hierarchical </w:t>
      </w:r>
      <w:r>
        <w:rPr>
          <w:rFonts w:ascii="Cambria" w:hAnsi="Cambria" w:cs="Times New Roman"/>
          <w:color w:val="00000A"/>
          <w:sz w:val="24"/>
          <w:szCs w:val="24"/>
        </w:rPr>
        <w:t>methods for cluster analysis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</w:pPr>
      <w:r>
        <w:rPr>
          <w:rFonts w:ascii="Cambria" w:hAnsi="Cambria" w:cs="Times New Roman"/>
          <w:color w:val="00000A"/>
          <w:sz w:val="24"/>
          <w:szCs w:val="24"/>
        </w:rPr>
        <w:tab/>
        <w:t>8.4. Density based methods for cluster analysis - DBSCAN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8.5. Evaluation of clustering algorithms</w:t>
      </w:r>
    </w:p>
    <w:p w:rsidR="00801C0A" w:rsidRDefault="00801C0A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 xml:space="preserve">9. Anomaly Detection </w:t>
      </w:r>
      <w:proofErr w:type="gramStart"/>
      <w:r>
        <w:rPr>
          <w:rFonts w:ascii="Cambria" w:hAnsi="Cambria" w:cs="Times New Roman"/>
          <w:color w:val="00000A"/>
          <w:sz w:val="24"/>
          <w:szCs w:val="24"/>
        </w:rPr>
        <w:t>( 2</w:t>
      </w:r>
      <w:proofErr w:type="gramEnd"/>
      <w:r>
        <w:rPr>
          <w:rFonts w:ascii="Cambria" w:hAnsi="Cambria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color w:val="00000A"/>
          <w:sz w:val="24"/>
          <w:szCs w:val="24"/>
        </w:rPr>
        <w:t>hr</w:t>
      </w:r>
      <w:proofErr w:type="spellEnd"/>
      <w:r>
        <w:rPr>
          <w:rFonts w:ascii="Cambria" w:hAnsi="Cambria" w:cs="Times New Roman"/>
          <w:color w:val="00000A"/>
          <w:sz w:val="24"/>
          <w:szCs w:val="24"/>
        </w:rPr>
        <w:t>)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9.1. Concepts of Outliers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9.2. Statistical approaches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9.3. Proximity and Density based outlier</w:t>
      </w:r>
      <w:r>
        <w:rPr>
          <w:rFonts w:ascii="Cambria" w:hAnsi="Cambria" w:cs="Times New Roman"/>
          <w:color w:val="00000A"/>
          <w:sz w:val="24"/>
          <w:szCs w:val="24"/>
        </w:rPr>
        <w:t xml:space="preserve"> detection</w:t>
      </w:r>
    </w:p>
    <w:p w:rsidR="00801C0A" w:rsidRDefault="00801C0A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 xml:space="preserve">10. Storytelling with Data (2 </w:t>
      </w:r>
      <w:proofErr w:type="spellStart"/>
      <w:r>
        <w:rPr>
          <w:rFonts w:ascii="Cambria" w:hAnsi="Cambria" w:cs="Times New Roman"/>
          <w:color w:val="00000A"/>
          <w:sz w:val="24"/>
          <w:szCs w:val="24"/>
        </w:rPr>
        <w:t>hr</w:t>
      </w:r>
      <w:proofErr w:type="spellEnd"/>
      <w:r>
        <w:rPr>
          <w:rFonts w:ascii="Cambria" w:hAnsi="Cambria" w:cs="Times New Roman"/>
          <w:color w:val="00000A"/>
          <w:sz w:val="24"/>
          <w:szCs w:val="24"/>
        </w:rPr>
        <w:t>)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10.1. The final deliverable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10.2. The Narrative - report / presentation structure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10.3. Building narrative with Data</w:t>
      </w: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ab/>
        <w:t>10.4. Effective storytelling</w:t>
      </w:r>
    </w:p>
    <w:p w:rsidR="00801C0A" w:rsidRDefault="00801C0A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 xml:space="preserve">11. Ethics for Data Science </w:t>
      </w:r>
      <w:proofErr w:type="gramStart"/>
      <w:r>
        <w:rPr>
          <w:rFonts w:ascii="Cambria" w:hAnsi="Cambria" w:cs="Times New Roman"/>
          <w:color w:val="00000A"/>
          <w:sz w:val="24"/>
          <w:szCs w:val="24"/>
        </w:rPr>
        <w:t>( 2</w:t>
      </w:r>
      <w:proofErr w:type="gramEnd"/>
      <w:r>
        <w:rPr>
          <w:rFonts w:ascii="Cambria" w:hAnsi="Cambria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color w:val="00000A"/>
          <w:sz w:val="24"/>
          <w:szCs w:val="24"/>
        </w:rPr>
        <w:t>hr</w:t>
      </w:r>
      <w:proofErr w:type="spellEnd"/>
      <w:r>
        <w:rPr>
          <w:rFonts w:ascii="Cambria" w:hAnsi="Cambria" w:cs="Times New Roman"/>
          <w:color w:val="00000A"/>
          <w:sz w:val="24"/>
          <w:szCs w:val="24"/>
        </w:rPr>
        <w:t>)</w:t>
      </w:r>
    </w:p>
    <w:p w:rsidR="00801C0A" w:rsidRDefault="00781E60">
      <w:pPr>
        <w:pStyle w:val="Normal1"/>
        <w:widowControl w:val="0"/>
        <w:spacing w:before="144" w:after="144" w:line="240" w:lineRule="auto"/>
        <w:ind w:left="72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11.1. Bias and Fairness</w:t>
      </w:r>
      <w:r>
        <w:rPr>
          <w:rFonts w:ascii="Cambria" w:hAnsi="Cambria" w:cs="Times New Roman"/>
          <w:color w:val="00000A"/>
          <w:sz w:val="24"/>
          <w:szCs w:val="24"/>
        </w:rPr>
        <w:t xml:space="preserve"> in Data</w:t>
      </w:r>
    </w:p>
    <w:p w:rsidR="00801C0A" w:rsidRDefault="00781E60">
      <w:pPr>
        <w:pStyle w:val="Normal1"/>
        <w:widowControl w:val="0"/>
        <w:spacing w:before="144" w:after="144" w:line="240" w:lineRule="auto"/>
        <w:ind w:left="72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11.2 Being a data skeptic – examples of misuse of Data</w:t>
      </w:r>
    </w:p>
    <w:p w:rsidR="00801C0A" w:rsidRDefault="00781E60">
      <w:pPr>
        <w:pStyle w:val="Normal1"/>
        <w:widowControl w:val="0"/>
        <w:spacing w:before="144" w:after="144" w:line="240" w:lineRule="auto"/>
        <w:ind w:left="72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11.3 Five C’s</w:t>
      </w:r>
    </w:p>
    <w:p w:rsidR="00801C0A" w:rsidRDefault="00781E60">
      <w:pPr>
        <w:pStyle w:val="Normal1"/>
        <w:widowControl w:val="0"/>
        <w:spacing w:before="144" w:after="144" w:line="240" w:lineRule="auto"/>
        <w:ind w:left="72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11.4 Ethical guidelines for Data Scientist</w:t>
      </w:r>
    </w:p>
    <w:p w:rsidR="00801C0A" w:rsidRDefault="00781E60">
      <w:pPr>
        <w:pStyle w:val="Normal1"/>
        <w:widowControl w:val="0"/>
        <w:spacing w:before="144" w:after="144" w:line="240" w:lineRule="auto"/>
        <w:ind w:left="72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11.5 Ethics of data scraping and storage</w:t>
      </w:r>
    </w:p>
    <w:p w:rsidR="00801C0A" w:rsidRDefault="00781E60">
      <w:pPr>
        <w:pStyle w:val="Normal1"/>
        <w:widowControl w:val="0"/>
        <w:spacing w:before="144" w:after="144" w:line="240" w:lineRule="auto"/>
        <w:ind w:left="72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rPr>
          <w:rFonts w:ascii="Cambria" w:hAnsi="Cambria" w:cs="Times New Roman"/>
          <w:color w:val="00000A"/>
          <w:sz w:val="24"/>
          <w:szCs w:val="24"/>
        </w:rPr>
        <w:t>11.6 Case Study: IBM AI Fairness 360</w:t>
      </w:r>
    </w:p>
    <w:p w:rsidR="00801C0A" w:rsidRDefault="00801C0A">
      <w:pPr>
        <w:pStyle w:val="Normal1"/>
        <w:widowControl w:val="0"/>
        <w:spacing w:before="144" w:after="144" w:line="240" w:lineRule="auto"/>
        <w:ind w:left="72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</w:p>
    <w:p w:rsidR="00801C0A" w:rsidRDefault="00781E60">
      <w:pPr>
        <w:pStyle w:val="Normal1"/>
        <w:widowControl w:val="0"/>
        <w:spacing w:before="144" w:after="144" w:line="240" w:lineRule="auto"/>
        <w:ind w:left="1440"/>
        <w:contextualSpacing/>
        <w:jc w:val="both"/>
        <w:rPr>
          <w:rFonts w:ascii="Cambria" w:hAnsi="Cambria" w:cs="Times New Roman"/>
          <w:color w:val="00000A"/>
          <w:sz w:val="24"/>
          <w:szCs w:val="24"/>
        </w:rPr>
      </w:pPr>
      <w:r>
        <w:br w:type="page"/>
      </w:r>
    </w:p>
    <w:p w:rsidR="00801C0A" w:rsidRDefault="00781E60">
      <w:pPr>
        <w:pStyle w:val="Normal1"/>
        <w:widowControl w:val="0"/>
        <w:spacing w:before="60" w:after="60" w:line="240" w:lineRule="auto"/>
        <w:contextualSpacing/>
        <w:jc w:val="center"/>
        <w:rPr>
          <w:rFonts w:ascii="Cambria" w:hAnsi="Cambria" w:cs="Times New Roman"/>
          <w:b/>
          <w:color w:val="00000A"/>
          <w:sz w:val="24"/>
          <w:szCs w:val="24"/>
          <w:u w:val="single"/>
        </w:rPr>
      </w:pPr>
      <w:r>
        <w:rPr>
          <w:rFonts w:ascii="Cambria" w:hAnsi="Cambria" w:cs="Times New Roman"/>
          <w:b/>
          <w:color w:val="00000A"/>
          <w:sz w:val="24"/>
          <w:szCs w:val="24"/>
          <w:u w:val="single"/>
        </w:rPr>
        <w:lastRenderedPageBreak/>
        <w:t>Part B: Learning Plan</w:t>
      </w:r>
    </w:p>
    <w:tbl>
      <w:tblPr>
        <w:tblW w:w="9620" w:type="dxa"/>
        <w:tblInd w:w="-3" w:type="dxa"/>
        <w:tblCellMar>
          <w:top w:w="55" w:type="dxa"/>
          <w:left w:w="2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785"/>
      </w:tblGrid>
      <w:tr w:rsidR="00801C0A"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01C0A" w:rsidRDefault="00C3469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S1/22-23</w:t>
            </w:r>
          </w:p>
        </w:tc>
      </w:tr>
      <w:tr w:rsidR="00801C0A"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Introduction to Data Science</w:t>
            </w:r>
          </w:p>
        </w:tc>
      </w:tr>
      <w:tr w:rsidR="00801C0A"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01C0A" w:rsidRDefault="00781E6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01C0A" w:rsidRDefault="00C34690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34690">
              <w:rPr>
                <w:rFonts w:ascii="Cambria" w:hAnsi="Cambria" w:cs="Times New Roman"/>
                <w:sz w:val="24"/>
                <w:szCs w:val="24"/>
              </w:rPr>
              <w:t>DSECLZG532</w:t>
            </w:r>
          </w:p>
        </w:tc>
      </w:tr>
    </w:tbl>
    <w:p w:rsidR="00801C0A" w:rsidRDefault="00801C0A">
      <w:pPr>
        <w:pStyle w:val="Normal1"/>
        <w:widowControl w:val="0"/>
        <w:spacing w:before="144" w:after="144" w:line="240" w:lineRule="auto"/>
        <w:contextualSpacing/>
        <w:rPr>
          <w:rFonts w:ascii="Cambria" w:hAnsi="Cambria" w:cs="Times New Roman"/>
          <w:sz w:val="24"/>
          <w:szCs w:val="24"/>
        </w:rPr>
      </w:pPr>
    </w:p>
    <w:tbl>
      <w:tblPr>
        <w:tblW w:w="9793" w:type="dxa"/>
        <w:tblInd w:w="-336" w:type="dxa"/>
        <w:tblCellMar>
          <w:top w:w="100" w:type="dxa"/>
          <w:left w:w="5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78"/>
        <w:gridCol w:w="4737"/>
        <w:gridCol w:w="4078"/>
      </w:tblGrid>
      <w:tr w:rsidR="00801C0A">
        <w:trPr>
          <w:trHeight w:val="824"/>
        </w:trPr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Pr="00781E60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81E60">
              <w:rPr>
                <w:rFonts w:ascii="Cambria" w:hAnsi="Cambria" w:cs="Times New Roman"/>
                <w:b/>
                <w:sz w:val="24"/>
                <w:szCs w:val="24"/>
              </w:rPr>
              <w:t>Session No.</w:t>
            </w:r>
          </w:p>
        </w:tc>
        <w:tc>
          <w:tcPr>
            <w:tcW w:w="6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Pr="00781E60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</w:pPr>
            <w:r w:rsidRPr="00781E60">
              <w:rPr>
                <w:rFonts w:ascii="Cambria" w:hAnsi="Cambria" w:cs="Times New Roman"/>
                <w:b/>
                <w:color w:val="00000A"/>
                <w:sz w:val="24"/>
                <w:szCs w:val="24"/>
              </w:rPr>
              <w:t>Topic Title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Pr="00781E60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81E60">
              <w:rPr>
                <w:rFonts w:ascii="Cambria" w:hAnsi="Cambria" w:cs="Times New Roman"/>
                <w:b/>
                <w:sz w:val="24"/>
                <w:szCs w:val="24"/>
              </w:rPr>
              <w:t>Resource Reference</w:t>
            </w:r>
          </w:p>
        </w:tc>
      </w:tr>
      <w:tr w:rsidR="00801C0A">
        <w:trPr>
          <w:trHeight w:val="253"/>
        </w:trPr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6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Introduction to Data Science (2 </w:t>
            </w: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hrs</w:t>
            </w:r>
            <w:proofErr w:type="spellEnd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)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4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Fundamentals of Data Science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4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Real World applications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4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Science Challenges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4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Science Teams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4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Defining Data 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Team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4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Roles in a Data Science Team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4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Roles and responsibilities of a Data Scientist, Data Engineers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4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Software Engineering for Data Science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4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DataOps</w:t>
            </w:r>
            <w:proofErr w:type="spellEnd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 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4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MLOps</w:t>
            </w:r>
            <w:proofErr w:type="spellEnd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 (intro)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</w:pPr>
            <w:r>
              <w:rPr>
                <w:rFonts w:ascii="Cambria" w:hAnsi="Cambria" w:cs="Times New Roman"/>
                <w:sz w:val="24"/>
                <w:szCs w:val="24"/>
              </w:rPr>
              <w:t>T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1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T4 – Ch1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T1 – Ch1</w:t>
            </w: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rPr>
                <w:rFonts w:ascii="Cambria" w:hAnsi="Cambria" w:cs="Times New Roman"/>
                <w:sz w:val="20"/>
              </w:rPr>
            </w:pPr>
            <w:r>
              <w:rPr>
                <w:rFonts w:ascii="Cambria" w:hAnsi="Cambria" w:cs="Times New Roman"/>
                <w:sz w:val="20"/>
              </w:rPr>
              <w:t>Class Room Discussion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rPr>
                <w:rFonts w:ascii="Cambria" w:hAnsi="Cambria" w:cs="Times New Roman"/>
                <w:sz w:val="20"/>
              </w:rPr>
            </w:pPr>
            <w:r>
              <w:rPr>
                <w:rFonts w:ascii="Cambria" w:hAnsi="Cambria" w:cs="Times New Roman"/>
                <w:sz w:val="20"/>
              </w:rPr>
              <w:t>Class Notes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rPr>
                <w:rFonts w:ascii="Cambria" w:hAnsi="Cambria" w:cs="Times New Roman"/>
                <w:sz w:val="20"/>
              </w:rPr>
            </w:pPr>
            <w:r>
              <w:rPr>
                <w:rFonts w:ascii="Cambria" w:hAnsi="Cambria" w:cs="Times New Roman"/>
                <w:sz w:val="20"/>
              </w:rPr>
              <w:t xml:space="preserve">Additional Reading (AR) material </w:t>
            </w:r>
            <w:r>
              <w:rPr>
                <w:rFonts w:ascii="Cambria" w:hAnsi="Cambria" w:cs="Times New Roman"/>
                <w:sz w:val="20"/>
              </w:rPr>
              <w:t>provided LMS</w:t>
            </w: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rPr>
                <w:rFonts w:ascii="Cambria" w:hAnsi="Cambria" w:cs="Times New Roman"/>
              </w:rPr>
            </w:pPr>
          </w:p>
        </w:tc>
      </w:tr>
      <w:tr w:rsidR="00801C0A">
        <w:trPr>
          <w:trHeight w:val="253"/>
        </w:trPr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6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Analytics ( 2hrs)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5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Defining Analytics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5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Types of data analytics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5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Descriptive, Diagnostic, Predictive, Prescriptive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5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Science Process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5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CRISP-DM Methodology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5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SEMMA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5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BIG DATA LIFE CYCLE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5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SMAM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781E60" w:rsidRDefault="00781E60">
            <w:pPr>
              <w:pStyle w:val="Normal1"/>
              <w:widowControl w:val="0"/>
              <w:spacing w:before="144" w:after="144" w:line="240" w:lineRule="auto"/>
              <w:contextualSpacing/>
              <w:rPr>
                <w:rFonts w:ascii="Cambria" w:hAnsi="Cambria" w:cs="Times New Roman"/>
                <w:sz w:val="18"/>
                <w:szCs w:val="18"/>
              </w:rPr>
            </w:pPr>
            <w:r>
              <w:rPr>
                <w:rFonts w:ascii="Cambria" w:hAnsi="Cambria" w:cs="Times New Roman"/>
                <w:sz w:val="18"/>
                <w:szCs w:val="18"/>
              </w:rPr>
              <w:t xml:space="preserve">Beginners Guide to Analytics </w:t>
            </w:r>
          </w:p>
          <w:p w:rsidR="00801C0A" w:rsidRDefault="009E4132">
            <w:pPr>
              <w:pStyle w:val="Normal1"/>
              <w:widowControl w:val="0"/>
              <w:spacing w:before="144" w:after="144" w:line="240" w:lineRule="auto"/>
              <w:contextualSpacing/>
              <w:rPr>
                <w:rStyle w:val="Hyperlink"/>
                <w:rFonts w:ascii="Cambria" w:hAnsi="Cambria"/>
                <w:color w:val="000000"/>
                <w:sz w:val="18"/>
                <w:szCs w:val="18"/>
              </w:rPr>
            </w:pPr>
            <w:hyperlink r:id="rId6" w:history="1">
              <w:r w:rsidRPr="00A531C3">
                <w:rPr>
                  <w:rStyle w:val="Hyperlink"/>
                  <w:rFonts w:ascii="Cambria" w:hAnsi="Cambria"/>
                  <w:sz w:val="18"/>
                  <w:szCs w:val="18"/>
                </w:rPr>
                <w:t>https://www.jigsawacademy.com/blogs/business-analytics/beginners-guide-to-4-types-of-business-analytics/</w:t>
              </w:r>
            </w:hyperlink>
          </w:p>
          <w:p w:rsidR="009E4132" w:rsidRDefault="009E4132">
            <w:pPr>
              <w:pStyle w:val="Normal1"/>
              <w:widowControl w:val="0"/>
              <w:spacing w:before="144" w:after="144" w:line="240" w:lineRule="auto"/>
              <w:contextualSpacing/>
              <w:rPr>
                <w:rFonts w:ascii="Cambria" w:hAnsi="Cambria" w:cs="Times New Roman"/>
                <w:sz w:val="18"/>
                <w:szCs w:val="18"/>
              </w:rPr>
            </w:pP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rPr>
                <w:rFonts w:ascii="Cambria" w:hAnsi="Cambria" w:cs="Times New Roman"/>
                <w:sz w:val="18"/>
                <w:szCs w:val="18"/>
              </w:rPr>
            </w:pPr>
            <w:r>
              <w:rPr>
                <w:rFonts w:ascii="Cambria" w:hAnsi="Cambria" w:cs="Times New Roman"/>
                <w:sz w:val="18"/>
                <w:szCs w:val="18"/>
              </w:rPr>
              <w:t>Data Analytics Tutorial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</w:pPr>
            <w:r>
              <w:rPr>
                <w:rStyle w:val="Hyperlink"/>
                <w:rFonts w:ascii="Cambria" w:hAnsi="Cambria"/>
                <w:color w:val="000000"/>
                <w:sz w:val="18"/>
                <w:szCs w:val="18"/>
              </w:rPr>
              <w:t>https://data-flair.training/blogs/data-analytics-tutorial/</w:t>
            </w: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rPr>
                <w:rFonts w:ascii="Cambria" w:hAnsi="Cambria" w:cs="Times New Roman"/>
                <w:sz w:val="18"/>
                <w:szCs w:val="18"/>
              </w:rPr>
            </w:pP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rPr>
                <w:rFonts w:ascii="Cambria" w:hAnsi="Cambria" w:cs="Times New Roman"/>
                <w:sz w:val="18"/>
                <w:szCs w:val="18"/>
              </w:rPr>
            </w:pPr>
            <w:r>
              <w:rPr>
                <w:rFonts w:ascii="Cambria" w:hAnsi="Cambria" w:cs="Times New Roman"/>
                <w:sz w:val="18"/>
                <w:szCs w:val="18"/>
              </w:rPr>
              <w:t>R4</w:t>
            </w:r>
          </w:p>
        </w:tc>
      </w:tr>
      <w:tr w:rsidR="00801C0A">
        <w:trPr>
          <w:trHeight w:val="253"/>
        </w:trPr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</w:p>
        </w:tc>
        <w:tc>
          <w:tcPr>
            <w:tcW w:w="6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/>
              <w:contextualSpacing/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and Data Models (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hrs</w:t>
            </w:r>
            <w:proofErr w:type="spellEnd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)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7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Types of Data and Datasets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7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Quality and Issues: An overview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7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Data 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Models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6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General Framework of Formal 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lastRenderedPageBreak/>
              <w:t>modeling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6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Association Analyses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6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Prediction Analyses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8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Pipelines and patterns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8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Data Pipeline Stages 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8"/>
              </w:numPr>
              <w:spacing w:before="144" w:after="144" w:line="240" w:lineRule="auto"/>
              <w:ind w:left="1440" w:firstLine="0"/>
              <w:contextualSpacing/>
              <w:jc w:val="both"/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ext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raction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8"/>
              </w:numPr>
              <w:spacing w:before="144" w:after="144" w:line="240" w:lineRule="auto"/>
              <w:ind w:left="1440" w:firstLine="0"/>
              <w:contextualSpacing/>
              <w:jc w:val="both"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ingestion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8"/>
              </w:numPr>
              <w:spacing w:before="144" w:after="144" w:line="240" w:lineRule="auto"/>
              <w:ind w:left="1440" w:firstLine="0"/>
              <w:contextualSpacing/>
              <w:jc w:val="both"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cleaning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8"/>
              </w:numPr>
              <w:spacing w:before="144" w:after="144" w:line="240" w:lineRule="auto"/>
              <w:ind w:left="1440" w:firstLine="0"/>
              <w:contextualSpacing/>
              <w:jc w:val="both"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exploration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8"/>
              </w:numPr>
              <w:spacing w:before="144" w:after="144" w:line="240" w:lineRule="auto"/>
              <w:ind w:left="1440" w:firstLine="0"/>
              <w:contextualSpacing/>
              <w:jc w:val="both"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wrangling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8"/>
              </w:numPr>
              <w:spacing w:before="144" w:after="144" w:line="240" w:lineRule="auto"/>
              <w:ind w:left="1440" w:firstLine="0"/>
              <w:contextualSpacing/>
              <w:jc w:val="both"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versioning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8"/>
              </w:numPr>
              <w:spacing w:before="144" w:after="144" w:line="240" w:lineRule="auto"/>
              <w:ind w:left="1440" w:firstLine="0"/>
              <w:contextualSpacing/>
              <w:jc w:val="both"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transformation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8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Modern 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Infrastructure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8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Diverse data sources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8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Cloud data warehouses and lakes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</w:pPr>
            <w:r>
              <w:rPr>
                <w:rFonts w:ascii="Cambria" w:hAnsi="Cambria" w:cs="Times New Roman"/>
                <w:sz w:val="24"/>
                <w:szCs w:val="24"/>
              </w:rPr>
              <w:t>T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2.1, 2.2</w:t>
            </w: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R1 –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2,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7</w:t>
            </w: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Class room discussions</w:t>
            </w: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801C0A">
        <w:trPr>
          <w:trHeight w:val="253"/>
        </w:trPr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6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/>
              <w:contextualSpacing/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wrangling (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hrs</w:t>
            </w:r>
            <w:proofErr w:type="spellEnd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)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9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cleaning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9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Aggregation, Sampling,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9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Statistical descriptions of data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9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Measuring data 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similarity &amp; dissimilarity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9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Handling Numeric Data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9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Discretization, Binarization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9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Normalization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9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Smoothening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</w:pPr>
            <w:r>
              <w:rPr>
                <w:rFonts w:ascii="Cambria" w:hAnsi="Cambria" w:cs="Times New Roman"/>
                <w:sz w:val="24"/>
                <w:szCs w:val="24"/>
              </w:rPr>
              <w:t>T1 – Ch</w:t>
            </w:r>
            <w:r>
              <w:rPr>
                <w:rFonts w:ascii="Cambria" w:hAnsi="Cambria" w:cs="Times New Roman"/>
                <w:sz w:val="24"/>
                <w:szCs w:val="24"/>
              </w:rPr>
              <w:t>2.3, 2.4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T4 – Ch4</w:t>
            </w: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801C0A">
        <w:trPr>
          <w:trHeight w:val="253"/>
        </w:trPr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</w:t>
            </w:r>
          </w:p>
        </w:tc>
        <w:tc>
          <w:tcPr>
            <w:tcW w:w="6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/>
              <w:contextualSpacing/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Data wrangling (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hrs</w:t>
            </w:r>
            <w:proofErr w:type="spellEnd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)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0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Dealing with textual Data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0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Dealing with Images, audio and video data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0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Managing Categorical 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Attributes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10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Transforming Categorical to Numerical Values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10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Encoding techniques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0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Overview of visualization techniques for Data Exploratory analysis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Class room discussions</w:t>
            </w: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T1 – Ch3.1</w:t>
            </w:r>
          </w:p>
        </w:tc>
      </w:tr>
      <w:tr w:rsidR="00801C0A">
        <w:trPr>
          <w:trHeight w:val="253"/>
        </w:trPr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</w:p>
        </w:tc>
        <w:tc>
          <w:tcPr>
            <w:tcW w:w="6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widowControl w:val="0"/>
              <w:spacing w:before="144" w:after="144"/>
              <w:contextualSpacing/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Feature Engineering (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hrs</w:t>
            </w:r>
            <w:proofErr w:type="spellEnd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)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1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Feature Extraction 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1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lastRenderedPageBreak/>
              <w:t>Feature Construction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1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Feature Subset selection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11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Filter methods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11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Wrapper methods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11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Embedded methods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1"/>
              </w:numPr>
              <w:spacing w:before="144" w:after="144"/>
              <w:contextualSpacing/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Featur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e reduction (Dimensionality Reduction)</w:t>
            </w:r>
          </w:p>
          <w:p w:rsidR="00801C0A" w:rsidRDefault="00781E60">
            <w:pPr>
              <w:pStyle w:val="Normal1"/>
              <w:widowControl w:val="0"/>
              <w:spacing w:before="144" w:after="144"/>
              <w:ind w:left="720"/>
              <w:contextualSpacing/>
              <w:rPr>
                <w:rFonts w:ascii="Cambria" w:hAnsi="Cambria" w:cs="Times New Roman"/>
                <w:color w:val="00000A"/>
                <w:sz w:val="18"/>
                <w:szCs w:val="18"/>
              </w:rPr>
            </w:pPr>
            <w:r>
              <w:rPr>
                <w:rFonts w:ascii="Cambria" w:hAnsi="Cambria" w:cs="Times New Roman"/>
                <w:color w:val="00000A"/>
                <w:sz w:val="18"/>
                <w:szCs w:val="18"/>
              </w:rPr>
              <w:t>(PS: PCA discussed in depth in MFDS course of DSE programme.)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T1 – Ch2</w:t>
            </w: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Class room  discussions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T1 –  Appendix B.1</w:t>
            </w:r>
          </w:p>
        </w:tc>
      </w:tr>
      <w:tr w:rsidR="00801C0A">
        <w:trPr>
          <w:trHeight w:val="253"/>
        </w:trPr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6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widowControl w:val="0"/>
              <w:spacing w:before="144" w:after="144"/>
              <w:contextualSpacing/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Feature Engineering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 (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hrs</w:t>
            </w:r>
            <w:proofErr w:type="spellEnd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)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2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Case Study involving FE tasks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2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Feature Engineering techniques for text, images, audio, video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Class room  discussions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T4 – Ch10.4</w:t>
            </w:r>
          </w:p>
        </w:tc>
      </w:tr>
      <w:tr w:rsidR="00801C0A">
        <w:trPr>
          <w:trHeight w:val="253"/>
        </w:trPr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</w:t>
            </w:r>
          </w:p>
        </w:tc>
        <w:tc>
          <w:tcPr>
            <w:tcW w:w="6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/>
              <w:contextualSpacing/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Classification and Prediction (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hrs</w:t>
            </w:r>
            <w:proofErr w:type="spellEnd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)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3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Concepts of classification and prediction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3"/>
              </w:numPr>
              <w:spacing w:before="144" w:after="144"/>
              <w:contextualSpacing/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Evaluation of 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classification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 algorithms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T4 – Ch6.1, 6.2, 6.3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T4 – 6.12, 6.13, 6.15</w:t>
            </w:r>
          </w:p>
        </w:tc>
      </w:tr>
      <w:tr w:rsidR="00801C0A">
        <w:trPr>
          <w:trHeight w:val="253"/>
        </w:trPr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</w:t>
            </w:r>
          </w:p>
        </w:tc>
        <w:tc>
          <w:tcPr>
            <w:tcW w:w="6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/>
              <w:contextualSpacing/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Classification and Prediction (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hrs</w:t>
            </w:r>
            <w:proofErr w:type="spellEnd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)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3"/>
              </w:numPr>
              <w:spacing w:before="144" w:after="144"/>
              <w:contextualSpacing/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Decision trees for classification - ID3 algorithm using entropy and Gini Index, Occam’s </w:t>
            </w: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raxor</w:t>
            </w:r>
            <w:proofErr w:type="spellEnd"/>
          </w:p>
          <w:p w:rsidR="00801C0A" w:rsidRDefault="00781E60">
            <w:pPr>
              <w:pStyle w:val="Normal1"/>
              <w:widowControl w:val="0"/>
              <w:spacing w:before="144" w:after="144"/>
              <w:ind w:left="720"/>
              <w:contextualSpacing/>
              <w:rPr>
                <w:rFonts w:ascii="Cambria" w:hAnsi="Cambria" w:cs="Times New Roman"/>
                <w:color w:val="00000A"/>
                <w:sz w:val="18"/>
                <w:szCs w:val="18"/>
              </w:rPr>
            </w:pPr>
            <w:r>
              <w:rPr>
                <w:rFonts w:ascii="Cambria" w:hAnsi="Cambria" w:cs="Times New Roman"/>
                <w:color w:val="00000A"/>
                <w:sz w:val="18"/>
                <w:szCs w:val="18"/>
              </w:rPr>
              <w:t>(Mutual Information and Gini Index are used as Feature subset sele</w:t>
            </w:r>
            <w:r>
              <w:rPr>
                <w:rFonts w:ascii="Cambria" w:hAnsi="Cambria" w:cs="Times New Roman"/>
                <w:color w:val="00000A"/>
                <w:sz w:val="18"/>
                <w:szCs w:val="18"/>
              </w:rPr>
              <w:t>ction techniques</w:t>
            </w:r>
            <w:proofErr w:type="gramStart"/>
            <w:r>
              <w:rPr>
                <w:rFonts w:ascii="Cambria" w:hAnsi="Cambria" w:cs="Times New Roman"/>
                <w:color w:val="00000A"/>
                <w:sz w:val="18"/>
                <w:szCs w:val="18"/>
              </w:rPr>
              <w:t>. )</w:t>
            </w:r>
            <w:proofErr w:type="gramEnd"/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</w:pPr>
            <w:r>
              <w:rPr>
                <w:rFonts w:ascii="Cambria" w:hAnsi="Cambria" w:cs="Times New Roman"/>
                <w:sz w:val="24"/>
                <w:szCs w:val="24"/>
              </w:rPr>
              <w:t>T</w:t>
            </w:r>
            <w:r>
              <w:rPr>
                <w:rFonts w:ascii="Cambria" w:hAnsi="Cambria" w:cs="Times New Roman"/>
                <w:sz w:val="24"/>
                <w:szCs w:val="24"/>
              </w:rPr>
              <w:t>4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– Ch6.1, 6.2, 6.3</w:t>
            </w:r>
          </w:p>
        </w:tc>
      </w:tr>
      <w:tr w:rsidR="00801C0A">
        <w:trPr>
          <w:trHeight w:val="253"/>
        </w:trPr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</w:t>
            </w:r>
          </w:p>
        </w:tc>
        <w:tc>
          <w:tcPr>
            <w:tcW w:w="6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/>
              <w:contextualSpacing/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Association Analysis (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hrs</w:t>
            </w:r>
            <w:proofErr w:type="spellEnd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)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4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Association analysis concepts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4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Apriori Algorithm for frequent itemsets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T1 – </w:t>
            </w:r>
            <w:r>
              <w:rPr>
                <w:rFonts w:ascii="Cambria" w:hAnsi="Cambria" w:cs="Times New Roman"/>
                <w:sz w:val="24"/>
                <w:szCs w:val="24"/>
              </w:rPr>
              <w:t>Ch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</w:pPr>
            <w:r>
              <w:rPr>
                <w:rFonts w:ascii="Cambria" w:hAnsi="Cambria" w:cs="Times New Roman"/>
                <w:sz w:val="24"/>
                <w:szCs w:val="24"/>
              </w:rPr>
              <w:t>T</w:t>
            </w:r>
            <w:r>
              <w:rPr>
                <w:rFonts w:ascii="Cambria" w:hAnsi="Cambria" w:cs="Times New Roman"/>
                <w:sz w:val="24"/>
                <w:szCs w:val="24"/>
              </w:rPr>
              <w:t>4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– Ch</w:t>
            </w:r>
            <w:r>
              <w:rPr>
                <w:rFonts w:ascii="Cambria" w:hAnsi="Cambria" w:cs="Times New Roman"/>
                <w:sz w:val="24"/>
                <w:szCs w:val="24"/>
              </w:rPr>
              <w:t>5</w:t>
            </w:r>
          </w:p>
        </w:tc>
      </w:tr>
      <w:tr w:rsidR="00801C0A">
        <w:trPr>
          <w:trHeight w:val="253"/>
        </w:trPr>
        <w:tc>
          <w:tcPr>
            <w:tcW w:w="9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</w:t>
            </w:r>
          </w:p>
        </w:tc>
        <w:tc>
          <w:tcPr>
            <w:tcW w:w="656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/>
              <w:contextualSpacing/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Association Analysis (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hrs</w:t>
            </w:r>
            <w:proofErr w:type="spellEnd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)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4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FP Growth for frequent itemsets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4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Mining association rules </w:t>
            </w:r>
          </w:p>
        </w:tc>
        <w:tc>
          <w:tcPr>
            <w:tcW w:w="225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T1 – </w:t>
            </w:r>
            <w:r>
              <w:rPr>
                <w:rFonts w:ascii="Cambria" w:hAnsi="Cambria" w:cs="Times New Roman"/>
                <w:sz w:val="24"/>
                <w:szCs w:val="24"/>
              </w:rPr>
              <w:t>Ch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</w:pPr>
            <w:r>
              <w:rPr>
                <w:rFonts w:ascii="Cambria" w:hAnsi="Cambria" w:cs="Times New Roman"/>
                <w:sz w:val="24"/>
                <w:szCs w:val="24"/>
              </w:rPr>
              <w:t>T</w:t>
            </w:r>
            <w:r>
              <w:rPr>
                <w:rFonts w:ascii="Cambria" w:hAnsi="Cambria" w:cs="Times New Roman"/>
                <w:sz w:val="24"/>
                <w:szCs w:val="24"/>
              </w:rPr>
              <w:t>4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– Ch</w:t>
            </w:r>
            <w:r>
              <w:rPr>
                <w:rFonts w:ascii="Cambria" w:hAnsi="Cambria" w:cs="Times New Roman"/>
                <w:sz w:val="24"/>
                <w:szCs w:val="24"/>
              </w:rPr>
              <w:t>5</w:t>
            </w:r>
          </w:p>
        </w:tc>
      </w:tr>
      <w:tr w:rsidR="00801C0A">
        <w:trPr>
          <w:trHeight w:val="253"/>
        </w:trPr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6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/>
              <w:contextualSpacing/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Clustering (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hrs</w:t>
            </w:r>
            <w:proofErr w:type="spellEnd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)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5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Cluster analysis concepts.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5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Partitioning methods – k-Means algorithm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5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Hierarchical methods for cluster analysis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</w:pPr>
            <w:r>
              <w:rPr>
                <w:rFonts w:ascii="Cambria" w:hAnsi="Cambria" w:cs="Times New Roman"/>
                <w:sz w:val="24"/>
                <w:szCs w:val="24"/>
              </w:rPr>
              <w:t>T1 – Ch</w:t>
            </w:r>
            <w:r>
              <w:rPr>
                <w:rFonts w:ascii="Cambria" w:hAnsi="Cambria" w:cs="Times New Roman"/>
                <w:sz w:val="24"/>
                <w:szCs w:val="24"/>
              </w:rPr>
              <w:t>8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</w:pPr>
            <w:r>
              <w:rPr>
                <w:rFonts w:ascii="Cambria" w:hAnsi="Cambria" w:cs="Times New Roman"/>
                <w:sz w:val="24"/>
                <w:szCs w:val="24"/>
              </w:rPr>
              <w:t>T</w:t>
            </w:r>
            <w:r>
              <w:rPr>
                <w:rFonts w:ascii="Cambria" w:hAnsi="Cambria" w:cs="Times New Roman"/>
                <w:sz w:val="24"/>
                <w:szCs w:val="24"/>
              </w:rPr>
              <w:t>4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– Ch</w:t>
            </w:r>
            <w:r>
              <w:rPr>
                <w:rFonts w:ascii="Cambria" w:hAnsi="Cambria" w:cs="Times New Roman"/>
                <w:sz w:val="24"/>
                <w:szCs w:val="24"/>
              </w:rPr>
              <w:t>7</w:t>
            </w:r>
          </w:p>
        </w:tc>
      </w:tr>
      <w:tr w:rsidR="00801C0A">
        <w:trPr>
          <w:trHeight w:val="253"/>
        </w:trPr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6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/>
              <w:contextualSpacing/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Clustering (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hrs</w:t>
            </w:r>
            <w:proofErr w:type="spellEnd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)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5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Density based methods for cluster analysis – DBSCAN 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5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Evaluation 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of clustering algorithms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</w:pPr>
            <w:r>
              <w:rPr>
                <w:rFonts w:ascii="Cambria" w:hAnsi="Cambria" w:cs="Times New Roman"/>
                <w:sz w:val="24"/>
                <w:szCs w:val="24"/>
              </w:rPr>
              <w:t>T1 – Ch</w:t>
            </w:r>
            <w:r>
              <w:rPr>
                <w:rFonts w:ascii="Cambria" w:hAnsi="Cambria" w:cs="Times New Roman"/>
                <w:sz w:val="24"/>
                <w:szCs w:val="24"/>
              </w:rPr>
              <w:t>8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</w:pPr>
            <w:r>
              <w:rPr>
                <w:rFonts w:ascii="Cambria" w:hAnsi="Cambria" w:cs="Times New Roman"/>
                <w:sz w:val="24"/>
                <w:szCs w:val="24"/>
              </w:rPr>
              <w:t>T</w:t>
            </w:r>
            <w:r>
              <w:rPr>
                <w:rFonts w:ascii="Cambria" w:hAnsi="Cambria" w:cs="Times New Roman"/>
                <w:sz w:val="24"/>
                <w:szCs w:val="24"/>
              </w:rPr>
              <w:t>4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– Ch</w:t>
            </w:r>
            <w:r>
              <w:rPr>
                <w:rFonts w:ascii="Cambria" w:hAnsi="Cambria" w:cs="Times New Roman"/>
                <w:sz w:val="24"/>
                <w:szCs w:val="24"/>
              </w:rPr>
              <w:t>7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T1 – Ch8.5</w:t>
            </w:r>
          </w:p>
        </w:tc>
      </w:tr>
      <w:tr w:rsidR="00801C0A">
        <w:trPr>
          <w:trHeight w:val="253"/>
        </w:trPr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</w:t>
            </w:r>
          </w:p>
        </w:tc>
        <w:tc>
          <w:tcPr>
            <w:tcW w:w="6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Anomaly Detection ( 2 </w:t>
            </w: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hrs</w:t>
            </w:r>
            <w:proofErr w:type="spellEnd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)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6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Concepts of Outliers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6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Statistical approaches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6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Proximity and Density based outlier detection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T1 – Ch10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T4 – Ch7.11</w:t>
            </w:r>
          </w:p>
        </w:tc>
      </w:tr>
      <w:tr w:rsidR="00801C0A">
        <w:trPr>
          <w:trHeight w:val="253"/>
        </w:trPr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15</w:t>
            </w:r>
          </w:p>
        </w:tc>
        <w:tc>
          <w:tcPr>
            <w:tcW w:w="6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Storytelling with Data (2 </w:t>
            </w: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hrs</w:t>
            </w:r>
            <w:proofErr w:type="spellEnd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)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7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The final deliverable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7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The Narrative - report / presentation structure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7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Building narrative with Data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7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Effective storytelling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</w:pPr>
            <w:r>
              <w:rPr>
                <w:rFonts w:ascii="Cambria" w:hAnsi="Cambria" w:cs="Times New Roman"/>
                <w:sz w:val="24"/>
                <w:szCs w:val="24"/>
              </w:rPr>
              <w:t>T3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– Ch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0</w:t>
            </w:r>
          </w:p>
        </w:tc>
      </w:tr>
      <w:tr w:rsidR="00801C0A">
        <w:trPr>
          <w:trHeight w:val="253"/>
        </w:trPr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16</w:t>
            </w:r>
          </w:p>
        </w:tc>
        <w:tc>
          <w:tcPr>
            <w:tcW w:w="6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/>
              <w:contextualSpacing/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Ethics for Data Science ( 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hrs</w:t>
            </w:r>
            <w:proofErr w:type="spellEnd"/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)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8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Bias and Fairness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18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Types of Bias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18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Identifying Bias</w:t>
            </w:r>
          </w:p>
          <w:p w:rsidR="00801C0A" w:rsidRDefault="00781E60">
            <w:pPr>
              <w:pStyle w:val="Normal1"/>
              <w:widowControl w:val="0"/>
              <w:numPr>
                <w:ilvl w:val="1"/>
                <w:numId w:val="18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Evaluating Bias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8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Being a data skeptic – examples of misuse of</w:t>
            </w: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 xml:space="preserve"> Data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8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Five C’s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8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Ethical guidelines for Data Scientist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8"/>
              </w:numPr>
              <w:spacing w:before="144" w:after="144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Ethics of data scraping and storage</w:t>
            </w:r>
          </w:p>
          <w:p w:rsidR="00801C0A" w:rsidRDefault="00781E60">
            <w:pPr>
              <w:pStyle w:val="Normal1"/>
              <w:widowControl w:val="0"/>
              <w:numPr>
                <w:ilvl w:val="0"/>
                <w:numId w:val="18"/>
              </w:numPr>
              <w:spacing w:before="144" w:after="144" w:line="240" w:lineRule="auto"/>
              <w:contextualSpacing/>
              <w:rPr>
                <w:rFonts w:ascii="Cambria" w:hAnsi="Cambria" w:cs="Times New Roman"/>
                <w:color w:val="00000A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A"/>
                <w:sz w:val="24"/>
                <w:szCs w:val="24"/>
              </w:rPr>
              <w:t>Case Study: IBM AI Fairness 360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ind w:left="720"/>
              <w:contextualSpacing/>
              <w:rPr>
                <w:rFonts w:ascii="Cambria" w:hAnsi="Cambria" w:cs="Times New Roman"/>
                <w:color w:val="00000A"/>
                <w:sz w:val="18"/>
                <w:szCs w:val="18"/>
              </w:rPr>
            </w:pPr>
            <w:r>
              <w:rPr>
                <w:rFonts w:ascii="Cambria" w:hAnsi="Cambria" w:cs="Times New Roman"/>
                <w:color w:val="00000A"/>
                <w:sz w:val="18"/>
                <w:szCs w:val="18"/>
              </w:rPr>
              <w:t>(PS: Ethics for Data is the focus.)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</w:pPr>
            <w:r>
              <w:rPr>
                <w:rStyle w:val="Hyperlink"/>
                <w:rFonts w:ascii="Cambria" w:hAnsi="Cambria"/>
                <w:sz w:val="18"/>
                <w:szCs w:val="18"/>
              </w:rPr>
              <w:t>https://hbr.org/2013/04/the-hidden-biases-in-big-data</w:t>
            </w:r>
          </w:p>
          <w:p w:rsidR="00801C0A" w:rsidRDefault="00801C0A">
            <w:pPr>
              <w:pStyle w:val="Normal1"/>
              <w:widowControl w:val="0"/>
              <w:spacing w:before="144" w:after="144" w:line="240" w:lineRule="auto"/>
              <w:contextualSpacing/>
              <w:rPr>
                <w:rFonts w:ascii="Cambria" w:hAnsi="Cambria" w:cs="Times New Roman"/>
                <w:sz w:val="18"/>
                <w:szCs w:val="18"/>
              </w:rPr>
            </w:pPr>
          </w:p>
          <w:p w:rsidR="00781E60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Style w:val="Hyperlink"/>
                <w:rFonts w:ascii="Cambria" w:hAnsi="Cambria"/>
                <w:sz w:val="18"/>
                <w:szCs w:val="18"/>
              </w:rPr>
            </w:pPr>
          </w:p>
          <w:p w:rsidR="00801C0A" w:rsidRDefault="00781E60" w:rsidP="00781E60">
            <w:pPr>
              <w:pStyle w:val="Normal1"/>
              <w:widowControl w:val="0"/>
              <w:spacing w:before="144" w:after="144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781E60">
              <w:rPr>
                <w:rStyle w:val="Hyperlink"/>
                <w:rFonts w:ascii="Cambria" w:hAnsi="Cambria"/>
                <w:sz w:val="18"/>
                <w:szCs w:val="18"/>
              </w:rPr>
              <w:t>https://www.oreilly.com/content/on-being-a-data-skeptic/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T4 – Ch11.4</w:t>
            </w:r>
          </w:p>
          <w:p w:rsidR="00801C0A" w:rsidRDefault="00781E60">
            <w:pPr>
              <w:pStyle w:val="Normal1"/>
              <w:widowControl w:val="0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R2 – Ch1, Ch3</w:t>
            </w:r>
          </w:p>
        </w:tc>
      </w:tr>
    </w:tbl>
    <w:p w:rsidR="00801C0A" w:rsidRDefault="00801C0A">
      <w:pPr>
        <w:pStyle w:val="Normal1"/>
        <w:spacing w:before="144" w:after="144" w:line="240" w:lineRule="auto"/>
        <w:contextualSpacing/>
        <w:rPr>
          <w:rFonts w:ascii="Cambria" w:hAnsi="Cambria" w:cs="Times New Roman"/>
          <w:b/>
        </w:rPr>
      </w:pPr>
      <w:bookmarkStart w:id="1" w:name="page7"/>
      <w:bookmarkEnd w:id="1"/>
    </w:p>
    <w:p w:rsidR="00801C0A" w:rsidRDefault="00781E60">
      <w:pPr>
        <w:pStyle w:val="Normal1"/>
        <w:spacing w:before="144" w:after="144" w:line="240" w:lineRule="auto"/>
        <w:contextualSpacing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Detailed Plan for Lab work</w:t>
      </w:r>
    </w:p>
    <w:p w:rsidR="00801C0A" w:rsidRDefault="00801C0A">
      <w:pPr>
        <w:pStyle w:val="Normal1"/>
        <w:spacing w:before="144" w:after="144" w:line="240" w:lineRule="auto"/>
        <w:contextualSpacing/>
        <w:rPr>
          <w:rFonts w:ascii="Cambria" w:hAnsi="Cambria" w:cs="Times New Roman"/>
          <w:bCs/>
        </w:rPr>
      </w:pPr>
    </w:p>
    <w:tbl>
      <w:tblPr>
        <w:tblW w:w="8301" w:type="dxa"/>
        <w:jc w:val="center"/>
        <w:tblCellMar>
          <w:left w:w="88" w:type="dxa"/>
        </w:tblCellMar>
        <w:tblLook w:val="0000" w:firstRow="0" w:lastRow="0" w:firstColumn="0" w:lastColumn="0" w:noHBand="0" w:noVBand="0"/>
      </w:tblPr>
      <w:tblGrid>
        <w:gridCol w:w="987"/>
        <w:gridCol w:w="5474"/>
        <w:gridCol w:w="1840"/>
      </w:tblGrid>
      <w:tr w:rsidR="00781E60" w:rsidTr="00781E60">
        <w:trPr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 w:cs="Times New Roman"/>
                <w:b/>
                <w:bCs/>
              </w:rPr>
              <w:t>Lab No.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 w:cs="Times New Roman"/>
                <w:b/>
                <w:bCs/>
              </w:rPr>
              <w:t>Lab Objective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 w:cs="Times New Roman"/>
                <w:b/>
                <w:bCs/>
              </w:rPr>
              <w:t>Session Reference</w:t>
            </w:r>
          </w:p>
        </w:tc>
      </w:tr>
      <w:tr w:rsidR="00781E60" w:rsidTr="00781E60">
        <w:trPr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Cs/>
              </w:rPr>
            </w:pPr>
            <w:r>
              <w:rPr>
                <w:rFonts w:ascii="Cambria" w:hAnsi="Cambria" w:cs="Times New Roman"/>
                <w:bCs/>
              </w:rPr>
              <w:t>1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</w:pPr>
            <w:r>
              <w:rPr>
                <w:rFonts w:ascii="Cambria" w:hAnsi="Cambria" w:cs="Times New Roman"/>
                <w:bCs/>
                <w:szCs w:val="22"/>
              </w:rPr>
              <w:t xml:space="preserve">Introduction to Python, </w:t>
            </w:r>
            <w:proofErr w:type="spellStart"/>
            <w:r>
              <w:rPr>
                <w:rFonts w:ascii="Cambria" w:hAnsi="Cambria" w:cs="Times New Roman"/>
                <w:bCs/>
                <w:szCs w:val="22"/>
              </w:rPr>
              <w:t>Numpy</w:t>
            </w:r>
            <w:proofErr w:type="spellEnd"/>
            <w:r>
              <w:rPr>
                <w:rFonts w:ascii="Cambria" w:hAnsi="Cambria" w:cs="Times New Roman"/>
                <w:bCs/>
                <w:szCs w:val="22"/>
              </w:rPr>
              <w:t xml:space="preserve">, </w:t>
            </w:r>
            <w:proofErr w:type="spellStart"/>
            <w:r>
              <w:rPr>
                <w:rFonts w:ascii="Cambria" w:hAnsi="Cambria" w:cs="Times New Roman"/>
                <w:bCs/>
                <w:szCs w:val="22"/>
              </w:rPr>
              <w:t>Scipy</w:t>
            </w:r>
            <w:proofErr w:type="spellEnd"/>
            <w:r>
              <w:rPr>
                <w:rFonts w:ascii="Cambria" w:hAnsi="Cambria" w:cs="Times New Roman"/>
                <w:bCs/>
                <w:szCs w:val="22"/>
              </w:rPr>
              <w:t>, Python Pandas,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Cs/>
              </w:rPr>
            </w:pPr>
            <w:r>
              <w:rPr>
                <w:rFonts w:ascii="Cambria" w:hAnsi="Cambria" w:cs="Times New Roman"/>
                <w:bCs/>
              </w:rPr>
              <w:t>2</w:t>
            </w:r>
          </w:p>
        </w:tc>
      </w:tr>
      <w:tr w:rsidR="00781E60" w:rsidTr="00781E60">
        <w:trPr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Cs/>
              </w:rPr>
            </w:pPr>
            <w:r>
              <w:rPr>
                <w:rFonts w:ascii="Cambria" w:hAnsi="Cambria" w:cs="Times New Roman"/>
                <w:bCs/>
              </w:rPr>
              <w:t>2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</w:pPr>
            <w:r>
              <w:rPr>
                <w:rFonts w:ascii="Cambria" w:hAnsi="Cambria" w:cs="Times New Roman"/>
                <w:bCs/>
                <w:szCs w:val="22"/>
              </w:rPr>
              <w:t>Data ingestion and extraction, data aggregation techniques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Cs/>
              </w:rPr>
            </w:pPr>
            <w:r>
              <w:rPr>
                <w:rFonts w:ascii="Cambria" w:hAnsi="Cambria" w:cs="Times New Roman"/>
                <w:bCs/>
              </w:rPr>
              <w:t>3</w:t>
            </w:r>
          </w:p>
        </w:tc>
      </w:tr>
      <w:tr w:rsidR="00781E60" w:rsidTr="00781E60">
        <w:trPr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Cs/>
              </w:rPr>
            </w:pPr>
            <w:r>
              <w:rPr>
                <w:rFonts w:ascii="Cambria" w:hAnsi="Cambria" w:cs="Times New Roman"/>
                <w:bCs/>
              </w:rPr>
              <w:t>3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rPr>
                <w:rFonts w:ascii="Cambria" w:hAnsi="Cambria" w:cs="Times New Roman"/>
                <w:bCs/>
                <w:szCs w:val="22"/>
              </w:rPr>
            </w:pPr>
            <w:r>
              <w:rPr>
                <w:rFonts w:ascii="Cambria" w:hAnsi="Cambria" w:cs="Times New Roman"/>
                <w:bCs/>
                <w:szCs w:val="22"/>
              </w:rPr>
              <w:t xml:space="preserve">Exploration and Visualizing using  </w:t>
            </w:r>
            <w:proofErr w:type="spellStart"/>
            <w:r>
              <w:rPr>
                <w:rFonts w:ascii="Cambria" w:hAnsi="Cambria" w:cs="Times New Roman"/>
                <w:bCs/>
                <w:szCs w:val="22"/>
              </w:rPr>
              <w:t>Matplotlib</w:t>
            </w:r>
            <w:proofErr w:type="spellEnd"/>
            <w:r>
              <w:rPr>
                <w:rFonts w:ascii="Cambria" w:hAnsi="Cambria" w:cs="Times New Roman"/>
                <w:bCs/>
                <w:szCs w:val="22"/>
              </w:rPr>
              <w:t>, Seaborn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Cs/>
              </w:rPr>
            </w:pPr>
            <w:r>
              <w:rPr>
                <w:rFonts w:ascii="Cambria" w:hAnsi="Cambria" w:cs="Times New Roman"/>
                <w:bCs/>
              </w:rPr>
              <w:t>4</w:t>
            </w:r>
          </w:p>
        </w:tc>
      </w:tr>
      <w:tr w:rsidR="00781E60" w:rsidTr="00781E60">
        <w:trPr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Cs/>
              </w:rPr>
            </w:pPr>
            <w:r>
              <w:rPr>
                <w:rFonts w:ascii="Cambria" w:hAnsi="Cambria" w:cs="Times New Roman"/>
                <w:bCs/>
              </w:rPr>
              <w:t>4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</w:pPr>
            <w:r>
              <w:rPr>
                <w:rFonts w:ascii="Cambria" w:hAnsi="Cambria" w:cs="Times New Roman"/>
                <w:bCs/>
                <w:szCs w:val="22"/>
              </w:rPr>
              <w:t>Data pre-processing in Python - Discretization, Binarization, Normalization, Data Smoothening, Managing Categorical Attributes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Cs/>
              </w:rPr>
            </w:pPr>
            <w:r>
              <w:rPr>
                <w:rFonts w:ascii="Cambria" w:hAnsi="Cambria" w:cs="Times New Roman"/>
                <w:bCs/>
              </w:rPr>
              <w:t>5</w:t>
            </w:r>
          </w:p>
        </w:tc>
      </w:tr>
      <w:tr w:rsidR="00781E60" w:rsidTr="00781E60">
        <w:trPr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Cs/>
              </w:rPr>
            </w:pPr>
            <w:r>
              <w:rPr>
                <w:rFonts w:ascii="Cambria" w:hAnsi="Cambria" w:cs="Times New Roman"/>
                <w:bCs/>
              </w:rPr>
              <w:lastRenderedPageBreak/>
              <w:t>5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rPr>
                <w:rFonts w:ascii="Cambria" w:hAnsi="Cambria" w:cs="Times New Roman"/>
                <w:bCs/>
                <w:szCs w:val="22"/>
              </w:rPr>
            </w:pPr>
            <w:r>
              <w:rPr>
                <w:rFonts w:ascii="Cambria" w:hAnsi="Cambria" w:cs="Times New Roman"/>
                <w:bCs/>
                <w:szCs w:val="22"/>
              </w:rPr>
              <w:t>Feature Engineering using Filter methods, wrapper methods, PCA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Cs/>
              </w:rPr>
            </w:pPr>
            <w:r>
              <w:rPr>
                <w:rFonts w:ascii="Cambria" w:hAnsi="Cambria" w:cs="Times New Roman"/>
                <w:bCs/>
              </w:rPr>
              <w:t>7</w:t>
            </w:r>
          </w:p>
        </w:tc>
      </w:tr>
      <w:tr w:rsidR="00781E60" w:rsidTr="00781E60">
        <w:trPr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Cs/>
              </w:rPr>
            </w:pPr>
            <w:r>
              <w:rPr>
                <w:rFonts w:ascii="Cambria" w:hAnsi="Cambria" w:cs="Times New Roman"/>
                <w:bCs/>
              </w:rPr>
              <w:t>6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widowControl w:val="0"/>
              <w:spacing w:before="144" w:after="144"/>
              <w:contextualSpacing/>
              <w:rPr>
                <w:rFonts w:ascii="Cambria" w:hAnsi="Cambria" w:cs="Times New Roman"/>
                <w:bCs/>
                <w:szCs w:val="22"/>
              </w:rPr>
            </w:pPr>
            <w:r>
              <w:rPr>
                <w:rFonts w:ascii="Cambria" w:hAnsi="Cambria" w:cs="Times New Roman"/>
                <w:bCs/>
                <w:szCs w:val="22"/>
              </w:rPr>
              <w:t>Data pre-processing and Feature Engineering techniques for text, images, audio, video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Cs/>
              </w:rPr>
            </w:pPr>
            <w:r>
              <w:rPr>
                <w:rFonts w:ascii="Cambria" w:hAnsi="Cambria" w:cs="Times New Roman"/>
                <w:bCs/>
              </w:rPr>
              <w:t>8</w:t>
            </w:r>
          </w:p>
        </w:tc>
      </w:tr>
      <w:tr w:rsidR="00781E60" w:rsidTr="00781E60">
        <w:trPr>
          <w:jc w:val="center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Cs/>
              </w:rPr>
            </w:pPr>
            <w:r>
              <w:rPr>
                <w:rFonts w:ascii="Cambria" w:hAnsi="Cambria" w:cs="Times New Roman"/>
                <w:bCs/>
              </w:rPr>
              <w:t>7</w:t>
            </w:r>
          </w:p>
        </w:tc>
        <w:tc>
          <w:tcPr>
            <w:tcW w:w="5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widowControl w:val="0"/>
              <w:spacing w:before="144" w:after="144"/>
              <w:contextualSpacing/>
              <w:rPr>
                <w:rFonts w:ascii="Cambria" w:hAnsi="Cambria" w:cs="Times New Roman"/>
                <w:color w:val="00000A"/>
                <w:szCs w:val="22"/>
              </w:rPr>
            </w:pPr>
            <w:r>
              <w:rPr>
                <w:rFonts w:ascii="Cambria" w:hAnsi="Cambria" w:cs="Times New Roman"/>
                <w:color w:val="00000A"/>
                <w:szCs w:val="22"/>
              </w:rPr>
              <w:t xml:space="preserve">Decision trees for classification using </w:t>
            </w:r>
            <w:proofErr w:type="spellStart"/>
            <w:r>
              <w:rPr>
                <w:rFonts w:ascii="Cambria" w:hAnsi="Cambria" w:cs="Times New Roman"/>
                <w:color w:val="00000A"/>
                <w:szCs w:val="22"/>
              </w:rPr>
              <w:t>Scikit</w:t>
            </w:r>
            <w:proofErr w:type="spellEnd"/>
            <w:r>
              <w:rPr>
                <w:rFonts w:ascii="Cambria" w:hAnsi="Cambria" w:cs="Times New Roman"/>
                <w:color w:val="00000A"/>
                <w:szCs w:val="22"/>
              </w:rPr>
              <w:t xml:space="preserve"> learn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Cambria" w:hAnsi="Cambria" w:cs="Times New Roman"/>
                <w:bCs/>
              </w:rPr>
            </w:pPr>
            <w:r>
              <w:rPr>
                <w:rFonts w:ascii="Cambria" w:hAnsi="Cambria" w:cs="Times New Roman"/>
                <w:bCs/>
              </w:rPr>
              <w:t>9</w:t>
            </w:r>
          </w:p>
        </w:tc>
      </w:tr>
      <w:tr w:rsidR="00781E60" w:rsidTr="00781E60">
        <w:trPr>
          <w:jc w:val="center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</w:pPr>
            <w:r>
              <w:t>8</w:t>
            </w:r>
          </w:p>
        </w:tc>
        <w:tc>
          <w:tcPr>
            <w:tcW w:w="5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widowControl w:val="0"/>
              <w:spacing w:before="144" w:after="144"/>
              <w:contextualSpacing/>
              <w:rPr>
                <w:rFonts w:ascii="Cambria" w:hAnsi="Cambria" w:cs="Times New Roman"/>
                <w:color w:val="00000A"/>
                <w:szCs w:val="22"/>
              </w:rPr>
            </w:pPr>
            <w:r>
              <w:rPr>
                <w:rFonts w:ascii="Cambria" w:hAnsi="Cambria" w:cs="Times New Roman"/>
                <w:color w:val="00000A"/>
                <w:szCs w:val="22"/>
              </w:rPr>
              <w:t xml:space="preserve">Association Analysis using </w:t>
            </w:r>
            <w:proofErr w:type="spellStart"/>
            <w:r>
              <w:rPr>
                <w:rFonts w:ascii="Cambria" w:hAnsi="Cambria" w:cs="Times New Roman"/>
                <w:color w:val="00000A"/>
                <w:szCs w:val="22"/>
              </w:rPr>
              <w:t>Scikit</w:t>
            </w:r>
            <w:proofErr w:type="spellEnd"/>
            <w:r>
              <w:rPr>
                <w:rFonts w:ascii="Cambria" w:hAnsi="Cambria" w:cs="Times New Roman"/>
                <w:color w:val="00000A"/>
                <w:szCs w:val="22"/>
              </w:rPr>
              <w:t xml:space="preserve"> learn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</w:pPr>
            <w:r>
              <w:rPr>
                <w:rFonts w:ascii="Cambria" w:hAnsi="Cambria"/>
              </w:rPr>
              <w:t>11</w:t>
            </w:r>
          </w:p>
        </w:tc>
      </w:tr>
      <w:tr w:rsidR="00781E60" w:rsidTr="00781E60">
        <w:trPr>
          <w:jc w:val="center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</w:pPr>
            <w:r>
              <w:t>9</w:t>
            </w:r>
          </w:p>
        </w:tc>
        <w:tc>
          <w:tcPr>
            <w:tcW w:w="5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widowControl w:val="0"/>
              <w:spacing w:before="144" w:after="144"/>
              <w:contextualSpacing/>
              <w:rPr>
                <w:rFonts w:ascii="Cambria" w:hAnsi="Cambria" w:cs="Times New Roman"/>
                <w:color w:val="00000A"/>
                <w:szCs w:val="22"/>
              </w:rPr>
            </w:pPr>
            <w:r>
              <w:rPr>
                <w:rFonts w:ascii="Cambria" w:hAnsi="Cambria" w:cs="Times New Roman"/>
                <w:color w:val="00000A"/>
                <w:szCs w:val="22"/>
              </w:rPr>
              <w:t xml:space="preserve">Clustering analysis by </w:t>
            </w:r>
            <w:proofErr w:type="spellStart"/>
            <w:r>
              <w:rPr>
                <w:rFonts w:ascii="Cambria" w:hAnsi="Cambria" w:cs="Times New Roman"/>
                <w:color w:val="00000A"/>
                <w:szCs w:val="22"/>
              </w:rPr>
              <w:t>Kmeans</w:t>
            </w:r>
            <w:proofErr w:type="spellEnd"/>
            <w:r>
              <w:rPr>
                <w:rFonts w:ascii="Cambria" w:hAnsi="Cambria" w:cs="Times New Roman"/>
                <w:color w:val="00000A"/>
                <w:szCs w:val="22"/>
              </w:rPr>
              <w:t xml:space="preserve">, hierarchical methods, </w:t>
            </w:r>
            <w:proofErr w:type="spellStart"/>
            <w:r>
              <w:rPr>
                <w:rFonts w:ascii="Cambria" w:hAnsi="Cambria" w:cs="Times New Roman"/>
                <w:color w:val="00000A"/>
                <w:szCs w:val="22"/>
              </w:rPr>
              <w:t>DBScan</w:t>
            </w:r>
            <w:proofErr w:type="spellEnd"/>
            <w:r>
              <w:rPr>
                <w:rFonts w:ascii="Cambria" w:hAnsi="Cambria" w:cs="Times New Roman"/>
                <w:color w:val="00000A"/>
                <w:szCs w:val="22"/>
              </w:rPr>
              <w:t xml:space="preserve"> using </w:t>
            </w:r>
            <w:proofErr w:type="spellStart"/>
            <w:r>
              <w:rPr>
                <w:rFonts w:ascii="Cambria" w:hAnsi="Cambria" w:cs="Times New Roman"/>
                <w:color w:val="00000A"/>
                <w:szCs w:val="22"/>
              </w:rPr>
              <w:t>Scikit</w:t>
            </w:r>
            <w:proofErr w:type="spellEnd"/>
            <w:r>
              <w:rPr>
                <w:rFonts w:ascii="Cambria" w:hAnsi="Cambria" w:cs="Times New Roman"/>
                <w:color w:val="00000A"/>
                <w:szCs w:val="22"/>
              </w:rPr>
              <w:t xml:space="preserve"> learn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E60" w:rsidRDefault="00781E60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</w:tr>
    </w:tbl>
    <w:p w:rsidR="00801C0A" w:rsidRDefault="00801C0A">
      <w:pPr>
        <w:pStyle w:val="Normal1"/>
        <w:spacing w:before="144" w:after="144" w:line="240" w:lineRule="auto"/>
        <w:contextualSpacing/>
        <w:rPr>
          <w:rFonts w:ascii="Cambria" w:hAnsi="Cambria" w:cs="Times New Roman"/>
        </w:rPr>
      </w:pPr>
    </w:p>
    <w:p w:rsidR="00801C0A" w:rsidRDefault="00781E60">
      <w:pPr>
        <w:pStyle w:val="Normal1"/>
        <w:spacing w:before="144" w:after="144" w:line="240" w:lineRule="auto"/>
        <w:contextualSpacing/>
      </w:pPr>
      <w:r>
        <w:rPr>
          <w:rFonts w:ascii="Cambria" w:hAnsi="Cambria" w:cs="Times New Roman"/>
          <w:b/>
          <w:bCs/>
        </w:rPr>
        <w:t>Evaluation Scheme</w:t>
      </w:r>
      <w:r>
        <w:rPr>
          <w:rFonts w:ascii="Cambria" w:hAnsi="Cambria" w:cs="Times New Roman"/>
        </w:rPr>
        <w:t xml:space="preserve">:   </w:t>
      </w:r>
    </w:p>
    <w:p w:rsidR="00801C0A" w:rsidRDefault="00781E60">
      <w:pPr>
        <w:pStyle w:val="Normal1"/>
        <w:spacing w:before="144" w:after="144" w:line="240" w:lineRule="auto"/>
        <w:contextualSpacing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Legend: EC = Evaluation Component; AN = After Noon Session; FN = Fore Noon Session</w:t>
      </w:r>
    </w:p>
    <w:tbl>
      <w:tblPr>
        <w:tblW w:w="5951" w:type="dxa"/>
        <w:jc w:val="center"/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2"/>
        <w:gridCol w:w="2272"/>
        <w:gridCol w:w="1436"/>
        <w:gridCol w:w="1131"/>
      </w:tblGrid>
      <w:tr w:rsidR="00781E60" w:rsidTr="00781E60">
        <w:trPr>
          <w:cantSplit/>
          <w:jc w:val="center"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No</w:t>
            </w:r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Name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Type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Weight</w:t>
            </w:r>
          </w:p>
        </w:tc>
      </w:tr>
      <w:tr w:rsidR="00781E60" w:rsidTr="00781E60">
        <w:trPr>
          <w:cantSplit/>
          <w:jc w:val="center"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EC-1(a)</w:t>
            </w:r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Quizzes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Online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10%</w:t>
            </w:r>
          </w:p>
        </w:tc>
      </w:tr>
      <w:tr w:rsidR="00781E60" w:rsidTr="00781E60">
        <w:trPr>
          <w:cantSplit/>
          <w:jc w:val="center"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EC-1(b)</w:t>
            </w:r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Assignments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Take Home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</w:pPr>
            <w:r>
              <w:rPr>
                <w:rFonts w:ascii="Cambria" w:hAnsi="Cambria" w:cs="Times New Roman"/>
              </w:rPr>
              <w:t>20%</w:t>
            </w:r>
          </w:p>
        </w:tc>
      </w:tr>
      <w:tr w:rsidR="00781E60" w:rsidTr="00781E60">
        <w:trPr>
          <w:cantSplit/>
          <w:jc w:val="center"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EC-2</w:t>
            </w:r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Mid-Semester Test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Closed Book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30%</w:t>
            </w:r>
          </w:p>
        </w:tc>
      </w:tr>
      <w:tr w:rsidR="00781E60" w:rsidTr="00781E60">
        <w:trPr>
          <w:cantSplit/>
          <w:jc w:val="center"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EC-3</w:t>
            </w:r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Comprehensive Exam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Open Book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81E60" w:rsidRDefault="00781E60">
            <w:pPr>
              <w:pStyle w:val="TableContents"/>
              <w:spacing w:before="144" w:after="144"/>
              <w:contextualSpacing/>
            </w:pPr>
            <w:r>
              <w:rPr>
                <w:rFonts w:ascii="Cambria" w:hAnsi="Cambria" w:cs="Times New Roman"/>
              </w:rPr>
              <w:t>40%</w:t>
            </w:r>
          </w:p>
        </w:tc>
      </w:tr>
    </w:tbl>
    <w:p w:rsidR="00801C0A" w:rsidRDefault="00781E60">
      <w:pPr>
        <w:pStyle w:val="Normal1"/>
        <w:spacing w:before="144" w:after="144" w:line="240" w:lineRule="auto"/>
        <w:contextualSpacing/>
        <w:jc w:val="both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Note:</w:t>
      </w:r>
    </w:p>
    <w:p w:rsidR="00801C0A" w:rsidRDefault="00781E60">
      <w:pPr>
        <w:pStyle w:val="Normal1"/>
        <w:spacing w:before="144" w:after="144" w:line="240" w:lineRule="auto"/>
        <w:contextualSpacing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Syllabus for Mid-Semester Test (Closed Book): Topics in Session Nos.  1 to 8 </w:t>
      </w:r>
    </w:p>
    <w:p w:rsidR="00801C0A" w:rsidRDefault="00781E60">
      <w:pPr>
        <w:pStyle w:val="Normal1"/>
        <w:spacing w:before="144" w:after="144" w:line="240" w:lineRule="auto"/>
        <w:contextualSpacing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Syllabus for Comprehensive Exam (Open Book): All topics (Session Nos. 1 to 16)</w:t>
      </w:r>
      <w:r>
        <w:br w:type="page"/>
      </w:r>
    </w:p>
    <w:p w:rsidR="00801C0A" w:rsidRDefault="00781E60">
      <w:pPr>
        <w:pStyle w:val="Normal1"/>
        <w:spacing w:before="144" w:after="144" w:line="240" w:lineRule="auto"/>
        <w:contextualSpacing/>
        <w:jc w:val="both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lastRenderedPageBreak/>
        <w:t>Important links and information:</w:t>
      </w:r>
    </w:p>
    <w:p w:rsidR="00801C0A" w:rsidRDefault="00801C0A">
      <w:pPr>
        <w:pStyle w:val="Normal1"/>
        <w:spacing w:before="144" w:after="144" w:line="240" w:lineRule="auto"/>
        <w:contextualSpacing/>
        <w:jc w:val="both"/>
        <w:rPr>
          <w:rFonts w:ascii="Cambria" w:hAnsi="Cambria" w:cs="Times New Roman"/>
          <w:u w:val="single"/>
        </w:rPr>
      </w:pPr>
    </w:p>
    <w:p w:rsidR="00801C0A" w:rsidRDefault="00781E60">
      <w:pPr>
        <w:pStyle w:val="Normal1"/>
        <w:spacing w:before="144" w:after="144" w:line="240" w:lineRule="auto"/>
        <w:contextualSpacing/>
        <w:jc w:val="both"/>
      </w:pPr>
      <w:proofErr w:type="gramStart"/>
      <w:r w:rsidRPr="00781E60">
        <w:rPr>
          <w:rFonts w:ascii="Cambria" w:hAnsi="Cambria" w:cs="Times New Roman"/>
          <w:b/>
        </w:rPr>
        <w:t>CANVAS :</w:t>
      </w:r>
      <w:proofErr w:type="gramEnd"/>
      <w:r w:rsidRPr="00781E60">
        <w:rPr>
          <w:rFonts w:ascii="Cambria" w:hAnsi="Cambria" w:cs="Times New Roman"/>
          <w:b/>
        </w:rPr>
        <w:t xml:space="preserve">  </w:t>
      </w:r>
      <w:r w:rsidRPr="00781E60">
        <w:rPr>
          <w:rFonts w:ascii="Cambria" w:hAnsi="Cambria" w:cs="Times New Roman"/>
          <w:u w:val="single"/>
        </w:rPr>
        <w:t>https://bits-pilani.instructure.com/courses/1704</w:t>
      </w:r>
    </w:p>
    <w:p w:rsidR="00801C0A" w:rsidRDefault="00781E60">
      <w:pPr>
        <w:pStyle w:val="Normal1"/>
        <w:spacing w:before="144" w:after="144" w:line="240" w:lineRule="auto"/>
        <w:ind w:right="482"/>
        <w:contextualSpacing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Students are expected to visit CANVAS </w:t>
      </w:r>
      <w:r>
        <w:rPr>
          <w:rFonts w:ascii="Cambria" w:hAnsi="Cambria" w:cs="Times New Roman"/>
        </w:rPr>
        <w:t>portal on a regular basis and stay up to date with the latest announcements and deadlines.</w:t>
      </w:r>
    </w:p>
    <w:p w:rsidR="00801C0A" w:rsidRDefault="00801C0A">
      <w:pPr>
        <w:pStyle w:val="Normal1"/>
        <w:spacing w:before="144" w:after="144" w:line="240" w:lineRule="auto"/>
        <w:ind w:right="482"/>
        <w:contextualSpacing/>
        <w:jc w:val="both"/>
        <w:rPr>
          <w:rFonts w:ascii="Cambria" w:hAnsi="Cambria" w:cs="Times New Roman"/>
        </w:rPr>
      </w:pPr>
    </w:p>
    <w:p w:rsidR="00801C0A" w:rsidRDefault="00801C0A">
      <w:pPr>
        <w:pStyle w:val="Normal1"/>
        <w:spacing w:before="144" w:after="144" w:line="240" w:lineRule="auto"/>
        <w:ind w:right="482"/>
        <w:contextualSpacing/>
        <w:jc w:val="both"/>
        <w:rPr>
          <w:rFonts w:ascii="Cambria" w:hAnsi="Cambria" w:cs="Times New Roman"/>
        </w:rPr>
      </w:pP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</w:pPr>
      <w:r>
        <w:rPr>
          <w:rFonts w:ascii="Cambria" w:eastAsia="Times New Roman" w:hAnsi="Cambria" w:cs="Times New Roman"/>
          <w:color w:val="00000A"/>
          <w:sz w:val="24"/>
          <w:szCs w:val="24"/>
          <w:u w:val="single"/>
          <w:lang w:val="en-IN" w:eastAsia="zh-CN" w:bidi="hi-IN"/>
        </w:rPr>
        <w:t>Contact</w:t>
      </w:r>
      <w:r>
        <w:rPr>
          <w:rFonts w:ascii="Cambria" w:hAnsi="Cambria" w:cs="Times New Roman"/>
          <w:sz w:val="24"/>
          <w:szCs w:val="24"/>
          <w:u w:val="single"/>
        </w:rPr>
        <w:t xml:space="preserve"> sessions:</w:t>
      </w:r>
      <w:r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color w:val="00000A"/>
          <w:sz w:val="24"/>
          <w:szCs w:val="24"/>
        </w:rPr>
        <w:t xml:space="preserve">Students </w:t>
      </w:r>
      <w:r>
        <w:rPr>
          <w:rFonts w:ascii="Cambria" w:hAnsi="Cambria" w:cs="Times New Roman"/>
          <w:color w:val="00000A"/>
          <w:sz w:val="24"/>
          <w:szCs w:val="24"/>
        </w:rPr>
        <w:t xml:space="preserve">should attend the online lectures as per the schedule provided on the </w:t>
      </w:r>
      <w:r>
        <w:rPr>
          <w:rFonts w:ascii="Cambria" w:hAnsi="Cambria" w:cs="Times New Roman"/>
          <w:color w:val="00000A"/>
          <w:sz w:val="24"/>
          <w:szCs w:val="24"/>
        </w:rPr>
        <w:t>portal</w:t>
      </w:r>
      <w:r>
        <w:rPr>
          <w:rFonts w:ascii="Cambria" w:hAnsi="Cambria" w:cs="Times New Roman"/>
          <w:sz w:val="24"/>
          <w:szCs w:val="24"/>
        </w:rPr>
        <w:t>.</w:t>
      </w:r>
    </w:p>
    <w:p w:rsidR="00801C0A" w:rsidRDefault="00801C0A">
      <w:pPr>
        <w:pStyle w:val="Normal1"/>
        <w:spacing w:before="144" w:after="144" w:line="240" w:lineRule="auto"/>
        <w:ind w:right="482"/>
        <w:contextualSpacing/>
        <w:jc w:val="both"/>
        <w:rPr>
          <w:rFonts w:ascii="Cambria" w:hAnsi="Cambria" w:cs="Times New Roman"/>
        </w:rPr>
      </w:pPr>
    </w:p>
    <w:p w:rsidR="00801C0A" w:rsidRDefault="00781E60">
      <w:pPr>
        <w:pStyle w:val="Normal1"/>
        <w:widowControl w:val="0"/>
        <w:spacing w:before="144" w:after="144" w:line="240" w:lineRule="auto"/>
        <w:contextualSpacing/>
        <w:jc w:val="both"/>
      </w:pPr>
      <w:r>
        <w:rPr>
          <w:rFonts w:ascii="Cambria" w:eastAsia="Times New Roman" w:hAnsi="Cambria" w:cs="Times New Roman"/>
          <w:color w:val="00000A"/>
          <w:sz w:val="24"/>
          <w:szCs w:val="24"/>
          <w:u w:val="single"/>
          <w:lang w:val="en-IN" w:eastAsia="zh-CN" w:bidi="hi-IN"/>
        </w:rPr>
        <w:t>Evaluation</w:t>
      </w:r>
      <w:r>
        <w:rPr>
          <w:rFonts w:ascii="Cambria" w:hAnsi="Cambria" w:cs="Times New Roman"/>
          <w:sz w:val="24"/>
          <w:szCs w:val="24"/>
          <w:u w:val="single"/>
        </w:rPr>
        <w:t xml:space="preserve"> Guidelines:</w:t>
      </w:r>
    </w:p>
    <w:p w:rsidR="00801C0A" w:rsidRDefault="00781E60">
      <w:pPr>
        <w:pStyle w:val="Normal1"/>
        <w:numPr>
          <w:ilvl w:val="0"/>
          <w:numId w:val="3"/>
        </w:numPr>
        <w:spacing w:before="144" w:after="144" w:line="240" w:lineRule="auto"/>
        <w:ind w:right="482"/>
        <w:contextualSpacing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EC-1 consists of two Quizzes. Students will attempt them through the course pages on CANVAS</w:t>
      </w:r>
      <w:r>
        <w:rPr>
          <w:rFonts w:ascii="Cambria" w:hAnsi="Cambria" w:cs="Times New Roman"/>
        </w:rPr>
        <w:t xml:space="preserve"> portal. Announcements will be made on the portal, i</w:t>
      </w:r>
      <w:r>
        <w:rPr>
          <w:rFonts w:ascii="Cambria" w:hAnsi="Cambria" w:cs="Times New Roman"/>
        </w:rPr>
        <w:t>n a timely manner.</w:t>
      </w:r>
    </w:p>
    <w:p w:rsidR="00801C0A" w:rsidRDefault="00781E60">
      <w:pPr>
        <w:pStyle w:val="Normal1"/>
        <w:numPr>
          <w:ilvl w:val="0"/>
          <w:numId w:val="3"/>
        </w:numPr>
        <w:spacing w:before="144" w:after="144" w:line="240" w:lineRule="auto"/>
        <w:ind w:right="482"/>
        <w:contextualSpacing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EC-2 consists of either one or two Assignments. Students will attempt them through the course pages on CANVAS</w:t>
      </w:r>
      <w:r>
        <w:rPr>
          <w:rFonts w:ascii="Cambria" w:hAnsi="Cambria" w:cs="Times New Roman"/>
        </w:rPr>
        <w:t xml:space="preserve"> portal. Announcements will be made on the portal, in a timely manner.</w:t>
      </w:r>
    </w:p>
    <w:p w:rsidR="00801C0A" w:rsidRDefault="00781E60">
      <w:pPr>
        <w:pStyle w:val="Normal1"/>
        <w:numPr>
          <w:ilvl w:val="0"/>
          <w:numId w:val="3"/>
        </w:numPr>
        <w:spacing w:before="144" w:after="144" w:line="240" w:lineRule="auto"/>
        <w:ind w:right="482"/>
        <w:contextualSpacing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For Closed Book tests: No books or reference material</w:t>
      </w:r>
      <w:r>
        <w:rPr>
          <w:rFonts w:ascii="Cambria" w:hAnsi="Cambria" w:cs="Times New Roman"/>
        </w:rPr>
        <w:t xml:space="preserve"> of any kind will be permitted.</w:t>
      </w:r>
    </w:p>
    <w:p w:rsidR="00801C0A" w:rsidRDefault="00781E60">
      <w:pPr>
        <w:pStyle w:val="Normal1"/>
        <w:numPr>
          <w:ilvl w:val="0"/>
          <w:numId w:val="3"/>
        </w:numPr>
        <w:spacing w:before="144" w:after="144" w:line="240" w:lineRule="auto"/>
        <w:ind w:right="482"/>
        <w:contextualSpacing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For Open Book exams: Use of books and any printed / written reference material (filed or bound) is permitted. However, loose sheets of paper will not be allowed. Use of calculators is permitted in all exams. Laptops/Mobiles </w:t>
      </w:r>
      <w:r>
        <w:rPr>
          <w:rFonts w:ascii="Cambria" w:hAnsi="Cambria" w:cs="Times New Roman"/>
        </w:rPr>
        <w:t>of any kind are not allowed. Exchange of any material is not allowed.</w:t>
      </w:r>
    </w:p>
    <w:p w:rsidR="00801C0A" w:rsidRDefault="00781E60">
      <w:pPr>
        <w:pStyle w:val="Normal1"/>
        <w:numPr>
          <w:ilvl w:val="0"/>
          <w:numId w:val="3"/>
        </w:numPr>
        <w:spacing w:before="144" w:after="144" w:line="240" w:lineRule="auto"/>
        <w:ind w:right="482"/>
        <w:contextualSpacing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If a student is unable to appear for the Regular Test/Exam due to genuine exigencies, the student should follow the procedure to apply for the Make-Up Test/Exam which will be informed</w:t>
      </w:r>
      <w:r>
        <w:rPr>
          <w:rFonts w:ascii="Cambria" w:hAnsi="Cambria" w:cs="Times New Roman"/>
        </w:rPr>
        <w:t>.</w:t>
      </w:r>
    </w:p>
    <w:p w:rsidR="00801C0A" w:rsidRDefault="00801C0A">
      <w:pPr>
        <w:pStyle w:val="Normal1"/>
        <w:spacing w:before="144" w:after="144" w:line="240" w:lineRule="auto"/>
        <w:ind w:right="482"/>
        <w:contextualSpacing/>
        <w:jc w:val="both"/>
        <w:rPr>
          <w:rFonts w:ascii="Cambria" w:hAnsi="Cambria" w:cs="Times New Roman"/>
        </w:rPr>
      </w:pPr>
    </w:p>
    <w:p w:rsidR="00801C0A" w:rsidRDefault="00781E60">
      <w:pPr>
        <w:pStyle w:val="Normal1"/>
        <w:spacing w:before="144" w:after="144" w:line="240" w:lineRule="auto"/>
        <w:ind w:right="482"/>
        <w:contextualSpacing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It shall be the responsibility of the individual student to be regular in maintaining the self-study schedule as given in t</w:t>
      </w:r>
      <w:r>
        <w:rPr>
          <w:rFonts w:ascii="Cambria" w:hAnsi="Cambria" w:cs="Times New Roman"/>
        </w:rPr>
        <w:t>he course hand-out, attend the online lectures, and take all the prescribed evaluation components such as Assignment/Quiz, Mid-Semester Test and Comprehensive Exam according to the evaluation scheme provided in the hand-out.</w:t>
      </w:r>
    </w:p>
    <w:sectPr w:rsidR="00801C0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90B7F"/>
    <w:multiLevelType w:val="multilevel"/>
    <w:tmpl w:val="8EC4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375687"/>
    <w:multiLevelType w:val="multilevel"/>
    <w:tmpl w:val="97B0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36D7B7F"/>
    <w:multiLevelType w:val="multilevel"/>
    <w:tmpl w:val="3516119C"/>
    <w:lvl w:ilvl="0">
      <w:start w:val="1"/>
      <w:numFmt w:val="decimal"/>
      <w:lvlText w:val="%1"/>
      <w:lvlJc w:val="right"/>
      <w:pPr>
        <w:tabs>
          <w:tab w:val="num" w:pos="0"/>
        </w:tabs>
        <w:ind w:left="720" w:firstLine="360"/>
      </w:pPr>
      <w:rPr>
        <w:rFonts w:cs="Times New Roman"/>
        <w:sz w:val="24"/>
        <w:u w:val="none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1440" w:firstLine="1080"/>
      </w:pPr>
      <w:rPr>
        <w:rFonts w:cs="Times New Roman"/>
        <w:color w:val="00000A"/>
        <w:sz w:val="24"/>
        <w:szCs w:val="24"/>
        <w:u w:val="none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1.%2.%3.%4"/>
      <w:lvlJc w:val="right"/>
      <w:pPr>
        <w:tabs>
          <w:tab w:val="num" w:pos="0"/>
        </w:tabs>
        <w:ind w:left="2880" w:firstLine="2520"/>
      </w:pPr>
      <w:rPr>
        <w:rFonts w:cs="Times New Roman"/>
        <w:u w:val="none"/>
      </w:r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3600" w:firstLine="3240"/>
      </w:pPr>
      <w:rPr>
        <w:rFonts w:cs="Times New Roman"/>
        <w:u w:val="none"/>
      </w:rPr>
    </w:lvl>
    <w:lvl w:ilvl="5">
      <w:start w:val="1"/>
      <w:numFmt w:val="decimal"/>
      <w:lvlText w:val="%1.%2.%3.%4.%5.%6"/>
      <w:lvlJc w:val="right"/>
      <w:pPr>
        <w:tabs>
          <w:tab w:val="num" w:pos="0"/>
        </w:tabs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1.%2.%3.%4.%5.%6.%7"/>
      <w:lvlJc w:val="right"/>
      <w:pPr>
        <w:tabs>
          <w:tab w:val="num" w:pos="0"/>
        </w:tabs>
        <w:ind w:left="5040" w:firstLine="4680"/>
      </w:pPr>
      <w:rPr>
        <w:rFonts w:cs="Times New Roman"/>
        <w:u w:val="none"/>
      </w:rPr>
    </w:lvl>
    <w:lvl w:ilvl="7">
      <w:start w:val="1"/>
      <w:numFmt w:val="decimal"/>
      <w:lvlText w:val="%1.%2.%3.%4.%5.%6.%7.%8"/>
      <w:lvlJc w:val="right"/>
      <w:pPr>
        <w:tabs>
          <w:tab w:val="num" w:pos="0"/>
        </w:tabs>
        <w:ind w:left="5760" w:firstLine="5400"/>
      </w:pPr>
      <w:rPr>
        <w:rFonts w:cs="Times New Roman"/>
        <w:u w:val="none"/>
      </w:rPr>
    </w:lvl>
    <w:lvl w:ilvl="8">
      <w:start w:val="1"/>
      <w:numFmt w:val="decimal"/>
      <w:lvlText w:val="%1.%2.%3.%4.%5.%6.%7.%8.%9"/>
      <w:lvlJc w:val="right"/>
      <w:pPr>
        <w:tabs>
          <w:tab w:val="num" w:pos="0"/>
        </w:tabs>
        <w:ind w:left="6480" w:firstLine="6120"/>
      </w:pPr>
      <w:rPr>
        <w:rFonts w:cs="Times New Roman"/>
        <w:u w:val="none"/>
      </w:rPr>
    </w:lvl>
  </w:abstractNum>
  <w:abstractNum w:abstractNumId="3" w15:restartNumberingAfterBreak="0">
    <w:nsid w:val="17473BFC"/>
    <w:multiLevelType w:val="multilevel"/>
    <w:tmpl w:val="F52E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A696D85"/>
    <w:multiLevelType w:val="multilevel"/>
    <w:tmpl w:val="AC96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E8A5051"/>
    <w:multiLevelType w:val="multilevel"/>
    <w:tmpl w:val="D91E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70A534B"/>
    <w:multiLevelType w:val="multilevel"/>
    <w:tmpl w:val="7B78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C0908DD"/>
    <w:multiLevelType w:val="multilevel"/>
    <w:tmpl w:val="7A6A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CC36629"/>
    <w:multiLevelType w:val="multilevel"/>
    <w:tmpl w:val="227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9F40954"/>
    <w:multiLevelType w:val="multilevel"/>
    <w:tmpl w:val="1B98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C2759A7"/>
    <w:multiLevelType w:val="multilevel"/>
    <w:tmpl w:val="5EA4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FD46A0C"/>
    <w:multiLevelType w:val="multilevel"/>
    <w:tmpl w:val="30C0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0656F7A"/>
    <w:multiLevelType w:val="multilevel"/>
    <w:tmpl w:val="C6EC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3E82338"/>
    <w:multiLevelType w:val="multilevel"/>
    <w:tmpl w:val="CACE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FFA2554"/>
    <w:multiLevelType w:val="multilevel"/>
    <w:tmpl w:val="9484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3BF3472"/>
    <w:multiLevelType w:val="multilevel"/>
    <w:tmpl w:val="8C7CD3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4650B33"/>
    <w:multiLevelType w:val="multilevel"/>
    <w:tmpl w:val="CF5E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483116E"/>
    <w:multiLevelType w:val="multilevel"/>
    <w:tmpl w:val="9AFAEC0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  <w:sz w:val="22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6"/>
  </w:num>
  <w:num w:numId="12">
    <w:abstractNumId w:val="16"/>
  </w:num>
  <w:num w:numId="13">
    <w:abstractNumId w:val="0"/>
  </w:num>
  <w:num w:numId="14">
    <w:abstractNumId w:val="11"/>
  </w:num>
  <w:num w:numId="15">
    <w:abstractNumId w:val="14"/>
  </w:num>
  <w:num w:numId="16">
    <w:abstractNumId w:val="10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801C0A"/>
    <w:rsid w:val="00781E60"/>
    <w:rsid w:val="00801C0A"/>
    <w:rsid w:val="009E4132"/>
    <w:rsid w:val="00C3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47D979-A7EB-4229-A584-79EFD463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Heading"/>
    <w:qFormat/>
    <w:pPr>
      <w:keepLines/>
      <w:jc w:val="right"/>
      <w:outlineLvl w:val="0"/>
    </w:pPr>
    <w:rPr>
      <w:rFonts w:ascii="Liberation Serif" w:eastAsia="Liberation Serif" w:hAnsi="Liberation Serif" w:cs="Liberation Serif"/>
      <w:b/>
      <w:sz w:val="24"/>
      <w:szCs w:val="22"/>
    </w:rPr>
  </w:style>
  <w:style w:type="paragraph" w:styleId="Heading2">
    <w:name w:val="heading 2"/>
    <w:basedOn w:val="Heading"/>
    <w:qFormat/>
    <w:pPr>
      <w:keepLines/>
      <w:spacing w:before="360" w:after="80"/>
      <w:contextualSpacing/>
      <w:outlineLvl w:val="1"/>
    </w:pPr>
    <w:rPr>
      <w:rFonts w:ascii="Calibri" w:eastAsia="Calibri" w:hAnsi="Calibri" w:cs="Calibri"/>
      <w:b/>
      <w:sz w:val="36"/>
      <w:szCs w:val="22"/>
    </w:rPr>
  </w:style>
  <w:style w:type="paragraph" w:styleId="Heading3">
    <w:name w:val="heading 3"/>
    <w:basedOn w:val="Heading"/>
    <w:qFormat/>
    <w:pPr>
      <w:keepLines/>
      <w:spacing w:before="280" w:after="80"/>
      <w:contextualSpacing/>
      <w:outlineLvl w:val="2"/>
    </w:pPr>
    <w:rPr>
      <w:rFonts w:ascii="Calibri" w:eastAsia="Calibri" w:hAnsi="Calibri" w:cs="Calibri"/>
      <w:b/>
      <w:szCs w:val="22"/>
    </w:rPr>
  </w:style>
  <w:style w:type="paragraph" w:styleId="Heading4">
    <w:name w:val="heading 4"/>
    <w:basedOn w:val="Heading"/>
    <w:qFormat/>
    <w:pPr>
      <w:keepLines/>
      <w:spacing w:after="40"/>
      <w:contextualSpacing/>
      <w:outlineLvl w:val="3"/>
    </w:pPr>
    <w:rPr>
      <w:rFonts w:ascii="Calibri" w:eastAsia="Calibri" w:hAnsi="Calibri" w:cs="Calibri"/>
      <w:b/>
      <w:sz w:val="24"/>
      <w:szCs w:val="22"/>
    </w:rPr>
  </w:style>
  <w:style w:type="paragraph" w:styleId="Heading5">
    <w:name w:val="heading 5"/>
    <w:basedOn w:val="Heading"/>
    <w:qFormat/>
    <w:pPr>
      <w:keepLines/>
      <w:jc w:val="center"/>
      <w:outlineLvl w:val="4"/>
    </w:pPr>
    <w:rPr>
      <w:rFonts w:ascii="Verdana" w:eastAsia="Calibri" w:hAnsi="Verdana" w:cs="Verdana"/>
      <w:b/>
      <w:sz w:val="18"/>
      <w:szCs w:val="22"/>
    </w:rPr>
  </w:style>
  <w:style w:type="paragraph" w:styleId="Heading6">
    <w:name w:val="heading 6"/>
    <w:basedOn w:val="Heading"/>
    <w:qFormat/>
    <w:pPr>
      <w:keepLines/>
      <w:spacing w:before="200" w:after="40"/>
      <w:contextualSpacing/>
      <w:outlineLvl w:val="5"/>
    </w:pPr>
    <w:rPr>
      <w:rFonts w:ascii="Calibri" w:eastAsia="Calibri" w:hAnsi="Calibri" w:cs="Calibri"/>
      <w:b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mbria" w:hAnsi="Cambria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qFormat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qFormat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qFormat/>
    <w:rPr>
      <w:rFonts w:ascii="Calibri" w:hAnsi="Calibri" w:cs="Times New Roman"/>
      <w:b/>
      <w:bCs/>
      <w:color w:val="000000"/>
    </w:rPr>
  </w:style>
  <w:style w:type="character" w:customStyle="1" w:styleId="TitleChar">
    <w:name w:val="Title Char"/>
    <w:basedOn w:val="DefaultParagraphFont"/>
    <w:qFormat/>
    <w:rPr>
      <w:rFonts w:ascii="Cambria" w:hAnsi="Cambria" w:cs="Times New Roman"/>
      <w:b/>
      <w:bCs/>
      <w:color w:val="000000"/>
      <w:sz w:val="32"/>
      <w:szCs w:val="32"/>
    </w:rPr>
  </w:style>
  <w:style w:type="character" w:customStyle="1" w:styleId="SubtitleChar">
    <w:name w:val="Subtitle Char"/>
    <w:basedOn w:val="DefaultParagraphFont"/>
    <w:qFormat/>
    <w:rPr>
      <w:rFonts w:ascii="Cambria" w:hAnsi="Cambria" w:cs="Times New Roman"/>
      <w:color w:val="000000"/>
      <w:sz w:val="24"/>
      <w:szCs w:val="24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WW8Num8z1">
    <w:name w:val="WW8Num8z1"/>
    <w:qFormat/>
    <w:rPr>
      <w:i/>
    </w:rPr>
  </w:style>
  <w:style w:type="character" w:customStyle="1" w:styleId="HeaderChar">
    <w:name w:val="Header Char"/>
    <w:basedOn w:val="DefaultParagraphFont"/>
    <w:qFormat/>
    <w:rPr>
      <w:color w:val="000000"/>
      <w:szCs w:val="20"/>
    </w:rPr>
  </w:style>
  <w:style w:type="character" w:customStyle="1" w:styleId="FooterChar">
    <w:name w:val="Footer Char"/>
    <w:basedOn w:val="DefaultParagraphFont"/>
    <w:qFormat/>
    <w:rPr>
      <w:color w:val="000000"/>
      <w:szCs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1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1"/>
    <w:qFormat/>
    <w:pPr>
      <w:suppressLineNumbers/>
    </w:pPr>
    <w:rPr>
      <w:rFonts w:cs="FreeSans"/>
    </w:rPr>
  </w:style>
  <w:style w:type="paragraph" w:customStyle="1" w:styleId="Normal1">
    <w:name w:val="Normal1"/>
    <w:qFormat/>
    <w:pPr>
      <w:spacing w:after="200" w:line="276" w:lineRule="auto"/>
    </w:pPr>
    <w:rPr>
      <w:color w:val="000000"/>
      <w:sz w:val="22"/>
      <w:szCs w:val="20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paragraph" w:customStyle="1" w:styleId="TableContents">
    <w:name w:val="Table Contents"/>
    <w:basedOn w:val="Normal1"/>
    <w:qFormat/>
    <w:pPr>
      <w:suppressLineNumbers/>
      <w:spacing w:after="0" w:line="240" w:lineRule="auto"/>
    </w:pPr>
    <w:rPr>
      <w:rFonts w:ascii="Times New Roman" w:eastAsia="WenQuanYi Micro Hei" w:hAnsi="Times New Roman"/>
      <w:lang w:eastAsia="hi-IN"/>
    </w:rPr>
  </w:style>
  <w:style w:type="paragraph" w:styleId="ListParagraph">
    <w:name w:val="List Paragraph"/>
    <w:basedOn w:val="Normal1"/>
    <w:qFormat/>
    <w:pPr>
      <w:ind w:left="720"/>
      <w:contextualSpacing/>
    </w:pPr>
    <w:rPr>
      <w:rFonts w:cs="Arial"/>
      <w:szCs w:val="22"/>
      <w:lang w:val="en-GB" w:eastAsia="en-GB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1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1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gsawacademy.com/blogs/business-analytics/beginners-guide-to-4-types-of-business-analytic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10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HP</cp:lastModifiedBy>
  <cp:revision>53</cp:revision>
  <cp:lastPrinted>2019-06-24T04:41:00Z</cp:lastPrinted>
  <dcterms:created xsi:type="dcterms:W3CDTF">2019-05-30T04:02:00Z</dcterms:created>
  <dcterms:modified xsi:type="dcterms:W3CDTF">2022-11-07T07:18:00Z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