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6E7" w:rsidRDefault="00524819" w:rsidP="00524819">
      <w:pPr>
        <w:jc w:val="center"/>
      </w:pPr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147560" cy="5463540"/>
            <wp:effectExtent l="0" t="0" r="15240" b="381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sectPr w:rsidR="00EC6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DB5" w:rsidRDefault="00997DB5" w:rsidP="00524819">
      <w:pPr>
        <w:spacing w:after="0" w:line="240" w:lineRule="auto"/>
      </w:pPr>
      <w:r>
        <w:separator/>
      </w:r>
    </w:p>
  </w:endnote>
  <w:endnote w:type="continuationSeparator" w:id="0">
    <w:p w:rsidR="00997DB5" w:rsidRDefault="00997DB5" w:rsidP="00524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DB5" w:rsidRDefault="00997DB5" w:rsidP="00524819">
      <w:pPr>
        <w:spacing w:after="0" w:line="240" w:lineRule="auto"/>
      </w:pPr>
      <w:r>
        <w:separator/>
      </w:r>
    </w:p>
  </w:footnote>
  <w:footnote w:type="continuationSeparator" w:id="0">
    <w:p w:rsidR="00997DB5" w:rsidRDefault="00997DB5" w:rsidP="005248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819"/>
    <w:rsid w:val="00524819"/>
    <w:rsid w:val="00997DB5"/>
    <w:rsid w:val="00EC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D4FEB0-3F76-4662-8C3C-EBEB7A8C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819"/>
  </w:style>
  <w:style w:type="paragraph" w:styleId="Footer">
    <w:name w:val="footer"/>
    <w:basedOn w:val="Normal"/>
    <w:link w:val="FooterChar"/>
    <w:uiPriority w:val="99"/>
    <w:unhideWhenUsed/>
    <w:rsid w:val="00524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L:\final_year_project\trg_trj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Trigger</a:t>
            </a:r>
            <a:r>
              <a:rPr lang="en-IN" baseline="0"/>
              <a:t> coverage vs Circuit under test (CUT)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Sheet1!$AN$7</c:f>
              <c:strCache>
                <c:ptCount val="1"/>
                <c:pt idx="0">
                  <c:v>Golden reference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Sheet1!$AM$8:$AM$56</c:f>
              <c:strCache>
                <c:ptCount val="49"/>
                <c:pt idx="0">
                  <c:v>c17_trojan2_location1_node16</c:v>
                </c:pt>
                <c:pt idx="1">
                  <c:v>c17_trojan2_location2_node19</c:v>
                </c:pt>
                <c:pt idx="2">
                  <c:v>c17_trojan1_location1_node16</c:v>
                </c:pt>
                <c:pt idx="3">
                  <c:v>c17_trojan1_location2_node19</c:v>
                </c:pt>
                <c:pt idx="5">
                  <c:v>c432_trojan2_location1_node386</c:v>
                </c:pt>
                <c:pt idx="6">
                  <c:v>c432_trojan2_location2_node404</c:v>
                </c:pt>
                <c:pt idx="7">
                  <c:v>c432_trojan1_location1_node386</c:v>
                </c:pt>
                <c:pt idx="8">
                  <c:v>c432_trojan1_location2_node404</c:v>
                </c:pt>
                <c:pt idx="10">
                  <c:v>c499_trojan2_location1_node635</c:v>
                </c:pt>
                <c:pt idx="11">
                  <c:v>c499_trojan2_location2_node645</c:v>
                </c:pt>
                <c:pt idx="12">
                  <c:v>c499_trojan1_location1_node635</c:v>
                </c:pt>
                <c:pt idx="13">
                  <c:v>c499_trojan1_location2_node645</c:v>
                </c:pt>
                <c:pt idx="15">
                  <c:v>c880_trojan2_location1_node773</c:v>
                </c:pt>
                <c:pt idx="16">
                  <c:v>c880_trojan2_location2_node815</c:v>
                </c:pt>
                <c:pt idx="17">
                  <c:v>c880_trojan1_location1_node773</c:v>
                </c:pt>
                <c:pt idx="18">
                  <c:v>c880_trojan1_location2_node815</c:v>
                </c:pt>
                <c:pt idx="20">
                  <c:v>c1908_trojan2_location1_node2750</c:v>
                </c:pt>
                <c:pt idx="21">
                  <c:v>c1908_trojan2_location2_node2776</c:v>
                </c:pt>
                <c:pt idx="22">
                  <c:v>c1908_trojan1_location1_node2750</c:v>
                </c:pt>
                <c:pt idx="23">
                  <c:v>c1908_trojan1_location2_node2776</c:v>
                </c:pt>
                <c:pt idx="25">
                  <c:v>c2670_trojan2_location1_node3731</c:v>
                </c:pt>
                <c:pt idx="26">
                  <c:v>c2670_trojan2_location2_node3806</c:v>
                </c:pt>
                <c:pt idx="27">
                  <c:v>c2670_trojan1_location1_node3731</c:v>
                </c:pt>
                <c:pt idx="28">
                  <c:v>c2670_trojan1_location2_node3806</c:v>
                </c:pt>
                <c:pt idx="30">
                  <c:v>c3540_trojan2_location1_node4847</c:v>
                </c:pt>
                <c:pt idx="31">
                  <c:v>c3540_trojan2_location2_node5021</c:v>
                </c:pt>
                <c:pt idx="32">
                  <c:v>c3540_trojan1_location1_node4847</c:v>
                </c:pt>
                <c:pt idx="33">
                  <c:v>c3540_trojan1_location2_node5021</c:v>
                </c:pt>
                <c:pt idx="35">
                  <c:v>c5315_trojan2_location1_node7935</c:v>
                </c:pt>
                <c:pt idx="36">
                  <c:v>c5315_trojan2_location2_node8004</c:v>
                </c:pt>
                <c:pt idx="37">
                  <c:v>c5315_trojan1_location1_node7935</c:v>
                </c:pt>
                <c:pt idx="38">
                  <c:v>c5315_trojan1_location2_node8004</c:v>
                </c:pt>
                <c:pt idx="40">
                  <c:v>c6288_trojan2_location1_node2020</c:v>
                </c:pt>
                <c:pt idx="41">
                  <c:v>c6288_trojan2_location2_node4001</c:v>
                </c:pt>
                <c:pt idx="42">
                  <c:v>c6288_trojan1_location1_node2020</c:v>
                </c:pt>
                <c:pt idx="43">
                  <c:v>c6288_trojan1_location2_node4001</c:v>
                </c:pt>
                <c:pt idx="45">
                  <c:v>c7552_trojan2_location1_node6776</c:v>
                </c:pt>
                <c:pt idx="46">
                  <c:v>c7552_trojan2_location2_node9301</c:v>
                </c:pt>
                <c:pt idx="47">
                  <c:v>c7552_trojan1_location1_node6776</c:v>
                </c:pt>
                <c:pt idx="48">
                  <c:v>c7552_trojan1_location2_node9301</c:v>
                </c:pt>
              </c:strCache>
            </c:strRef>
          </c:cat>
          <c:val>
            <c:numRef>
              <c:f>Sheet1!$AN$8:$AN$56</c:f>
              <c:numCache>
                <c:formatCode>General</c:formatCode>
                <c:ptCount val="49"/>
                <c:pt idx="0">
                  <c:v>0.25</c:v>
                </c:pt>
                <c:pt idx="1">
                  <c:v>0.5</c:v>
                </c:pt>
                <c:pt idx="2">
                  <c:v>0.25</c:v>
                </c:pt>
                <c:pt idx="3">
                  <c:v>0.5</c:v>
                </c:pt>
                <c:pt idx="5">
                  <c:v>0.57407407407407396</c:v>
                </c:pt>
                <c:pt idx="6">
                  <c:v>0.62962962962962898</c:v>
                </c:pt>
                <c:pt idx="7">
                  <c:v>0.44444444444444398</c:v>
                </c:pt>
                <c:pt idx="8">
                  <c:v>0.25925925925925902</c:v>
                </c:pt>
                <c:pt idx="10">
                  <c:v>0.125</c:v>
                </c:pt>
                <c:pt idx="11">
                  <c:v>6.25E-2</c:v>
                </c:pt>
                <c:pt idx="12">
                  <c:v>0.125</c:v>
                </c:pt>
                <c:pt idx="13">
                  <c:v>0.125</c:v>
                </c:pt>
                <c:pt idx="15">
                  <c:v>0.469135802469135</c:v>
                </c:pt>
                <c:pt idx="16">
                  <c:v>0.56790123456790098</c:v>
                </c:pt>
                <c:pt idx="17">
                  <c:v>0.35802469135802401</c:v>
                </c:pt>
                <c:pt idx="18">
                  <c:v>0.407407407407407</c:v>
                </c:pt>
                <c:pt idx="20">
                  <c:v>0.44086021505376299</c:v>
                </c:pt>
                <c:pt idx="21">
                  <c:v>0.329749103942652</c:v>
                </c:pt>
                <c:pt idx="22">
                  <c:v>0.41218637992831503</c:v>
                </c:pt>
                <c:pt idx="23">
                  <c:v>0.41218637992831503</c:v>
                </c:pt>
                <c:pt idx="25">
                  <c:v>0.36263736263736202</c:v>
                </c:pt>
                <c:pt idx="26">
                  <c:v>0.28571428571428498</c:v>
                </c:pt>
                <c:pt idx="27">
                  <c:v>0.35164835164835101</c:v>
                </c:pt>
                <c:pt idx="28">
                  <c:v>0.29670329670329598</c:v>
                </c:pt>
                <c:pt idx="30">
                  <c:v>0.38144329896907198</c:v>
                </c:pt>
                <c:pt idx="31">
                  <c:v>0.47938144329896898</c:v>
                </c:pt>
                <c:pt idx="32">
                  <c:v>0.31701030927835</c:v>
                </c:pt>
                <c:pt idx="33">
                  <c:v>0.50773195876288602</c:v>
                </c:pt>
                <c:pt idx="35">
                  <c:v>0.48582995951417002</c:v>
                </c:pt>
                <c:pt idx="36">
                  <c:v>0.38866396761133598</c:v>
                </c:pt>
                <c:pt idx="37">
                  <c:v>0.51417004048582904</c:v>
                </c:pt>
                <c:pt idx="38">
                  <c:v>0.38866396761133598</c:v>
                </c:pt>
                <c:pt idx="40">
                  <c:v>0.45971329708353897</c:v>
                </c:pt>
                <c:pt idx="41">
                  <c:v>0.434997528423133</c:v>
                </c:pt>
                <c:pt idx="42">
                  <c:v>0.44735541275333601</c:v>
                </c:pt>
                <c:pt idx="43">
                  <c:v>0.43549184379634198</c:v>
                </c:pt>
                <c:pt idx="45">
                  <c:v>0.37037037037037002</c:v>
                </c:pt>
                <c:pt idx="46">
                  <c:v>0.33333333333333298</c:v>
                </c:pt>
                <c:pt idx="47">
                  <c:v>0.372134038800705</c:v>
                </c:pt>
                <c:pt idx="48">
                  <c:v>0.31216931216931199</c:v>
                </c:pt>
              </c:numCache>
            </c:numRef>
          </c:val>
        </c:ser>
        <c:ser>
          <c:idx val="1"/>
          <c:order val="1"/>
          <c:tx>
            <c:strRef>
              <c:f>Sheet1!$AO$7</c:f>
              <c:strCache>
                <c:ptCount val="1"/>
                <c:pt idx="0">
                  <c:v>Trojan Circuit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Sheet1!$AM$8:$AM$56</c:f>
              <c:strCache>
                <c:ptCount val="49"/>
                <c:pt idx="0">
                  <c:v>c17_trojan2_location1_node16</c:v>
                </c:pt>
                <c:pt idx="1">
                  <c:v>c17_trojan2_location2_node19</c:v>
                </c:pt>
                <c:pt idx="2">
                  <c:v>c17_trojan1_location1_node16</c:v>
                </c:pt>
                <c:pt idx="3">
                  <c:v>c17_trojan1_location2_node19</c:v>
                </c:pt>
                <c:pt idx="5">
                  <c:v>c432_trojan2_location1_node386</c:v>
                </c:pt>
                <c:pt idx="6">
                  <c:v>c432_trojan2_location2_node404</c:v>
                </c:pt>
                <c:pt idx="7">
                  <c:v>c432_trojan1_location1_node386</c:v>
                </c:pt>
                <c:pt idx="8">
                  <c:v>c432_trojan1_location2_node404</c:v>
                </c:pt>
                <c:pt idx="10">
                  <c:v>c499_trojan2_location1_node635</c:v>
                </c:pt>
                <c:pt idx="11">
                  <c:v>c499_trojan2_location2_node645</c:v>
                </c:pt>
                <c:pt idx="12">
                  <c:v>c499_trojan1_location1_node635</c:v>
                </c:pt>
                <c:pt idx="13">
                  <c:v>c499_trojan1_location2_node645</c:v>
                </c:pt>
                <c:pt idx="15">
                  <c:v>c880_trojan2_location1_node773</c:v>
                </c:pt>
                <c:pt idx="16">
                  <c:v>c880_trojan2_location2_node815</c:v>
                </c:pt>
                <c:pt idx="17">
                  <c:v>c880_trojan1_location1_node773</c:v>
                </c:pt>
                <c:pt idx="18">
                  <c:v>c880_trojan1_location2_node815</c:v>
                </c:pt>
                <c:pt idx="20">
                  <c:v>c1908_trojan2_location1_node2750</c:v>
                </c:pt>
                <c:pt idx="21">
                  <c:v>c1908_trojan2_location2_node2776</c:v>
                </c:pt>
                <c:pt idx="22">
                  <c:v>c1908_trojan1_location1_node2750</c:v>
                </c:pt>
                <c:pt idx="23">
                  <c:v>c1908_trojan1_location2_node2776</c:v>
                </c:pt>
                <c:pt idx="25">
                  <c:v>c2670_trojan2_location1_node3731</c:v>
                </c:pt>
                <c:pt idx="26">
                  <c:v>c2670_trojan2_location2_node3806</c:v>
                </c:pt>
                <c:pt idx="27">
                  <c:v>c2670_trojan1_location1_node3731</c:v>
                </c:pt>
                <c:pt idx="28">
                  <c:v>c2670_trojan1_location2_node3806</c:v>
                </c:pt>
                <c:pt idx="30">
                  <c:v>c3540_trojan2_location1_node4847</c:v>
                </c:pt>
                <c:pt idx="31">
                  <c:v>c3540_trojan2_location2_node5021</c:v>
                </c:pt>
                <c:pt idx="32">
                  <c:v>c3540_trojan1_location1_node4847</c:v>
                </c:pt>
                <c:pt idx="33">
                  <c:v>c3540_trojan1_location2_node5021</c:v>
                </c:pt>
                <c:pt idx="35">
                  <c:v>c5315_trojan2_location1_node7935</c:v>
                </c:pt>
                <c:pt idx="36">
                  <c:v>c5315_trojan2_location2_node8004</c:v>
                </c:pt>
                <c:pt idx="37">
                  <c:v>c5315_trojan1_location1_node7935</c:v>
                </c:pt>
                <c:pt idx="38">
                  <c:v>c5315_trojan1_location2_node8004</c:v>
                </c:pt>
                <c:pt idx="40">
                  <c:v>c6288_trojan2_location1_node2020</c:v>
                </c:pt>
                <c:pt idx="41">
                  <c:v>c6288_trojan2_location2_node4001</c:v>
                </c:pt>
                <c:pt idx="42">
                  <c:v>c6288_trojan1_location1_node2020</c:v>
                </c:pt>
                <c:pt idx="43">
                  <c:v>c6288_trojan1_location2_node4001</c:v>
                </c:pt>
                <c:pt idx="45">
                  <c:v>c7552_trojan2_location1_node6776</c:v>
                </c:pt>
                <c:pt idx="46">
                  <c:v>c7552_trojan2_location2_node9301</c:v>
                </c:pt>
                <c:pt idx="47">
                  <c:v>c7552_trojan1_location1_node6776</c:v>
                </c:pt>
                <c:pt idx="48">
                  <c:v>c7552_trojan1_location2_node9301</c:v>
                </c:pt>
              </c:strCache>
            </c:strRef>
          </c:cat>
          <c:val>
            <c:numRef>
              <c:f>Sheet1!$AO$8:$AO$56</c:f>
              <c:numCache>
                <c:formatCode>General</c:formatCode>
                <c:ptCount val="49"/>
                <c:pt idx="0">
                  <c:v>0.5</c:v>
                </c:pt>
                <c:pt idx="1">
                  <c:v>0.75</c:v>
                </c:pt>
                <c:pt idx="2">
                  <c:v>0.5</c:v>
                </c:pt>
                <c:pt idx="3">
                  <c:v>0.75</c:v>
                </c:pt>
                <c:pt idx="5">
                  <c:v>0.57407407407407396</c:v>
                </c:pt>
                <c:pt idx="6">
                  <c:v>0.592592592592592</c:v>
                </c:pt>
                <c:pt idx="7">
                  <c:v>0.46296296296296202</c:v>
                </c:pt>
                <c:pt idx="8">
                  <c:v>0.22222222222222199</c:v>
                </c:pt>
                <c:pt idx="10">
                  <c:v>0.25</c:v>
                </c:pt>
                <c:pt idx="11">
                  <c:v>0.25</c:v>
                </c:pt>
                <c:pt idx="12">
                  <c:v>0.125</c:v>
                </c:pt>
                <c:pt idx="13">
                  <c:v>0.125</c:v>
                </c:pt>
                <c:pt idx="15">
                  <c:v>0.48148148148148101</c:v>
                </c:pt>
                <c:pt idx="16">
                  <c:v>0.61728395061728303</c:v>
                </c:pt>
                <c:pt idx="17">
                  <c:v>0.48148148148148101</c:v>
                </c:pt>
                <c:pt idx="18">
                  <c:v>0.45679012345678999</c:v>
                </c:pt>
                <c:pt idx="20">
                  <c:v>0.45519713261648698</c:v>
                </c:pt>
                <c:pt idx="21">
                  <c:v>0.32616487455197102</c:v>
                </c:pt>
                <c:pt idx="22">
                  <c:v>0.372759856630824</c:v>
                </c:pt>
                <c:pt idx="23">
                  <c:v>0.42293906810035797</c:v>
                </c:pt>
                <c:pt idx="25">
                  <c:v>0.31868131868131799</c:v>
                </c:pt>
                <c:pt idx="26">
                  <c:v>0.26373626373626302</c:v>
                </c:pt>
                <c:pt idx="27">
                  <c:v>0.329670329670329</c:v>
                </c:pt>
                <c:pt idx="28">
                  <c:v>0.30769230769230699</c:v>
                </c:pt>
                <c:pt idx="30">
                  <c:v>0.45154639175257699</c:v>
                </c:pt>
                <c:pt idx="31">
                  <c:v>0.469072164948453</c:v>
                </c:pt>
                <c:pt idx="32">
                  <c:v>0.38659793814432902</c:v>
                </c:pt>
                <c:pt idx="33">
                  <c:v>0.51030927835051498</c:v>
                </c:pt>
                <c:pt idx="35">
                  <c:v>0.44534412955465502</c:v>
                </c:pt>
                <c:pt idx="36">
                  <c:v>0.40080971659919001</c:v>
                </c:pt>
                <c:pt idx="37">
                  <c:v>0.47368421052631499</c:v>
                </c:pt>
                <c:pt idx="38">
                  <c:v>0.39271255060728699</c:v>
                </c:pt>
                <c:pt idx="40">
                  <c:v>0.46910528917449301</c:v>
                </c:pt>
                <c:pt idx="41">
                  <c:v>0.43994068215521498</c:v>
                </c:pt>
                <c:pt idx="42">
                  <c:v>0.45724172021749798</c:v>
                </c:pt>
                <c:pt idx="43">
                  <c:v>0.42313395946613902</c:v>
                </c:pt>
                <c:pt idx="45">
                  <c:v>0.37389770723103999</c:v>
                </c:pt>
                <c:pt idx="46">
                  <c:v>0.32804232804232802</c:v>
                </c:pt>
                <c:pt idx="47">
                  <c:v>0.38447971781305101</c:v>
                </c:pt>
                <c:pt idx="48">
                  <c:v>0.310405643738977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9325408"/>
        <c:axId val="349323776"/>
      </c:barChart>
      <c:catAx>
        <c:axId val="349325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323776"/>
        <c:crosses val="autoZero"/>
        <c:auto val="1"/>
        <c:lblAlgn val="ctr"/>
        <c:lblOffset val="100"/>
        <c:noMultiLvlLbl val="0"/>
      </c:catAx>
      <c:valAx>
        <c:axId val="349323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Trigger coverage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325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5400000" vert="horz"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</dc:creator>
  <cp:keywords/>
  <dc:description/>
  <cp:lastModifiedBy>logesh s</cp:lastModifiedBy>
  <cp:revision>1</cp:revision>
  <dcterms:created xsi:type="dcterms:W3CDTF">2020-04-13T10:57:00Z</dcterms:created>
  <dcterms:modified xsi:type="dcterms:W3CDTF">2020-04-13T11:04:00Z</dcterms:modified>
</cp:coreProperties>
</file>