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6BF" w:rsidRDefault="00C266BF" w:rsidP="00C266BF">
      <w:pPr>
        <w:jc w:val="center"/>
        <w:rPr>
          <w:rFonts w:ascii="Bookman Old Style" w:hAnsi="Bookman Old Style"/>
          <w:b/>
          <w:bCs/>
          <w:color w:val="FF0000"/>
        </w:rPr>
      </w:pPr>
      <w:r>
        <w:rPr>
          <w:rFonts w:ascii="Bookman Old Style" w:hAnsi="Bookman Old Style"/>
          <w:b/>
          <w:bCs/>
          <w:color w:val="FF0000"/>
        </w:rPr>
        <w:t>COIMBATORE INSTITUTE OF TECHNOLOGY</w:t>
      </w:r>
    </w:p>
    <w:p w:rsidR="00C266BF" w:rsidRDefault="00C266BF" w:rsidP="00C266BF">
      <w:pPr>
        <w:jc w:val="center"/>
        <w:rPr>
          <w:rFonts w:ascii="Bookman Old Style" w:hAnsi="Bookman Old Style" w:cs="Times New Roman"/>
          <w:b/>
          <w:bCs/>
          <w:color w:val="002060"/>
        </w:rPr>
      </w:pPr>
      <w:r>
        <w:rPr>
          <w:rFonts w:ascii="Bookman Old Style" w:hAnsi="Bookman Old Style" w:cs="Times New Roman"/>
          <w:b/>
          <w:bCs/>
          <w:color w:val="002060"/>
        </w:rPr>
        <w:t>(GOVERNMENT AIDED AUTONOMOUS INSTITUTION)</w:t>
      </w:r>
    </w:p>
    <w:p w:rsidR="00C266BF" w:rsidRDefault="00C266BF" w:rsidP="00C266BF">
      <w:pPr>
        <w:jc w:val="center"/>
        <w:rPr>
          <w:rFonts w:ascii="Bookman Old Style" w:hAnsi="Bookman Old Style" w:cs="Times New Roman"/>
          <w:b/>
          <w:bCs/>
          <w:color w:val="31849B" w:themeColor="accent5" w:themeShade="BF"/>
        </w:rPr>
      </w:pPr>
      <w:proofErr w:type="gramStart"/>
      <w:r>
        <w:rPr>
          <w:rFonts w:ascii="Bookman Old Style" w:hAnsi="Bookman Old Style" w:cs="Times New Roman"/>
          <w:b/>
          <w:bCs/>
          <w:color w:val="31849B" w:themeColor="accent5" w:themeShade="BF"/>
        </w:rPr>
        <w:t>COIMBATORE ,</w:t>
      </w:r>
      <w:proofErr w:type="gramEnd"/>
      <w:r>
        <w:rPr>
          <w:rFonts w:ascii="Bookman Old Style" w:hAnsi="Bookman Old Style" w:cs="Times New Roman"/>
          <w:b/>
          <w:bCs/>
          <w:color w:val="31849B" w:themeColor="accent5" w:themeShade="BF"/>
        </w:rPr>
        <w:t xml:space="preserve"> TAMILNADU</w:t>
      </w:r>
    </w:p>
    <w:p w:rsidR="00C266BF" w:rsidRDefault="00C266BF" w:rsidP="00C266BF">
      <w:pPr>
        <w:rPr>
          <w:rFonts w:ascii="Bookman Old Style" w:hAnsi="Bookman Old Style"/>
          <w:b/>
          <w:bCs/>
        </w:rPr>
      </w:pPr>
    </w:p>
    <w:p w:rsidR="00C266BF" w:rsidRDefault="00C266BF" w:rsidP="00C266BF">
      <w:pPr>
        <w:jc w:val="center"/>
        <w:rPr>
          <w:rFonts w:ascii="Bookman Old Style" w:hAnsi="Bookman Old Style"/>
          <w:b/>
          <w:bCs/>
        </w:rPr>
      </w:pPr>
      <w:r>
        <w:rPr>
          <w:noProof/>
          <w:lang w:val="en-IN" w:eastAsia="en-IN"/>
        </w:rPr>
        <w:drawing>
          <wp:anchor distT="0" distB="0" distL="114300" distR="114300" simplePos="0" relativeHeight="251659264" behindDoc="0" locked="0" layoutInCell="1" allowOverlap="1" wp14:anchorId="37399638" wp14:editId="3744B331">
            <wp:simplePos x="0" y="0"/>
            <wp:positionH relativeFrom="margin">
              <wp:align>center</wp:align>
            </wp:positionH>
            <wp:positionV relativeFrom="margin">
              <wp:posOffset>1697990</wp:posOffset>
            </wp:positionV>
            <wp:extent cx="225552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2286000"/>
                    </a:xfrm>
                    <a:prstGeom prst="rect">
                      <a:avLst/>
                    </a:prstGeom>
                    <a:noFill/>
                  </pic:spPr>
                </pic:pic>
              </a:graphicData>
            </a:graphic>
            <wp14:sizeRelH relativeFrom="page">
              <wp14:pctWidth>0</wp14:pctWidth>
            </wp14:sizeRelH>
            <wp14:sizeRelV relativeFrom="page">
              <wp14:pctHeight>0</wp14:pctHeight>
            </wp14:sizeRelV>
          </wp:anchor>
        </w:drawing>
      </w:r>
    </w:p>
    <w:p w:rsidR="00C266BF" w:rsidRDefault="00C266BF" w:rsidP="00C266BF">
      <w:pPr>
        <w:jc w:val="center"/>
        <w:rPr>
          <w:rFonts w:ascii="Bookman Old Style" w:hAnsi="Bookman Old Style"/>
          <w:b/>
          <w:bCs/>
        </w:rPr>
      </w:pPr>
    </w:p>
    <w:p w:rsidR="00C266BF" w:rsidRDefault="00C266BF" w:rsidP="00C266BF">
      <w:pPr>
        <w:jc w:val="center"/>
        <w:rPr>
          <w:rFonts w:ascii="Bookman Old Style" w:hAnsi="Bookman Old Style"/>
          <w:b/>
          <w:bCs/>
        </w:rPr>
      </w:pPr>
    </w:p>
    <w:p w:rsidR="00C266BF" w:rsidRDefault="00C266BF" w:rsidP="00C266BF">
      <w:pPr>
        <w:jc w:val="center"/>
        <w:rPr>
          <w:rFonts w:ascii="Bookman Old Style" w:hAnsi="Bookman Old Style"/>
          <w:b/>
          <w:bCs/>
        </w:rPr>
      </w:pPr>
    </w:p>
    <w:p w:rsidR="00C266BF" w:rsidRDefault="00C266BF" w:rsidP="00C266BF">
      <w:pPr>
        <w:jc w:val="center"/>
        <w:rPr>
          <w:rFonts w:ascii="Bookman Old Style" w:hAnsi="Bookman Old Style"/>
          <w:b/>
          <w:bCs/>
        </w:rPr>
      </w:pPr>
    </w:p>
    <w:p w:rsidR="00C266BF" w:rsidRDefault="00C266BF" w:rsidP="00C266BF">
      <w:pPr>
        <w:jc w:val="center"/>
        <w:rPr>
          <w:rFonts w:ascii="Bookman Old Style" w:hAnsi="Bookman Old Style"/>
          <w:b/>
          <w:bCs/>
        </w:rPr>
      </w:pPr>
    </w:p>
    <w:p w:rsidR="00C266BF" w:rsidRDefault="00C266BF" w:rsidP="00C266BF">
      <w:pPr>
        <w:jc w:val="center"/>
        <w:rPr>
          <w:rFonts w:ascii="Bookman Old Style" w:hAnsi="Bookman Old Style"/>
          <w:b/>
          <w:bCs/>
        </w:rPr>
      </w:pPr>
    </w:p>
    <w:p w:rsidR="00C266BF" w:rsidRDefault="00C266BF" w:rsidP="00C266BF">
      <w:pPr>
        <w:jc w:val="center"/>
        <w:rPr>
          <w:rFonts w:ascii="Bookman Old Style" w:hAnsi="Bookman Old Style"/>
          <w:b/>
          <w:bCs/>
        </w:rPr>
      </w:pPr>
    </w:p>
    <w:p w:rsidR="00C266BF" w:rsidRDefault="00C266BF" w:rsidP="00C266BF">
      <w:pPr>
        <w:jc w:val="center"/>
        <w:rPr>
          <w:rFonts w:ascii="Bookman Old Style" w:hAnsi="Bookman Old Style" w:cs="Times New Roman"/>
          <w:b/>
          <w:bCs/>
          <w:color w:val="FF0000"/>
        </w:rPr>
      </w:pPr>
    </w:p>
    <w:p w:rsidR="00C266BF" w:rsidRDefault="00C266BF" w:rsidP="00C266BF">
      <w:pPr>
        <w:jc w:val="center"/>
        <w:rPr>
          <w:rFonts w:ascii="Bookman Old Style" w:hAnsi="Bookman Old Style" w:cs="Times New Roman"/>
          <w:b/>
          <w:bCs/>
          <w:color w:val="FF0000"/>
        </w:rPr>
      </w:pPr>
    </w:p>
    <w:p w:rsidR="00C266BF" w:rsidRDefault="00C266BF" w:rsidP="00C266BF">
      <w:pPr>
        <w:jc w:val="center"/>
        <w:rPr>
          <w:rFonts w:ascii="Bookman Old Style" w:hAnsi="Bookman Old Style" w:cs="Times New Roman"/>
          <w:b/>
          <w:bCs/>
          <w:color w:val="FF0000"/>
        </w:rPr>
      </w:pPr>
    </w:p>
    <w:p w:rsidR="00C266BF" w:rsidRDefault="00C266BF" w:rsidP="00C266BF">
      <w:pPr>
        <w:jc w:val="center"/>
        <w:rPr>
          <w:rFonts w:ascii="Bookman Old Style" w:hAnsi="Bookman Old Style" w:cs="Times New Roman"/>
          <w:b/>
          <w:bCs/>
          <w:color w:val="FF0000"/>
        </w:rPr>
      </w:pPr>
      <w:r>
        <w:rPr>
          <w:rFonts w:ascii="Bookman Old Style" w:hAnsi="Bookman Old Style" w:cs="Times New Roman"/>
          <w:b/>
          <w:bCs/>
          <w:color w:val="FF0000"/>
        </w:rPr>
        <w:t>DEPARTMENT OF COMPUTING</w:t>
      </w:r>
    </w:p>
    <w:p w:rsidR="00C266BF" w:rsidRDefault="00C266BF" w:rsidP="00C266BF">
      <w:pPr>
        <w:jc w:val="center"/>
        <w:rPr>
          <w:rFonts w:ascii="Bookman Old Style" w:hAnsi="Bookman Old Style" w:cs="Times New Roman"/>
          <w:b/>
          <w:bCs/>
          <w:color w:val="002060"/>
        </w:rPr>
      </w:pPr>
      <w:r>
        <w:rPr>
          <w:rFonts w:ascii="Bookman Old Style" w:hAnsi="Bookman Old Style" w:cs="Times New Roman"/>
          <w:b/>
          <w:bCs/>
          <w:color w:val="002060"/>
        </w:rPr>
        <w:t>(DECISION AND COMPUTING SCIENCES)</w:t>
      </w:r>
    </w:p>
    <w:p w:rsidR="00C266BF" w:rsidRDefault="00C266BF" w:rsidP="00C266BF">
      <w:pPr>
        <w:jc w:val="center"/>
        <w:rPr>
          <w:rFonts w:ascii="Bookman Old Style" w:hAnsi="Bookman Old Style" w:cs="Times New Roman"/>
          <w:b/>
          <w:bCs/>
          <w:color w:val="002060"/>
        </w:rPr>
      </w:pPr>
    </w:p>
    <w:p w:rsidR="00C266BF" w:rsidRDefault="00C266BF" w:rsidP="00C266BF">
      <w:pPr>
        <w:tabs>
          <w:tab w:val="left" w:pos="5869"/>
        </w:tabs>
        <w:jc w:val="center"/>
        <w:rPr>
          <w:rFonts w:ascii="Bookman Old Style" w:hAnsi="Bookman Old Style" w:cs="Times New Roman"/>
          <w:b/>
          <w:bCs/>
          <w:color w:val="002060"/>
        </w:rPr>
      </w:pPr>
      <w:r>
        <w:rPr>
          <w:rFonts w:ascii="Bookman Old Style" w:hAnsi="Bookman Old Style" w:cs="Times New Roman"/>
          <w:b/>
          <w:bCs/>
          <w:color w:val="FF0000"/>
        </w:rPr>
        <w:t xml:space="preserve">             SUBJECT CODE</w:t>
      </w:r>
      <w:r>
        <w:rPr>
          <w:rFonts w:ascii="Bookman Old Style" w:hAnsi="Bookman Old Style" w:cs="Times New Roman"/>
          <w:b/>
          <w:bCs/>
          <w:color w:val="002060"/>
        </w:rPr>
        <w:t>: 22MDCEL61</w:t>
      </w:r>
      <w:r>
        <w:rPr>
          <w:rFonts w:ascii="Bookman Old Style" w:hAnsi="Bookman Old Style" w:cs="Times New Roman"/>
          <w:b/>
          <w:bCs/>
          <w:color w:val="002060"/>
        </w:rPr>
        <w:tab/>
      </w:r>
    </w:p>
    <w:p w:rsidR="00C266BF" w:rsidRDefault="00C266BF" w:rsidP="00C266BF">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t>GOLANG LAB</w:t>
      </w:r>
    </w:p>
    <w:p w:rsidR="00C266BF" w:rsidRDefault="00C266BF" w:rsidP="00C266BF"/>
    <w:p w:rsidR="00C266BF" w:rsidRDefault="00C266BF" w:rsidP="00C266BF"/>
    <w:p w:rsidR="00C266BF" w:rsidRDefault="00C266BF" w:rsidP="00C266BF"/>
    <w:p w:rsidR="00C266BF" w:rsidRDefault="00C266BF" w:rsidP="00C266BF">
      <w:pPr>
        <w:rPr>
          <w:rFonts w:ascii="Bookman Old Style" w:hAnsi="Bookman Old Style" w:cs="Times New Roman"/>
          <w:b/>
          <w:bCs/>
          <w:color w:val="002060"/>
        </w:rPr>
      </w:pPr>
      <w:r>
        <w:tab/>
      </w:r>
      <w:r>
        <w:tab/>
      </w:r>
      <w:r>
        <w:tab/>
      </w:r>
      <w:r>
        <w:tab/>
      </w:r>
      <w:r>
        <w:tab/>
        <w:t xml:space="preserve">   </w:t>
      </w:r>
      <w:r>
        <w:rPr>
          <w:rFonts w:ascii="Bookman Old Style" w:hAnsi="Bookman Old Style" w:cs="Times New Roman"/>
          <w:b/>
          <w:bCs/>
          <w:color w:val="FF0000"/>
        </w:rPr>
        <w:t>REGISTER NUMBERS</w:t>
      </w:r>
      <w:r>
        <w:rPr>
          <w:rFonts w:ascii="Bookman Old Style" w:hAnsi="Bookman Old Style" w:cs="Times New Roman"/>
          <w:b/>
          <w:bCs/>
          <w:color w:val="002060"/>
        </w:rPr>
        <w:t xml:space="preserve">:  </w:t>
      </w:r>
      <w:r>
        <w:rPr>
          <w:rFonts w:ascii="Bookman Old Style" w:hAnsi="Bookman Old Style" w:cs="Times New Roman"/>
          <w:b/>
          <w:bCs/>
          <w:color w:val="002060"/>
        </w:rPr>
        <w:t xml:space="preserve">    </w:t>
      </w:r>
      <w:r>
        <w:rPr>
          <w:rFonts w:ascii="Bookman Old Style" w:hAnsi="Bookman Old Style" w:cs="Times New Roman"/>
          <w:b/>
          <w:bCs/>
          <w:color w:val="002060"/>
        </w:rPr>
        <w:t>7176223301</w:t>
      </w:r>
      <w:r>
        <w:rPr>
          <w:rFonts w:ascii="Bookman Old Style" w:hAnsi="Bookman Old Style" w:cs="Times New Roman"/>
          <w:b/>
          <w:bCs/>
          <w:color w:val="002060"/>
        </w:rPr>
        <w:t>3</w:t>
      </w:r>
    </w:p>
    <w:p w:rsidR="00C266BF" w:rsidRDefault="00C266BF" w:rsidP="00C266BF">
      <w:pPr>
        <w:rPr>
          <w:rFonts w:ascii="Bookman Old Style" w:hAnsi="Bookman Old Style" w:cs="Times New Roman"/>
          <w:b/>
          <w:bCs/>
          <w:color w:val="002060"/>
        </w:rPr>
      </w:pP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t xml:space="preserve">   71762233018</w:t>
      </w:r>
      <w:r>
        <w:rPr>
          <w:rFonts w:ascii="Bookman Old Style" w:hAnsi="Bookman Old Style" w:cs="Times New Roman"/>
          <w:b/>
          <w:bCs/>
          <w:color w:val="002060"/>
        </w:rPr>
        <w:tab/>
      </w:r>
    </w:p>
    <w:p w:rsidR="00C266BF" w:rsidRDefault="00C266BF" w:rsidP="00C266BF">
      <w:pPr>
        <w:rPr>
          <w:rFonts w:ascii="Bookman Old Style" w:hAnsi="Bookman Old Style" w:cs="Times New Roman"/>
          <w:b/>
          <w:bCs/>
          <w:color w:val="002060"/>
        </w:rPr>
      </w:pP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r>
      <w:r>
        <w:rPr>
          <w:rFonts w:ascii="Bookman Old Style" w:hAnsi="Bookman Old Style" w:cs="Times New Roman"/>
          <w:b/>
          <w:bCs/>
          <w:color w:val="002060"/>
        </w:rPr>
        <w:tab/>
        <w:t xml:space="preserve">        </w:t>
      </w:r>
      <w:r>
        <w:rPr>
          <w:rFonts w:ascii="Bookman Old Style" w:hAnsi="Bookman Old Style" w:cs="Times New Roman"/>
          <w:b/>
          <w:bCs/>
          <w:color w:val="002060"/>
        </w:rPr>
        <w:tab/>
      </w:r>
      <w:r>
        <w:rPr>
          <w:rFonts w:ascii="Bookman Old Style" w:hAnsi="Bookman Old Style" w:cs="Times New Roman"/>
          <w:b/>
          <w:bCs/>
          <w:color w:val="002060"/>
        </w:rPr>
        <w:tab/>
        <w:t xml:space="preserve">   71762233024</w:t>
      </w:r>
    </w:p>
    <w:p w:rsidR="0093438E" w:rsidRPr="008253FB" w:rsidRDefault="008253FB">
      <w:pPr>
        <w:rPr>
          <w:rFonts w:ascii="Times New Roman" w:hAnsi="Times New Roman" w:cs="Times New Roman"/>
          <w:sz w:val="28"/>
          <w:szCs w:val="28"/>
        </w:rPr>
      </w:pPr>
      <w:r w:rsidRPr="008253FB">
        <w:rPr>
          <w:rFonts w:ascii="Times New Roman" w:hAnsi="Times New Roman" w:cs="Times New Roman"/>
          <w:b/>
          <w:sz w:val="28"/>
          <w:szCs w:val="28"/>
        </w:rPr>
        <w:lastRenderedPageBreak/>
        <w:t xml:space="preserve">Problem </w:t>
      </w:r>
      <w:r w:rsidRPr="008253FB">
        <w:rPr>
          <w:rFonts w:ascii="Times New Roman" w:hAnsi="Times New Roman" w:cs="Times New Roman"/>
          <w:b/>
          <w:sz w:val="28"/>
          <w:szCs w:val="28"/>
        </w:rPr>
        <w:t>Description</w:t>
      </w:r>
      <w:proofErr w:type="gramStart"/>
      <w:r w:rsidRPr="008253FB">
        <w:rPr>
          <w:rFonts w:ascii="Times New Roman" w:hAnsi="Times New Roman" w:cs="Times New Roman"/>
          <w:b/>
          <w:sz w:val="28"/>
          <w:szCs w:val="28"/>
        </w:rPr>
        <w:t>:</w:t>
      </w:r>
      <w:proofErr w:type="gramEnd"/>
      <w:r w:rsidRPr="008253FB">
        <w:rPr>
          <w:rFonts w:ascii="Times New Roman" w:hAnsi="Times New Roman" w:cs="Times New Roman"/>
          <w:sz w:val="28"/>
          <w:szCs w:val="28"/>
        </w:rPr>
        <w:br/>
        <w:t>In the digital age, the protection of visual data from unauthorized access is crucial, especially when it involves sensitive or personal content. With the rise in cyber threats and data breaches, securing image files through cryptographic meth</w:t>
      </w:r>
      <w:r w:rsidRPr="008253FB">
        <w:rPr>
          <w:rFonts w:ascii="Times New Roman" w:hAnsi="Times New Roman" w:cs="Times New Roman"/>
          <w:sz w:val="28"/>
          <w:szCs w:val="28"/>
        </w:rPr>
        <w:t>ods has become essential. Existing solutions often lack user-friendliness or are dependent on proprietary software.</w:t>
      </w:r>
    </w:p>
    <w:p w:rsidR="0093438E" w:rsidRPr="008253FB" w:rsidRDefault="008253FB">
      <w:pPr>
        <w:rPr>
          <w:rFonts w:ascii="Times New Roman" w:hAnsi="Times New Roman" w:cs="Times New Roman"/>
          <w:sz w:val="28"/>
          <w:szCs w:val="28"/>
        </w:rPr>
      </w:pPr>
      <w:r w:rsidRPr="008253FB">
        <w:rPr>
          <w:rFonts w:ascii="Times New Roman" w:hAnsi="Times New Roman" w:cs="Times New Roman"/>
          <w:sz w:val="28"/>
          <w:szCs w:val="28"/>
        </w:rPr>
        <w:t>The Image Encryption/Decryption App addresses this challenge by offering a secure, efficient, and user-friendly approach to encrypt and decr</w:t>
      </w:r>
      <w:r w:rsidRPr="008253FB">
        <w:rPr>
          <w:rFonts w:ascii="Times New Roman" w:hAnsi="Times New Roman" w:cs="Times New Roman"/>
          <w:sz w:val="28"/>
          <w:szCs w:val="28"/>
        </w:rPr>
        <w:t>ypt image files. This application is built using the Go programming language, taking advantage of its efficiency and strong support for concurrency and cryptography. The core of the app employs the Advanced Encryption Standard (AES) with CFB (Cipher Feedba</w:t>
      </w:r>
      <w:r w:rsidRPr="008253FB">
        <w:rPr>
          <w:rFonts w:ascii="Times New Roman" w:hAnsi="Times New Roman" w:cs="Times New Roman"/>
          <w:sz w:val="28"/>
          <w:szCs w:val="28"/>
        </w:rPr>
        <w:t>ck) mode, ensuring that image data is securely transformed into an unreadable format that can only be accessed with a valid decryption key.</w:t>
      </w:r>
    </w:p>
    <w:p w:rsidR="0093438E" w:rsidRPr="008253FB" w:rsidRDefault="008253FB">
      <w:pPr>
        <w:rPr>
          <w:rFonts w:ascii="Times New Roman" w:hAnsi="Times New Roman" w:cs="Times New Roman"/>
          <w:sz w:val="28"/>
          <w:szCs w:val="28"/>
        </w:rPr>
      </w:pPr>
      <w:r w:rsidRPr="008253FB">
        <w:rPr>
          <w:rFonts w:ascii="Times New Roman" w:hAnsi="Times New Roman" w:cs="Times New Roman"/>
          <w:sz w:val="28"/>
          <w:szCs w:val="28"/>
        </w:rPr>
        <w:t>The solution supports uploading image files, applying encryption with a user-provided key, and saving/downloading th</w:t>
      </w:r>
      <w:r w:rsidRPr="008253FB">
        <w:rPr>
          <w:rFonts w:ascii="Times New Roman" w:hAnsi="Times New Roman" w:cs="Times New Roman"/>
          <w:sz w:val="28"/>
          <w:szCs w:val="28"/>
        </w:rPr>
        <w:t>e encrypted output. Likewise, users can decrypt previously encrypted images by supplying the correct decryption key, ensuring that only authorized users can access the original image. The system is ideal for professionals, such as photographers or doctors,</w:t>
      </w:r>
      <w:r w:rsidRPr="008253FB">
        <w:rPr>
          <w:rFonts w:ascii="Times New Roman" w:hAnsi="Times New Roman" w:cs="Times New Roman"/>
          <w:sz w:val="28"/>
          <w:szCs w:val="28"/>
        </w:rPr>
        <w:t xml:space="preserve"> and can be further extended for broader use cases.</w:t>
      </w:r>
    </w:p>
    <w:p w:rsidR="0093438E" w:rsidRPr="008253FB" w:rsidRDefault="008253FB">
      <w:pPr>
        <w:rPr>
          <w:rFonts w:ascii="Times New Roman" w:hAnsi="Times New Roman" w:cs="Times New Roman"/>
          <w:sz w:val="28"/>
          <w:szCs w:val="28"/>
        </w:rPr>
      </w:pPr>
      <w:r w:rsidRPr="008253FB">
        <w:rPr>
          <w:rFonts w:ascii="Times New Roman" w:hAnsi="Times New Roman" w:cs="Times New Roman"/>
          <w:b/>
          <w:sz w:val="28"/>
          <w:szCs w:val="28"/>
        </w:rPr>
        <w:t>Functional Requirements</w:t>
      </w:r>
      <w:proofErr w:type="gramStart"/>
      <w:r w:rsidRPr="008253FB">
        <w:rPr>
          <w:rFonts w:ascii="Times New Roman" w:hAnsi="Times New Roman" w:cs="Times New Roman"/>
          <w:b/>
          <w:sz w:val="28"/>
          <w:szCs w:val="28"/>
        </w:rPr>
        <w:t>:</w:t>
      </w:r>
      <w:proofErr w:type="gramEnd"/>
      <w:r w:rsidRPr="008253FB">
        <w:rPr>
          <w:rFonts w:ascii="Times New Roman" w:hAnsi="Times New Roman" w:cs="Times New Roman"/>
          <w:sz w:val="28"/>
          <w:szCs w:val="28"/>
        </w:rPr>
        <w:br/>
        <w:t>1. Image Encryption using AES</w:t>
      </w:r>
      <w:bookmarkStart w:id="0" w:name="_GoBack"/>
      <w:bookmarkEnd w:id="0"/>
      <w:r w:rsidRPr="008253FB">
        <w:rPr>
          <w:rFonts w:ascii="Times New Roman" w:hAnsi="Times New Roman" w:cs="Times New Roman"/>
          <w:sz w:val="28"/>
          <w:szCs w:val="28"/>
        </w:rPr>
        <w:br/>
        <w:t>- Accepts user-uploaded image files.</w:t>
      </w:r>
      <w:r w:rsidRPr="008253FB">
        <w:rPr>
          <w:rFonts w:ascii="Times New Roman" w:hAnsi="Times New Roman" w:cs="Times New Roman"/>
          <w:sz w:val="28"/>
          <w:szCs w:val="28"/>
        </w:rPr>
        <w:br/>
        <w:t>- Converts image into byte stream and encrypts using AES in CFB mode.</w:t>
      </w:r>
      <w:r w:rsidRPr="008253FB">
        <w:rPr>
          <w:rFonts w:ascii="Times New Roman" w:hAnsi="Times New Roman" w:cs="Times New Roman"/>
          <w:sz w:val="28"/>
          <w:szCs w:val="28"/>
        </w:rPr>
        <w:br/>
        <w:t>- Saves the encrypted file securely.</w:t>
      </w:r>
    </w:p>
    <w:p w:rsidR="0093438E" w:rsidRPr="008253FB" w:rsidRDefault="008253FB">
      <w:pPr>
        <w:rPr>
          <w:rFonts w:ascii="Times New Roman" w:hAnsi="Times New Roman" w:cs="Times New Roman"/>
          <w:sz w:val="28"/>
          <w:szCs w:val="28"/>
        </w:rPr>
      </w:pPr>
      <w:r w:rsidRPr="008253FB">
        <w:rPr>
          <w:rFonts w:ascii="Times New Roman" w:hAnsi="Times New Roman" w:cs="Times New Roman"/>
          <w:sz w:val="28"/>
          <w:szCs w:val="28"/>
        </w:rPr>
        <w:t>2. Im</w:t>
      </w:r>
      <w:r w:rsidRPr="008253FB">
        <w:rPr>
          <w:rFonts w:ascii="Times New Roman" w:hAnsi="Times New Roman" w:cs="Times New Roman"/>
          <w:sz w:val="28"/>
          <w:szCs w:val="28"/>
        </w:rPr>
        <w:t>age Decryption using AES</w:t>
      </w:r>
      <w:r w:rsidRPr="008253FB">
        <w:rPr>
          <w:rFonts w:ascii="Times New Roman" w:hAnsi="Times New Roman" w:cs="Times New Roman"/>
          <w:sz w:val="28"/>
          <w:szCs w:val="28"/>
        </w:rPr>
        <w:br/>
        <w:t>- Reads encrypted image file and decrypts it using provided key.</w:t>
      </w:r>
      <w:r w:rsidRPr="008253FB">
        <w:rPr>
          <w:rFonts w:ascii="Times New Roman" w:hAnsi="Times New Roman" w:cs="Times New Roman"/>
          <w:sz w:val="28"/>
          <w:szCs w:val="28"/>
        </w:rPr>
        <w:br/>
        <w:t>- Restores and displays/downloads the original image.</w:t>
      </w:r>
    </w:p>
    <w:p w:rsidR="0093438E" w:rsidRPr="008253FB" w:rsidRDefault="008253FB">
      <w:pPr>
        <w:rPr>
          <w:rFonts w:ascii="Times New Roman" w:hAnsi="Times New Roman" w:cs="Times New Roman"/>
          <w:sz w:val="28"/>
          <w:szCs w:val="28"/>
        </w:rPr>
      </w:pPr>
      <w:r w:rsidRPr="008253FB">
        <w:rPr>
          <w:rFonts w:ascii="Times New Roman" w:hAnsi="Times New Roman" w:cs="Times New Roman"/>
          <w:sz w:val="28"/>
          <w:szCs w:val="28"/>
        </w:rPr>
        <w:t>3. Frontend Interface (Optional</w:t>
      </w:r>
      <w:proofErr w:type="gramStart"/>
      <w:r w:rsidRPr="008253FB">
        <w:rPr>
          <w:rFonts w:ascii="Times New Roman" w:hAnsi="Times New Roman" w:cs="Times New Roman"/>
          <w:sz w:val="28"/>
          <w:szCs w:val="28"/>
        </w:rPr>
        <w:t>)</w:t>
      </w:r>
      <w:proofErr w:type="gramEnd"/>
      <w:r w:rsidRPr="008253FB">
        <w:rPr>
          <w:rFonts w:ascii="Times New Roman" w:hAnsi="Times New Roman" w:cs="Times New Roman"/>
          <w:sz w:val="28"/>
          <w:szCs w:val="28"/>
        </w:rPr>
        <w:br/>
        <w:t>- HTML5/CSS3/JavaScript-based GUI for uploading and downloading files.</w:t>
      </w:r>
      <w:r w:rsidRPr="008253FB">
        <w:rPr>
          <w:rFonts w:ascii="Times New Roman" w:hAnsi="Times New Roman" w:cs="Times New Roman"/>
          <w:sz w:val="28"/>
          <w:szCs w:val="28"/>
        </w:rPr>
        <w:br/>
        <w:t>- Interf</w:t>
      </w:r>
      <w:r w:rsidRPr="008253FB">
        <w:rPr>
          <w:rFonts w:ascii="Times New Roman" w:hAnsi="Times New Roman" w:cs="Times New Roman"/>
          <w:sz w:val="28"/>
          <w:szCs w:val="28"/>
        </w:rPr>
        <w:t>ace for key entry and operation selection.</w:t>
      </w:r>
    </w:p>
    <w:p w:rsidR="0093438E" w:rsidRPr="008253FB" w:rsidRDefault="008253FB">
      <w:pPr>
        <w:rPr>
          <w:rFonts w:ascii="Times New Roman" w:hAnsi="Times New Roman" w:cs="Times New Roman"/>
          <w:sz w:val="28"/>
          <w:szCs w:val="28"/>
        </w:rPr>
      </w:pPr>
      <w:r w:rsidRPr="008253FB">
        <w:rPr>
          <w:rFonts w:ascii="Times New Roman" w:hAnsi="Times New Roman" w:cs="Times New Roman"/>
          <w:sz w:val="28"/>
          <w:szCs w:val="28"/>
        </w:rPr>
        <w:lastRenderedPageBreak/>
        <w:t>4. Backend Implementation (Go Language</w:t>
      </w:r>
      <w:proofErr w:type="gramStart"/>
      <w:r w:rsidRPr="008253FB">
        <w:rPr>
          <w:rFonts w:ascii="Times New Roman" w:hAnsi="Times New Roman" w:cs="Times New Roman"/>
          <w:sz w:val="28"/>
          <w:szCs w:val="28"/>
        </w:rPr>
        <w:t>)</w:t>
      </w:r>
      <w:proofErr w:type="gramEnd"/>
      <w:r w:rsidRPr="008253FB">
        <w:rPr>
          <w:rFonts w:ascii="Times New Roman" w:hAnsi="Times New Roman" w:cs="Times New Roman"/>
          <w:sz w:val="28"/>
          <w:szCs w:val="28"/>
        </w:rPr>
        <w:br/>
        <w:t>- Uses Go standard libraries like crypto/aes, crypto/cipher, image/jpeg, image/png, os, and io.</w:t>
      </w:r>
      <w:r w:rsidRPr="008253FB">
        <w:rPr>
          <w:rFonts w:ascii="Times New Roman" w:hAnsi="Times New Roman" w:cs="Times New Roman"/>
          <w:sz w:val="28"/>
          <w:szCs w:val="28"/>
        </w:rPr>
        <w:br/>
        <w:t>- Optional base64 encoding for transport compatibility.</w:t>
      </w:r>
    </w:p>
    <w:p w:rsidR="0093438E" w:rsidRPr="008253FB" w:rsidRDefault="008253FB">
      <w:pPr>
        <w:rPr>
          <w:rFonts w:ascii="Times New Roman" w:hAnsi="Times New Roman" w:cs="Times New Roman"/>
          <w:sz w:val="28"/>
          <w:szCs w:val="28"/>
        </w:rPr>
      </w:pPr>
      <w:r w:rsidRPr="008253FB">
        <w:rPr>
          <w:rFonts w:ascii="Times New Roman" w:hAnsi="Times New Roman" w:cs="Times New Roman"/>
          <w:sz w:val="28"/>
          <w:szCs w:val="28"/>
        </w:rPr>
        <w:t>5. Secure Key Handlin</w:t>
      </w:r>
      <w:r w:rsidRPr="008253FB">
        <w:rPr>
          <w:rFonts w:ascii="Times New Roman" w:hAnsi="Times New Roman" w:cs="Times New Roman"/>
          <w:sz w:val="28"/>
          <w:szCs w:val="28"/>
        </w:rPr>
        <w:t>g</w:t>
      </w:r>
      <w:r w:rsidRPr="008253FB">
        <w:rPr>
          <w:rFonts w:ascii="Times New Roman" w:hAnsi="Times New Roman" w:cs="Times New Roman"/>
          <w:sz w:val="28"/>
          <w:szCs w:val="28"/>
        </w:rPr>
        <w:br/>
        <w:t>- Utilizes strong 128-bit or 256-bit AES keys.</w:t>
      </w:r>
      <w:r w:rsidRPr="008253FB">
        <w:rPr>
          <w:rFonts w:ascii="Times New Roman" w:hAnsi="Times New Roman" w:cs="Times New Roman"/>
          <w:sz w:val="28"/>
          <w:szCs w:val="28"/>
        </w:rPr>
        <w:br/>
        <w:t>- Users can enter keys directly or derive them from passwords.</w:t>
      </w:r>
    </w:p>
    <w:p w:rsidR="0093438E" w:rsidRPr="008253FB" w:rsidRDefault="008253FB">
      <w:pPr>
        <w:rPr>
          <w:rFonts w:ascii="Times New Roman" w:hAnsi="Times New Roman" w:cs="Times New Roman"/>
          <w:sz w:val="28"/>
          <w:szCs w:val="28"/>
        </w:rPr>
      </w:pPr>
      <w:r w:rsidRPr="008253FB">
        <w:rPr>
          <w:rFonts w:ascii="Times New Roman" w:hAnsi="Times New Roman" w:cs="Times New Roman"/>
          <w:sz w:val="28"/>
          <w:szCs w:val="28"/>
        </w:rPr>
        <w:t>6. Platform Support</w:t>
      </w:r>
      <w:r w:rsidRPr="008253FB">
        <w:rPr>
          <w:rFonts w:ascii="Times New Roman" w:hAnsi="Times New Roman" w:cs="Times New Roman"/>
          <w:sz w:val="28"/>
          <w:szCs w:val="28"/>
        </w:rPr>
        <w:br/>
        <w:t>- Runs on any system supporting Go (Windows, macOS, Linux).</w:t>
      </w:r>
    </w:p>
    <w:p w:rsidR="0093438E" w:rsidRPr="008253FB" w:rsidRDefault="008253FB">
      <w:pPr>
        <w:rPr>
          <w:rFonts w:ascii="Times New Roman" w:hAnsi="Times New Roman" w:cs="Times New Roman"/>
          <w:sz w:val="28"/>
          <w:szCs w:val="28"/>
        </w:rPr>
      </w:pPr>
      <w:r w:rsidRPr="008253FB">
        <w:rPr>
          <w:rFonts w:ascii="Times New Roman" w:hAnsi="Times New Roman" w:cs="Times New Roman"/>
          <w:b/>
          <w:sz w:val="28"/>
          <w:szCs w:val="28"/>
        </w:rPr>
        <w:t>Additional Features</w:t>
      </w:r>
      <w:proofErr w:type="gramStart"/>
      <w:r w:rsidRPr="008253FB">
        <w:rPr>
          <w:rFonts w:ascii="Times New Roman" w:hAnsi="Times New Roman" w:cs="Times New Roman"/>
          <w:b/>
          <w:sz w:val="28"/>
          <w:szCs w:val="28"/>
        </w:rPr>
        <w:t>:</w:t>
      </w:r>
      <w:proofErr w:type="gramEnd"/>
      <w:r w:rsidRPr="008253FB">
        <w:rPr>
          <w:rFonts w:ascii="Times New Roman" w:hAnsi="Times New Roman" w:cs="Times New Roman"/>
          <w:sz w:val="28"/>
          <w:szCs w:val="28"/>
        </w:rPr>
        <w:br/>
        <w:t>- Batch Image Processing: Ability to encryp</w:t>
      </w:r>
      <w:r w:rsidRPr="008253FB">
        <w:rPr>
          <w:rFonts w:ascii="Times New Roman" w:hAnsi="Times New Roman" w:cs="Times New Roman"/>
          <w:sz w:val="28"/>
          <w:szCs w:val="28"/>
        </w:rPr>
        <w:t>t/decrypt multiple images simultaneously.</w:t>
      </w:r>
      <w:r w:rsidRPr="008253FB">
        <w:rPr>
          <w:rFonts w:ascii="Times New Roman" w:hAnsi="Times New Roman" w:cs="Times New Roman"/>
          <w:sz w:val="28"/>
          <w:szCs w:val="28"/>
        </w:rPr>
        <w:br/>
        <w:t>- Cloud Upload/Download Support: Integration with Google Drive, AWS S3, etc. (optional).</w:t>
      </w:r>
      <w:r w:rsidRPr="008253FB">
        <w:rPr>
          <w:rFonts w:ascii="Times New Roman" w:hAnsi="Times New Roman" w:cs="Times New Roman"/>
          <w:sz w:val="28"/>
          <w:szCs w:val="28"/>
        </w:rPr>
        <w:br/>
        <w:t>- Key Management Enhancements: Future support for key stores or hardware security modules (HSM).</w:t>
      </w:r>
      <w:r w:rsidRPr="008253FB">
        <w:rPr>
          <w:rFonts w:ascii="Times New Roman" w:hAnsi="Times New Roman" w:cs="Times New Roman"/>
          <w:sz w:val="28"/>
          <w:szCs w:val="28"/>
        </w:rPr>
        <w:br/>
        <w:t>- REST API (Optional): To ex</w:t>
      </w:r>
      <w:r w:rsidRPr="008253FB">
        <w:rPr>
          <w:rFonts w:ascii="Times New Roman" w:hAnsi="Times New Roman" w:cs="Times New Roman"/>
          <w:sz w:val="28"/>
          <w:szCs w:val="28"/>
        </w:rPr>
        <w:t>pose encryption/decryption functionality via HTTP.</w:t>
      </w:r>
    </w:p>
    <w:p w:rsidR="0093438E" w:rsidRPr="008253FB" w:rsidRDefault="008253FB">
      <w:pPr>
        <w:rPr>
          <w:rFonts w:ascii="Times New Roman" w:hAnsi="Times New Roman" w:cs="Times New Roman"/>
          <w:sz w:val="28"/>
          <w:szCs w:val="28"/>
        </w:rPr>
      </w:pPr>
      <w:r w:rsidRPr="008253FB">
        <w:rPr>
          <w:rFonts w:ascii="Times New Roman" w:hAnsi="Times New Roman" w:cs="Times New Roman"/>
          <w:b/>
          <w:sz w:val="28"/>
          <w:szCs w:val="28"/>
        </w:rPr>
        <w:t>Use Case Scenario</w:t>
      </w:r>
      <w:proofErr w:type="gramStart"/>
      <w:r w:rsidRPr="008253FB">
        <w:rPr>
          <w:rFonts w:ascii="Times New Roman" w:hAnsi="Times New Roman" w:cs="Times New Roman"/>
          <w:b/>
          <w:sz w:val="28"/>
          <w:szCs w:val="28"/>
        </w:rPr>
        <w:t>:</w:t>
      </w:r>
      <w:proofErr w:type="gramEnd"/>
      <w:r w:rsidRPr="008253FB">
        <w:rPr>
          <w:rFonts w:ascii="Times New Roman" w:hAnsi="Times New Roman" w:cs="Times New Roman"/>
          <w:sz w:val="28"/>
          <w:szCs w:val="28"/>
        </w:rPr>
        <w:br/>
        <w:t>A professional photographer needs to share confidential wedding photos with clients. Using this app, they encrypt the images and share the files securely. The client, using the valid dec</w:t>
      </w:r>
      <w:r w:rsidRPr="008253FB">
        <w:rPr>
          <w:rFonts w:ascii="Times New Roman" w:hAnsi="Times New Roman" w:cs="Times New Roman"/>
          <w:sz w:val="28"/>
          <w:szCs w:val="28"/>
        </w:rPr>
        <w:t>ryption key, decrypts and accesses the images, ensuring full data confidentiality even over public networks.</w:t>
      </w:r>
    </w:p>
    <w:p w:rsidR="0093438E" w:rsidRPr="008253FB" w:rsidRDefault="008253FB">
      <w:pPr>
        <w:rPr>
          <w:rFonts w:ascii="Times New Roman" w:hAnsi="Times New Roman" w:cs="Times New Roman"/>
          <w:sz w:val="28"/>
          <w:szCs w:val="28"/>
        </w:rPr>
      </w:pPr>
      <w:r w:rsidRPr="008253FB">
        <w:rPr>
          <w:rFonts w:ascii="Times New Roman" w:hAnsi="Times New Roman" w:cs="Times New Roman"/>
          <w:b/>
          <w:sz w:val="28"/>
          <w:szCs w:val="28"/>
        </w:rPr>
        <w:t>Conclusion</w:t>
      </w:r>
      <w:proofErr w:type="gramStart"/>
      <w:r w:rsidRPr="008253FB">
        <w:rPr>
          <w:rFonts w:ascii="Times New Roman" w:hAnsi="Times New Roman" w:cs="Times New Roman"/>
          <w:b/>
          <w:sz w:val="28"/>
          <w:szCs w:val="28"/>
        </w:rPr>
        <w:t>:</w:t>
      </w:r>
      <w:proofErr w:type="gramEnd"/>
      <w:r w:rsidRPr="008253FB">
        <w:rPr>
          <w:rFonts w:ascii="Times New Roman" w:hAnsi="Times New Roman" w:cs="Times New Roman"/>
          <w:sz w:val="28"/>
          <w:szCs w:val="28"/>
        </w:rPr>
        <w:br/>
        <w:t>The Image Encryption/Decryption App is a practical and secure solution for handling sensitive image data. By leveraging the AES encrypt</w:t>
      </w:r>
      <w:r w:rsidRPr="008253FB">
        <w:rPr>
          <w:rFonts w:ascii="Times New Roman" w:hAnsi="Times New Roman" w:cs="Times New Roman"/>
          <w:sz w:val="28"/>
          <w:szCs w:val="28"/>
        </w:rPr>
        <w:t xml:space="preserve">ion standard and the power of the Go language, the application ensures data privacy and integrity. Its modular design allows for future scalability and the integration of enhanced security and usability features. This project is highly relevant for modern </w:t>
      </w:r>
      <w:r w:rsidRPr="008253FB">
        <w:rPr>
          <w:rFonts w:ascii="Times New Roman" w:hAnsi="Times New Roman" w:cs="Times New Roman"/>
          <w:sz w:val="28"/>
          <w:szCs w:val="28"/>
        </w:rPr>
        <w:t>digital ecosystems where privacy and data protection are non-negotiable.</w:t>
      </w:r>
    </w:p>
    <w:sectPr w:rsidR="0093438E" w:rsidRPr="008253FB" w:rsidSect="008253FB">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253FB"/>
    <w:rsid w:val="0093438E"/>
    <w:rsid w:val="00AA1D8D"/>
    <w:rsid w:val="00B47730"/>
    <w:rsid w:val="00C266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F80C6"/>
  <w14:defaultImageDpi w14:val="300"/>
  <w15:docId w15:val="{3B65C21D-516F-4B62-B3B0-BB94341D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AC15E-16EF-478F-B60A-B704630F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Elan .</cp:lastModifiedBy>
  <cp:revision>3</cp:revision>
  <dcterms:created xsi:type="dcterms:W3CDTF">2013-12-23T23:15:00Z</dcterms:created>
  <dcterms:modified xsi:type="dcterms:W3CDTF">2025-04-15T10:37:00Z</dcterms:modified>
  <cp:category/>
</cp:coreProperties>
</file>