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a82b874532716a441c3448cc02e89d3e6e1874e"/>
    <w:p>
      <w:pPr>
        <w:pStyle w:val="Heading1"/>
      </w:pPr>
      <w:r>
        <w:t xml:space="preserve">ProVizient — Technical Documentation &amp; Setup Guide</w:t>
      </w:r>
    </w:p>
    <w:p>
      <w:pPr>
        <w:pStyle w:val="FirstParagraph"/>
      </w:pPr>
      <w:r>
        <w:rPr>
          <w:b/>
          <w:bCs/>
        </w:rPr>
        <w:t xml:space="preserve">Company:</w:t>
      </w:r>
      <w:r>
        <w:t xml:space="preserve"> </w:t>
      </w:r>
      <w:r>
        <w:t xml:space="preserve">ProVizient</w:t>
      </w:r>
      <w:r>
        <w:br/>
      </w:r>
      <w:r>
        <w:rPr>
          <w:b/>
          <w:bCs/>
        </w:rPr>
        <w:t xml:space="preserve">Tagline:</w:t>
      </w:r>
      <w:r>
        <w:t xml:space="preserve"> </w:t>
      </w:r>
      <w:r>
        <w:t xml:space="preserve">Transforming Businesses Through Intelligent AI Solutions.</w:t>
      </w:r>
      <w:r>
        <w:br/>
      </w: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Project Location:</w:t>
      </w:r>
      <w:r>
        <w:t xml:space="preserve"> </w:t>
      </w:r>
      <w:r>
        <w:rPr>
          <w:rStyle w:val="VerbatimChar"/>
        </w:rPr>
        <w:t xml:space="preserve">D:\provizient</w:t>
      </w:r>
    </w:p>
    <w:p>
      <w:r>
        <w:pict>
          <v:rect style="width:0;height:1.5pt" o:hralign="center" o:hrstd="t" o:hr="t"/>
        </w:pict>
      </w:r>
    </w:p>
    <w:bookmarkStart w:id="9" w:name="project-overview"/>
    <w:p>
      <w:pPr>
        <w:pStyle w:val="Heading2"/>
      </w:pPr>
      <w:r>
        <w:t xml:space="preserve">1. Project Overview</w:t>
      </w:r>
    </w:p>
    <w:p>
      <w:pPr>
        <w:pStyle w:val="FirstParagraph"/>
      </w:pPr>
      <w:r>
        <w:t xml:space="preserve">ProVizient is a premium enterprise AI consulting website built as a lead-generation and consultancy advertisement platform.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AI SaaS product and does not require AI microservices.</w:t>
      </w:r>
    </w:p>
    <w:p>
      <w:pPr>
        <w:pStyle w:val="BodyText"/>
      </w:pPr>
      <w:r>
        <w:t xml:space="preserve">The application includes:</w:t>
      </w:r>
    </w:p>
    <w:p>
      <w:pPr>
        <w:pStyle w:val="Compact"/>
        <w:numPr>
          <w:ilvl w:val="0"/>
          <w:numId w:val="1001"/>
        </w:numPr>
      </w:pPr>
      <w:r>
        <w:t xml:space="preserve">A public marketing website (11 pages)</w:t>
      </w:r>
    </w:p>
    <w:p>
      <w:pPr>
        <w:pStyle w:val="Compact"/>
        <w:numPr>
          <w:ilvl w:val="0"/>
          <w:numId w:val="1001"/>
        </w:numPr>
      </w:pPr>
      <w:r>
        <w:t xml:space="preserve">Contact and consultation lead-capture forms</w:t>
      </w:r>
    </w:p>
    <w:p>
      <w:pPr>
        <w:pStyle w:val="Compact"/>
        <w:numPr>
          <w:ilvl w:val="0"/>
          <w:numId w:val="1001"/>
        </w:numPr>
      </w:pPr>
      <w:r>
        <w:t xml:space="preserve">An authenticated admin dashboard for content and inquiry management</w:t>
      </w:r>
    </w:p>
    <w:p>
      <w:pPr>
        <w:pStyle w:val="Compact"/>
        <w:numPr>
          <w:ilvl w:val="0"/>
          <w:numId w:val="1001"/>
        </w:numPr>
      </w:pPr>
      <w:r>
        <w:t xml:space="preserve">SEO, analytics, and email notification integrations</w:t>
      </w:r>
    </w:p>
    <w:p>
      <w:r>
        <w:pict>
          <v:rect style="width:0;height:1.5pt" o:hralign="center" o:hrstd="t" o:hr="t"/>
        </w:pict>
      </w:r>
    </w:p>
    <w:bookmarkEnd w:id="9"/>
    <w:bookmarkStart w:id="16" w:name="technology-stack"/>
    <w:p>
      <w:pPr>
        <w:pStyle w:val="Heading2"/>
      </w:pPr>
      <w:r>
        <w:t xml:space="preserve">2. Technology Stack</w:t>
      </w:r>
    </w:p>
    <w:bookmarkStart w:id="10" w:name="core-framework"/>
    <w:p>
      <w:pPr>
        <w:pStyle w:val="Heading3"/>
      </w:pPr>
      <w:r>
        <w:t xml:space="preserve">2.1 Core Framework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</w:t>
            </w:r>
          </w:p>
        </w:tc>
        <w:tc>
          <w:tcPr/>
          <w:p>
            <w:pPr>
              <w:pStyle w:val="Compact"/>
            </w:pPr>
            <w:r>
              <w:t xml:space="preserve">16.x (App Router)</w:t>
            </w:r>
          </w:p>
        </w:tc>
        <w:tc>
          <w:tcPr/>
          <w:p>
            <w:pPr>
              <w:pStyle w:val="Compact"/>
            </w:pPr>
            <w:r>
              <w:t xml:space="preserve">Full-stack React framework, routing, API routes, SSR/SSG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19.x</w:t>
            </w:r>
          </w:p>
        </w:tc>
        <w:tc>
          <w:tcPr/>
          <w:p>
            <w:pPr>
              <w:pStyle w:val="Compact"/>
            </w:pPr>
            <w:r>
              <w:t xml:space="preserve">UI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Type-safe development</w:t>
            </w:r>
          </w:p>
        </w:tc>
      </w:tr>
    </w:tbl>
    <w:bookmarkEnd w:id="10"/>
    <w:bookmarkStart w:id="11" w:name="styling-ui"/>
    <w:p>
      <w:pPr>
        <w:pStyle w:val="Heading3"/>
      </w:pPr>
      <w:r>
        <w:t xml:space="preserve">2.2 Styling &amp; UI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Utility-first CSS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shadcn/ui</w:t>
            </w:r>
          </w:p>
        </w:tc>
        <w:tc>
          <w:tcPr/>
          <w:p>
            <w:pPr>
              <w:pStyle w:val="Compact"/>
            </w:pPr>
            <w:r>
              <w:t xml:space="preserve">Reusable UI components (built on Radix UI)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Radix UI</w:t>
            </w:r>
          </w:p>
        </w:tc>
        <w:tc>
          <w:tcPr/>
          <w:p>
            <w:pPr>
              <w:pStyle w:val="Compact"/>
            </w:pPr>
            <w:r>
              <w:t xml:space="preserve">Accessible headless UI primitives (Dialog, Toast, Label,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Framer Motion</w:t>
            </w:r>
          </w:p>
        </w:tc>
        <w:tc>
          <w:tcPr/>
          <w:p>
            <w:pPr>
              <w:pStyle w:val="Compact"/>
            </w:pPr>
            <w:r>
              <w:t xml:space="preserve">Page and section animations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Lucide React</w:t>
            </w:r>
          </w:p>
        </w:tc>
        <w:tc>
          <w:tcPr/>
          <w:p>
            <w:pPr>
              <w:pStyle w:val="Compact"/>
            </w:pPr>
            <w:r>
              <w:t xml:space="preserve">Icon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class-variance-authority (CVA)</w:t>
            </w:r>
          </w:p>
        </w:tc>
        <w:tc>
          <w:tcPr/>
          <w:p>
            <w:pPr>
              <w:pStyle w:val="Compact"/>
            </w:pPr>
            <w:r>
              <w:t xml:space="preserve">Component variant styling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clsx + tailwind-merge</w:t>
            </w:r>
          </w:p>
        </w:tc>
        <w:tc>
          <w:tcPr/>
          <w:p>
            <w:pPr>
              <w:pStyle w:val="Compact"/>
            </w:pPr>
            <w:r>
              <w:t xml:space="preserve">Conditional class name utilities</w:t>
            </w:r>
          </w:p>
        </w:tc>
      </w:tr>
    </w:tbl>
    <w:bookmarkEnd w:id="11"/>
    <w:bookmarkStart w:id="12" w:name="backend-database"/>
    <w:p>
      <w:pPr>
        <w:pStyle w:val="Heading3"/>
      </w:pPr>
      <w:r>
        <w:t xml:space="preserve">2.3 Backend &amp; Database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18+ (or cloud)</w:t>
            </w:r>
          </w:p>
        </w:tc>
        <w:tc>
          <w:tcPr/>
          <w:p>
            <w:pPr>
              <w:pStyle w:val="Compact"/>
            </w:pPr>
            <w:r>
              <w:t xml:space="preserve">Relational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ORM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Database schema, migrations,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NextAuth.js</w:t>
            </w:r>
          </w:p>
        </w:tc>
        <w:tc>
          <w:tcPr/>
          <w:p>
            <w:pPr>
              <w:pStyle w:val="Compact"/>
            </w:pPr>
            <w:r>
              <w:t xml:space="preserve">v5 (beta)</w:t>
            </w:r>
          </w:p>
        </w:tc>
        <w:tc>
          <w:tcPr/>
          <w:p>
            <w:pPr>
              <w:pStyle w:val="Compact"/>
            </w:pPr>
            <w:r>
              <w:t xml:space="preserve">Admin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bcryptjs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Password hashing</w:t>
            </w:r>
          </w:p>
        </w:tc>
      </w:tr>
    </w:tbl>
    <w:bookmarkEnd w:id="12"/>
    <w:bookmarkStart w:id="13" w:name="forms-validation"/>
    <w:p>
      <w:pPr>
        <w:pStyle w:val="Heading3"/>
      </w:pPr>
      <w:r>
        <w:t xml:space="preserve">2.4 Forms &amp;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Hook Form</w:t>
            </w:r>
          </w:p>
        </w:tc>
        <w:tc>
          <w:tcPr/>
          <w:p>
            <w:pPr>
              <w:pStyle w:val="Compact"/>
            </w:pPr>
            <w:r>
              <w:t xml:space="preserve">Form state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Schema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@hookform/resolvers</w:t>
            </w:r>
          </w:p>
        </w:tc>
        <w:tc>
          <w:tcPr/>
          <w:p>
            <w:pPr>
              <w:pStyle w:val="Compact"/>
            </w:pPr>
            <w:r>
              <w:t xml:space="preserve">Zod + React Hook Form integration</w:t>
            </w:r>
          </w:p>
        </w:tc>
      </w:tr>
    </w:tbl>
    <w:bookmarkEnd w:id="13"/>
    <w:bookmarkStart w:id="14" w:name="third-party-services"/>
    <w:p>
      <w:pPr>
        <w:pStyle w:val="Heading3"/>
      </w:pPr>
      <w:r>
        <w:t xml:space="preserve">2.5 Third-Party Services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457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Resend</w:t>
            </w:r>
          </w:p>
        </w:tc>
        <w:tc>
          <w:tcPr/>
          <w:p>
            <w:pPr>
              <w:pStyle w:val="Compact"/>
            </w:pPr>
            <w:r>
              <w:t xml:space="preserve">Transactional email (contact &amp; consultation notifications)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Cloudinary</w:t>
            </w:r>
          </w:p>
        </w:tc>
        <w:tc>
          <w:tcPr/>
          <w:p>
            <w:pPr>
              <w:pStyle w:val="Compact"/>
            </w:pPr>
            <w:r>
              <w:t xml:space="preserve">Image uploads (blog cover images)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Analytics</w:t>
            </w:r>
          </w:p>
        </w:tc>
        <w:tc>
          <w:tcPr/>
          <w:p>
            <w:pPr>
              <w:pStyle w:val="Compact"/>
            </w:pPr>
            <w:r>
              <w:t xml:space="preserve">Website traffic tracking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14"/>
    <w:bookmarkStart w:id="15" w:name="development-tools"/>
    <w:p>
      <w:pPr>
        <w:pStyle w:val="Heading3"/>
      </w:pPr>
      <w:r>
        <w:t xml:space="preserve">2.6 Development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ESLint</w:t>
            </w:r>
          </w:p>
        </w:tc>
        <w:tc>
          <w:tcPr/>
          <w:p>
            <w:pPr>
              <w:pStyle w:val="Compact"/>
            </w:pPr>
            <w:r>
              <w:t xml:space="preserve">Code linting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tsx</w:t>
            </w:r>
          </w:p>
        </w:tc>
        <w:tc>
          <w:tcPr/>
          <w:p>
            <w:pPr>
              <w:pStyle w:val="Compact"/>
            </w:pPr>
            <w:r>
              <w:t xml:space="preserve">Run TypeScript seed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PostCSS</w:t>
            </w:r>
          </w:p>
        </w:tc>
        <w:tc>
          <w:tcPr/>
          <w:p>
            <w:pPr>
              <w:pStyle w:val="Compact"/>
            </w:pPr>
            <w:r>
              <w:t xml:space="preserve">CSS processing for Tailwind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prerequisites"/>
    <w:p>
      <w:pPr>
        <w:pStyle w:val="Heading2"/>
      </w:pPr>
      <w:r>
        <w:t xml:space="preserve">3. Prerequisites</w:t>
      </w:r>
    </w:p>
    <w:p>
      <w:pPr>
        <w:pStyle w:val="FirstParagraph"/>
      </w:pPr>
      <w:r>
        <w:t xml:space="preserve">Before starting, ensure the following are installed: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Node.js 18 or higher</w:t>
      </w:r>
      <w:r>
        <w:t xml:space="preserve"> </w:t>
      </w:r>
      <w:r>
        <w:t xml:space="preserve">— Download from https://nodejs.org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— Included with Node.js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— Download from https://www.postgresql.org/download/windows/</w:t>
      </w:r>
    </w:p>
    <w:p>
      <w:pPr>
        <w:pStyle w:val="Compact"/>
        <w:numPr>
          <w:ilvl w:val="1"/>
          <w:numId w:val="1003"/>
        </w:numPr>
      </w:pPr>
      <w:r>
        <w:t xml:space="preserve">Or use a free cloud database: Neon (https://neon.tech) or Supabase (https://supabase.com)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pgAdmin 4</w:t>
      </w:r>
      <w:r>
        <w:t xml:space="preserve"> </w:t>
      </w:r>
      <w:r>
        <w:t xml:space="preserve">— Usually installed with PostgreSQL (optional but recommended)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</w:t>
      </w:r>
      <w:r>
        <w:t xml:space="preserve"> </w:t>
      </w:r>
      <w:r>
        <w:t xml:space="preserve">— For version control (optional)</w:t>
      </w:r>
    </w:p>
    <w:p>
      <w:r>
        <w:pict>
          <v:rect style="width:0;height:1.5pt" o:hralign="center" o:hrstd="t" o:hr="t"/>
        </w:pict>
      </w:r>
    </w:p>
    <w:bookmarkEnd w:id="17"/>
    <w:bookmarkStart w:id="18" w:name="project-structure"/>
    <w:p>
      <w:pPr>
        <w:pStyle w:val="Heading2"/>
      </w:pPr>
      <w:r>
        <w:t xml:space="preserve">4. Project Structure</w:t>
      </w:r>
    </w:p>
    <w:p>
      <w:pPr>
        <w:pStyle w:val="SourceCode"/>
      </w:pPr>
      <w:r>
        <w:rPr>
          <w:rStyle w:val="VerbatimChar"/>
        </w:rPr>
        <w:t xml:space="preserve">provizient/</w:t>
      </w:r>
      <w:r>
        <w:br/>
      </w:r>
      <w:r>
        <w:rPr>
          <w:rStyle w:val="VerbatimChar"/>
        </w:rPr>
        <w:t xml:space="preserve">├── prisma/</w:t>
      </w:r>
      <w:r>
        <w:br/>
      </w:r>
      <w:r>
        <w:rPr>
          <w:rStyle w:val="VerbatimChar"/>
        </w:rPr>
        <w:t xml:space="preserve">│   ├── schema.prisma      # Database models</w:t>
      </w:r>
      <w:r>
        <w:br/>
      </w:r>
      <w:r>
        <w:rPr>
          <w:rStyle w:val="VerbatimChar"/>
        </w:rPr>
        <w:t xml:space="preserve">│   └── seed.ts            # Initial admin user &amp; sample data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app/</w:t>
      </w:r>
      <w:r>
        <w:br/>
      </w:r>
      <w:r>
        <w:rPr>
          <w:rStyle w:val="VerbatimChar"/>
        </w:rPr>
        <w:t xml:space="preserve">│   │   ├── (marketing)/   # Public website pages</w:t>
      </w:r>
      <w:r>
        <w:br/>
      </w:r>
      <w:r>
        <w:rPr>
          <w:rStyle w:val="VerbatimChar"/>
        </w:rPr>
        <w:t xml:space="preserve">│   │   ├── admin/         # Admin dashboard</w:t>
      </w:r>
      <w:r>
        <w:br/>
      </w:r>
      <w:r>
        <w:rPr>
          <w:rStyle w:val="VerbatimChar"/>
        </w:rPr>
        <w:t xml:space="preserve">│   │   └── api/           # REST API routes</w:t>
      </w:r>
      <w:r>
        <w:br/>
      </w:r>
      <w:r>
        <w:rPr>
          <w:rStyle w:val="VerbatimChar"/>
        </w:rPr>
        <w:t xml:space="preserve">│   ├── components/</w:t>
      </w:r>
      <w:r>
        <w:br/>
      </w:r>
      <w:r>
        <w:rPr>
          <w:rStyle w:val="VerbatimChar"/>
        </w:rPr>
        <w:t xml:space="preserve">│   │   ├── home/          # Homepage sections</w:t>
      </w:r>
      <w:r>
        <w:br/>
      </w:r>
      <w:r>
        <w:rPr>
          <w:rStyle w:val="VerbatimChar"/>
        </w:rPr>
        <w:t xml:space="preserve">│   │   ├── layout/        # Header, Footer</w:t>
      </w:r>
      <w:r>
        <w:br/>
      </w:r>
      <w:r>
        <w:rPr>
          <w:rStyle w:val="VerbatimChar"/>
        </w:rPr>
        <w:t xml:space="preserve">│   │   ├── forms/         # Contact &amp; consultation forms</w:t>
      </w:r>
      <w:r>
        <w:br/>
      </w:r>
      <w:r>
        <w:rPr>
          <w:rStyle w:val="VerbatimChar"/>
        </w:rPr>
        <w:t xml:space="preserve">│   │   ├── shared/        # Shared components</w:t>
      </w:r>
      <w:r>
        <w:br/>
      </w:r>
      <w:r>
        <w:rPr>
          <w:rStyle w:val="VerbatimChar"/>
        </w:rPr>
        <w:t xml:space="preserve">│   │   └── ui/            # shadcn/ui components</w:t>
      </w:r>
      <w:r>
        <w:br/>
      </w:r>
      <w:r>
        <w:rPr>
          <w:rStyle w:val="VerbatimChar"/>
        </w:rPr>
        <w:t xml:space="preserve">│   └── lib/               # Auth, Prisma, email, SEO utilities</w:t>
      </w:r>
      <w:r>
        <w:br/>
      </w:r>
      <w:r>
        <w:rPr>
          <w:rStyle w:val="VerbatimChar"/>
        </w:rPr>
        <w:t xml:space="preserve">├── .env                   # Environment variables (not committed)</w:t>
      </w:r>
      <w:r>
        <w:br/>
      </w:r>
      <w:r>
        <w:rPr>
          <w:rStyle w:val="VerbatimChar"/>
        </w:rPr>
        <w:t xml:space="preserve">├── .env.example           # Environment template</w:t>
      </w:r>
      <w:r>
        <w:br/>
      </w:r>
      <w:r>
        <w:rPr>
          <w:rStyle w:val="VerbatimChar"/>
        </w:rPr>
        <w:t xml:space="preserve">└── package.json           # Dependencies and scripts</w:t>
      </w:r>
    </w:p>
    <w:p>
      <w:r>
        <w:pict>
          <v:rect style="width:0;height:1.5pt" o:hralign="center" o:hrstd="t" o:hr="t"/>
        </w:pict>
      </w:r>
    </w:p>
    <w:bookmarkEnd w:id="18"/>
    <w:bookmarkStart w:id="22" w:name="installation-steps"/>
    <w:p>
      <w:pPr>
        <w:pStyle w:val="Heading2"/>
      </w:pPr>
      <w:r>
        <w:t xml:space="preserve">5. Installation Steps</w:t>
      </w:r>
    </w:p>
    <w:bookmarkStart w:id="19" w:name="step-1-navigate-to-project-folder"/>
    <w:p>
      <w:pPr>
        <w:pStyle w:val="Heading3"/>
      </w:pPr>
      <w:r>
        <w:t xml:space="preserve">Step 1: Navigate to Project Folder</w:t>
      </w:r>
    </w:p>
    <w:p>
      <w:pPr>
        <w:pStyle w:val="FirstParagraph"/>
      </w:pPr>
      <w:r>
        <w:t xml:space="preserve">Open PowerShell or Command Prompt and run:</w:t>
      </w:r>
    </w:p>
    <w:p>
      <w:pPr>
        <w:pStyle w:val="SourceCode"/>
      </w:pPr>
      <w:r>
        <w:rPr>
          <w:rStyle w:val="VerbatimChar"/>
        </w:rPr>
        <w:t xml:space="preserve">cd D:\provizient</w:t>
      </w:r>
    </w:p>
    <w:bookmarkEnd w:id="19"/>
    <w:bookmarkStart w:id="20" w:name="step-2-install-dependencies"/>
    <w:p>
      <w:pPr>
        <w:pStyle w:val="Heading3"/>
      </w:pPr>
      <w:r>
        <w:t xml:space="preserve">Step 2: Install Dependencies</w:t>
      </w:r>
    </w:p>
    <w:p>
      <w:pPr>
        <w:pStyle w:val="SourceCode"/>
      </w:pPr>
      <w:r>
        <w:rPr>
          <w:rStyle w:val="VerbatimChar"/>
        </w:rPr>
        <w:t xml:space="preserve">npm install</w:t>
      </w:r>
    </w:p>
    <w:p>
      <w:pPr>
        <w:pStyle w:val="FirstParagraph"/>
      </w:pPr>
      <w:r>
        <w:t xml:space="preserve">This installs all packages listed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and automatically runs</w:t>
      </w:r>
      <w:r>
        <w:t xml:space="preserve"> </w:t>
      </w:r>
      <w:r>
        <w:rPr>
          <w:rStyle w:val="VerbatimChar"/>
        </w:rPr>
        <w:t xml:space="preserve">prisma generate</w:t>
      </w:r>
      <w:r>
        <w:t xml:space="preserve">.</w:t>
      </w:r>
    </w:p>
    <w:bookmarkEnd w:id="20"/>
    <w:bookmarkStart w:id="21" w:name="step-3-create-environment-file"/>
    <w:p>
      <w:pPr>
        <w:pStyle w:val="Heading3"/>
      </w:pPr>
      <w:r>
        <w:t xml:space="preserve">Step 3: Create Environment File</w:t>
      </w:r>
    </w:p>
    <w:p>
      <w:pPr>
        <w:pStyle w:val="FirstParagraph"/>
      </w:pPr>
      <w:r>
        <w:t xml:space="preserve">Copy the example environment file:</w:t>
      </w:r>
    </w:p>
    <w:p>
      <w:pPr>
        <w:pStyle w:val="SourceCode"/>
      </w:pPr>
      <w:r>
        <w:rPr>
          <w:rStyle w:val="VerbatimChar"/>
        </w:rPr>
        <w:t xml:space="preserve">copy .env.example .env</w:t>
      </w:r>
    </w:p>
    <w:p>
      <w:pPr>
        <w:pStyle w:val="FirstParagraph"/>
      </w:pPr>
      <w:r>
        <w:t xml:space="preserve">Then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text editor (VS Code, Notepad++, etc.).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0" w:name="environment-configuration-.env"/>
    <w:p>
      <w:pPr>
        <w:pStyle w:val="Heading2"/>
      </w:pPr>
      <w:r>
        <w:t xml:space="preserve">6. Environment Configuration (.env)</w:t>
      </w:r>
    </w:p>
    <w:bookmarkStart w:id="23" w:name="database-required"/>
    <w:p>
      <w:pPr>
        <w:pStyle w:val="Heading3"/>
      </w:pPr>
      <w:r>
        <w:t xml:space="preserve">6.1 Database (REQUIRED)</w:t>
      </w:r>
    </w:p>
    <w:p>
      <w:pPr>
        <w:pStyle w:val="SourceCode"/>
      </w:pPr>
      <w:r>
        <w:rPr>
          <w:rStyle w:val="VerbatimChar"/>
        </w:rPr>
        <w:t xml:space="preserve">DATABASE_URL="postgresql://postgres:YOUR_PASSWORD@localhost:5433/provizient?schema=public"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</w:t>
            </w:r>
          </w:p>
        </w:tc>
        <w:tc>
          <w:tcPr/>
          <w:p>
            <w:pPr>
              <w:pStyle w:val="Compact"/>
            </w:pPr>
            <w:r>
              <w:t xml:space="preserve">Default PostgreSQL 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YOUR_PASSWORD</w:t>
            </w:r>
          </w:p>
        </w:tc>
        <w:tc>
          <w:tcPr/>
          <w:p>
            <w:pPr>
              <w:pStyle w:val="Compact"/>
            </w:pPr>
            <w:r>
              <w:t xml:space="preserve">Password set during PostgreSQL installation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localhost</w:t>
            </w:r>
          </w:p>
        </w:tc>
        <w:tc>
          <w:tcPr/>
          <w:p>
            <w:pPr>
              <w:pStyle w:val="Compact"/>
            </w:pPr>
            <w:r>
              <w:t xml:space="preserve">Database runs on your local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5433</w:t>
            </w:r>
          </w:p>
        </w:tc>
        <w:tc>
          <w:tcPr/>
          <w:p>
            <w:pPr>
              <w:pStyle w:val="Compact"/>
            </w:pPr>
            <w:r>
              <w:t xml:space="preserve">Port number (PostgreSQL 18 on Windows often uses 5433, not 5432)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provizient</w:t>
            </w:r>
          </w:p>
        </w:tc>
        <w:tc>
          <w:tcPr/>
          <w:p>
            <w:pPr>
              <w:pStyle w:val="Compact"/>
            </w:pPr>
            <w:r>
              <w:t xml:space="preserve">Database name (must be created in pgAdmin)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find your port:</w:t>
      </w:r>
      <w:r>
        <w:t xml:space="preserve"> </w:t>
      </w:r>
      <w:r>
        <w:t xml:space="preserve">Open PowerShell and run:</w:t>
      </w:r>
    </w:p>
    <w:p>
      <w:pPr>
        <w:pStyle w:val="SourceCode"/>
      </w:pPr>
      <w:r>
        <w:rPr>
          <w:rStyle w:val="VerbatimChar"/>
        </w:rPr>
        <w:t xml:space="preserve">netstat -ano | findstr "543"</w:t>
      </w:r>
    </w:p>
    <w:p>
      <w:pPr>
        <w:pStyle w:val="FirstParagraph"/>
      </w:pPr>
      <w:r>
        <w:t xml:space="preserve">Look for the port where PostgreSQL is LISTENING (e.g., 5433).</w:t>
      </w:r>
    </w:p>
    <w:p>
      <w:pPr>
        <w:pStyle w:val="BodyText"/>
      </w:pPr>
      <w:r>
        <w:rPr>
          <w:b/>
          <w:bCs/>
        </w:rPr>
        <w:t xml:space="preserve">How to create the database in pgAdmin:</w:t>
      </w:r>
    </w:p>
    <w:p>
      <w:pPr>
        <w:pStyle w:val="Compact"/>
        <w:numPr>
          <w:ilvl w:val="0"/>
          <w:numId w:val="1004"/>
        </w:numPr>
      </w:pPr>
      <w:r>
        <w:t xml:space="preserve">Open pgAdmin 4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Connect to PostgreSQL server (enter your postgres password)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Right-click</w:t>
      </w:r>
      <w:r>
        <w:t xml:space="preserve"> </w:t>
      </w:r>
      <w:r>
        <w:rPr>
          <w:b/>
          <w:bCs/>
        </w:rPr>
        <w:t xml:space="preserve">Databases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Database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provizient</w:t>
      </w:r>
      <w:r>
        <w:t xml:space="preserve"> </w:t>
      </w:r>
      <w:r>
        <w:t xml:space="preserve">→ Save</w:t>
      </w:r>
    </w:p>
    <w:bookmarkEnd w:id="23"/>
    <w:bookmarkStart w:id="24" w:name="authentication-required"/>
    <w:p>
      <w:pPr>
        <w:pStyle w:val="Heading3"/>
      </w:pPr>
      <w:r>
        <w:t xml:space="preserve">6.2 Authentication (REQUIRED)</w:t>
      </w:r>
    </w:p>
    <w:p>
      <w:pPr>
        <w:pStyle w:val="SourceCode"/>
      </w:pPr>
      <w:r>
        <w:rPr>
          <w:rStyle w:val="VerbatimChar"/>
        </w:rPr>
        <w:t xml:space="preserve">AUTH_SECRET="your-random-secret-string"</w:t>
      </w:r>
      <w:r>
        <w:br/>
      </w:r>
      <w:r>
        <w:rPr>
          <w:rStyle w:val="VerbatimChar"/>
        </w:rPr>
        <w:t xml:space="preserve">AUTH_URL="http://localhost:3000"</w:t>
      </w:r>
    </w:p>
    <w:p>
      <w:pPr>
        <w:pStyle w:val="FirstParagraph"/>
      </w:pPr>
      <w:r>
        <w:t xml:space="preserve">Generate a secure AUTH_SECRET:</w:t>
      </w:r>
    </w:p>
    <w:p>
      <w:pPr>
        <w:pStyle w:val="SourceCode"/>
      </w:pPr>
      <w:r>
        <w:rPr>
          <w:rStyle w:val="VerbatimChar"/>
        </w:rPr>
        <w:t xml:space="preserve">node -e "console.log(require('crypto').randomBytes(32).toString('base64'))"</w:t>
      </w:r>
    </w:p>
    <w:bookmarkEnd w:id="24"/>
    <w:bookmarkStart w:id="25" w:name="admin-credentials-required-for-seed"/>
    <w:p>
      <w:pPr>
        <w:pStyle w:val="Heading3"/>
      </w:pPr>
      <w:r>
        <w:t xml:space="preserve">6.3 Admin Credentials (REQUIRED for seed)</w:t>
      </w:r>
    </w:p>
    <w:p>
      <w:pPr>
        <w:pStyle w:val="SourceCode"/>
      </w:pPr>
      <w:r>
        <w:rPr>
          <w:rStyle w:val="VerbatimChar"/>
        </w:rPr>
        <w:t xml:space="preserve">ADMIN_EMAIL="admin@provizient.com"</w:t>
      </w:r>
      <w:r>
        <w:br/>
      </w:r>
      <w:r>
        <w:rPr>
          <w:rStyle w:val="VerbatimChar"/>
        </w:rPr>
        <w:t xml:space="preserve">ADMIN_PASSWORD="Provizient@2026"</w:t>
      </w:r>
    </w:p>
    <w:p>
      <w:pPr>
        <w:pStyle w:val="FirstParagraph"/>
      </w:pPr>
      <w:r>
        <w:t xml:space="preserve">These credentials are used when running</w:t>
      </w:r>
      <w:r>
        <w:t xml:space="preserve"> </w:t>
      </w:r>
      <w:r>
        <w:rPr>
          <w:rStyle w:val="VerbatimChar"/>
        </w:rPr>
        <w:t xml:space="preserve">npm run db:seed</w:t>
      </w:r>
      <w:r>
        <w:t xml:space="preserve"> </w:t>
      </w:r>
      <w:r>
        <w:t xml:space="preserve">to create the admin user.</w:t>
      </w:r>
    </w:p>
    <w:bookmarkEnd w:id="25"/>
    <w:bookmarkStart w:id="26" w:name="email-resend-optional"/>
    <w:p>
      <w:pPr>
        <w:pStyle w:val="Heading3"/>
      </w:pPr>
      <w:r>
        <w:t xml:space="preserve">6.4 Email — Resend (OPTIONAL)</w:t>
      </w:r>
    </w:p>
    <w:p>
      <w:pPr>
        <w:pStyle w:val="SourceCode"/>
      </w:pPr>
      <w:r>
        <w:rPr>
          <w:rStyle w:val="VerbatimChar"/>
        </w:rPr>
        <w:t xml:space="preserve">RESEND_API_KEY="re_xxxxxxxxxxxx"</w:t>
      </w:r>
      <w:r>
        <w:br/>
      </w:r>
      <w:r>
        <w:rPr>
          <w:rStyle w:val="VerbatimChar"/>
        </w:rPr>
        <w:t xml:space="preserve">RESEND_FROM_EMAIL="ProVizient &lt;onboarding@resend.dev&gt;"</w:t>
      </w:r>
      <w:r>
        <w:br/>
      </w:r>
      <w:r>
        <w:rPr>
          <w:rStyle w:val="VerbatimChar"/>
        </w:rPr>
        <w:t xml:space="preserve">NOTIFICATION_EMAIL="your-email@gmail.com"</w:t>
      </w:r>
    </w:p>
    <w:p>
      <w:pPr>
        <w:pStyle w:val="FirstParagraph"/>
      </w:pPr>
      <w:r>
        <w:t xml:space="preserve">Sign up at https://resend.com to obtain an API key. Without this, forms still save to the database but emails are not sent.</w:t>
      </w:r>
    </w:p>
    <w:bookmarkEnd w:id="26"/>
    <w:bookmarkStart w:id="27" w:name="cloudinary-optional"/>
    <w:p>
      <w:pPr>
        <w:pStyle w:val="Heading3"/>
      </w:pPr>
      <w:r>
        <w:t xml:space="preserve">6.5 Cloudinary (OPTIONAL)</w:t>
      </w:r>
    </w:p>
    <w:p>
      <w:pPr>
        <w:pStyle w:val="SourceCode"/>
      </w:pPr>
      <w:r>
        <w:rPr>
          <w:rStyle w:val="VerbatimChar"/>
        </w:rPr>
        <w:t xml:space="preserve">CLOUDINARY_CLOUD_NAME="your-cloud-name"</w:t>
      </w:r>
      <w:r>
        <w:br/>
      </w:r>
      <w:r>
        <w:rPr>
          <w:rStyle w:val="VerbatimChar"/>
        </w:rPr>
        <w:t xml:space="preserve">CLOUDINARY_API_KEY="your-api-key"</w:t>
      </w:r>
      <w:r>
        <w:br/>
      </w:r>
      <w:r>
        <w:rPr>
          <w:rStyle w:val="VerbatimChar"/>
        </w:rPr>
        <w:t xml:space="preserve">CLOUDINARY_API_SECRET="your-api-secret"</w:t>
      </w:r>
    </w:p>
    <w:p>
      <w:pPr>
        <w:pStyle w:val="FirstParagraph"/>
      </w:pPr>
      <w:r>
        <w:t xml:space="preserve">Sign up at https://cloudinary.com for image upload support in the admin blog section.</w:t>
      </w:r>
    </w:p>
    <w:bookmarkEnd w:id="27"/>
    <w:bookmarkStart w:id="28" w:name="google-analytics-optional"/>
    <w:p>
      <w:pPr>
        <w:pStyle w:val="Heading3"/>
      </w:pPr>
      <w:r>
        <w:t xml:space="preserve">6.6 Google Analytics (OPTIONAL)</w:t>
      </w:r>
    </w:p>
    <w:p>
      <w:pPr>
        <w:pStyle w:val="SourceCode"/>
      </w:pPr>
      <w:r>
        <w:rPr>
          <w:rStyle w:val="VerbatimChar"/>
        </w:rPr>
        <w:t xml:space="preserve">NEXT_PUBLIC_GA_ID="G-XXXXXXXXXX"</w:t>
      </w:r>
    </w:p>
    <w:bookmarkEnd w:id="28"/>
    <w:bookmarkStart w:id="29" w:name="site-configuration"/>
    <w:p>
      <w:pPr>
        <w:pStyle w:val="Heading3"/>
      </w:pPr>
      <w:r>
        <w:t xml:space="preserve">6.7 Site Configuration</w:t>
      </w:r>
    </w:p>
    <w:p>
      <w:pPr>
        <w:pStyle w:val="SourceCode"/>
      </w:pPr>
      <w:r>
        <w:rPr>
          <w:rStyle w:val="VerbatimChar"/>
        </w:rPr>
        <w:t xml:space="preserve">NEXT_PUBLIC_SITE_URL="http://localhost:3000"</w:t>
      </w:r>
      <w:r>
        <w:br/>
      </w:r>
      <w:r>
        <w:rPr>
          <w:rStyle w:val="VerbatimChar"/>
        </w:rPr>
        <w:t xml:space="preserve">NEXT_PUBLIC_SITE_NAME="ProVizient"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database-setup"/>
    <w:p>
      <w:pPr>
        <w:pStyle w:val="Heading2"/>
      </w:pPr>
      <w:r>
        <w:t xml:space="preserve">7. Database Setup</w:t>
      </w:r>
    </w:p>
    <w:p>
      <w:pPr>
        <w:pStyle w:val="FirstParagraph"/>
      </w:pPr>
      <w:r>
        <w:t xml:space="preserve">After configuring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run:</w:t>
      </w:r>
    </w:p>
    <w:p>
      <w:pPr>
        <w:pStyle w:val="SourceCode"/>
      </w:pPr>
      <w:r>
        <w:rPr>
          <w:rStyle w:val="VerbatimChar"/>
        </w:rPr>
        <w:t xml:space="preserve">npm run db:setup</w:t>
      </w:r>
    </w:p>
    <w:p>
      <w:pPr>
        <w:pStyle w:val="FirstParagraph"/>
      </w:pPr>
      <w:r>
        <w:t xml:space="preserve">This command does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prisma db push</w:t>
      </w:r>
      <w:r>
        <w:t xml:space="preserve"> </w:t>
      </w:r>
      <w:r>
        <w:t xml:space="preserve">— Creates all database tables (User, BlogPost, Testimonial, ContactInquiry, Consultation)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prisma/seed.ts</w:t>
      </w:r>
      <w:r>
        <w:t xml:space="preserve"> </w:t>
      </w:r>
      <w:r>
        <w:t xml:space="preserve">— Creates the admin user and sample blog posts/testimonials</w:t>
      </w:r>
    </w:p>
    <w:p>
      <w:pPr>
        <w:pStyle w:val="FirstParagraph"/>
      </w:pPr>
      <w:r>
        <w:rPr>
          <w:b/>
          <w:bCs/>
        </w:rPr>
        <w:t xml:space="preserve">Expected success output:</w:t>
      </w:r>
    </w:p>
    <w:p>
      <w:pPr>
        <w:pStyle w:val="SourceCode"/>
      </w:pPr>
      <w:r>
        <w:rPr>
          <w:rStyle w:val="VerbatimChar"/>
        </w:rPr>
        <w:t xml:space="preserve">Seed completed successfully</w:t>
      </w:r>
      <w:r>
        <w:br/>
      </w:r>
      <w:r>
        <w:rPr>
          <w:rStyle w:val="VerbatimChar"/>
        </w:rPr>
        <w:t xml:space="preserve">Admin login: admin@provizient.com / Provizient@2026</w:t>
      </w:r>
    </w:p>
    <w:bookmarkStart w:id="31" w:name="troubleshooting-database-errors"/>
    <w:p>
      <w:pPr>
        <w:pStyle w:val="Heading3"/>
      </w:pPr>
      <w:r>
        <w:t xml:space="preserve">Troubleshooting Database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Can’t reach database server at localhost:5432</w:t>
            </w:r>
          </w:p>
        </w:tc>
        <w:tc>
          <w:tcPr/>
          <w:p>
            <w:pPr>
              <w:pStyle w:val="Compact"/>
            </w:pPr>
            <w:r>
              <w:t xml:space="preserve">Change port to 5433 in DATABASE_URL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 failed</w:t>
            </w:r>
          </w:p>
        </w:tc>
        <w:tc>
          <w:tcPr/>
          <w:p>
            <w:pPr>
              <w:pStyle w:val="Compact"/>
            </w:pPr>
            <w:r>
              <w:t xml:space="preserve">Use the correct postgres password from pgAdmin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  <w:r>
              <w:t xml:space="preserve"> </w:t>
            </w:r>
            <w:r>
              <w:t xml:space="preserve">“provizient”</w:t>
            </w:r>
            <w:r>
              <w:t xml:space="preserve"> </w:t>
            </w:r>
            <w:r>
              <w:t xml:space="preserve">already exists</w:t>
            </w:r>
          </w:p>
        </w:tc>
        <w:tc>
          <w:tcPr/>
          <w:p>
            <w:pPr>
              <w:pStyle w:val="Compact"/>
            </w:pPr>
            <w:r>
              <w:t xml:space="preserve">Normal — skip CREATE DATABASE, run db:setup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  <w:r>
              <w:t xml:space="preserve"> </w:t>
            </w:r>
            <w:r>
              <w:t xml:space="preserve">“provizient”</w:t>
            </w:r>
            <w:r>
              <w:t xml:space="preserve"> </w:t>
            </w:r>
            <w:r>
              <w:t xml:space="preserve">does not exist</w:t>
            </w:r>
          </w:p>
        </w:tc>
        <w:tc>
          <w:tcPr/>
          <w:p>
            <w:pPr>
              <w:pStyle w:val="Compact"/>
            </w:pPr>
            <w:r>
              <w:t xml:space="preserve">Create it in pgAdmin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running-the-application"/>
    <w:p>
      <w:pPr>
        <w:pStyle w:val="Heading2"/>
      </w:pPr>
      <w:r>
        <w:t xml:space="preserve">8. Running the Application</w:t>
      </w:r>
    </w:p>
    <w:bookmarkStart w:id="33" w:name="development-mode"/>
    <w:p>
      <w:pPr>
        <w:pStyle w:val="Heading3"/>
      </w:pPr>
      <w:r>
        <w:t xml:space="preserve">Development Mode</w:t>
      </w:r>
    </w:p>
    <w:p>
      <w:pPr>
        <w:pStyle w:val="SourceCode"/>
      </w:pPr>
      <w:r>
        <w:rPr>
          <w:rStyle w:val="VerbatimChar"/>
        </w:rPr>
        <w:t xml:space="preserve">npm run dev</w:t>
      </w:r>
    </w:p>
    <w:p>
      <w:pPr>
        <w:pStyle w:val="FirstParagraph"/>
      </w:pPr>
      <w:r>
        <w:t xml:space="preserve">Open in browser:</w:t>
      </w:r>
      <w:r>
        <w:t xml:space="preserve"> </w:t>
      </w:r>
      <w:r>
        <w:rPr>
          <w:b/>
          <w:bCs/>
        </w:rPr>
        <w:t xml:space="preserve">http://localhost:3000</w:t>
      </w:r>
    </w:p>
    <w:bookmarkEnd w:id="33"/>
    <w:bookmarkStart w:id="34" w:name="production-build-optional-test"/>
    <w:p>
      <w:pPr>
        <w:pStyle w:val="Heading3"/>
      </w:pPr>
      <w:r>
        <w:t xml:space="preserve">Production Build (optional test)</w:t>
      </w:r>
    </w:p>
    <w:p>
      <w:pPr>
        <w:pStyle w:val="SourceCode"/>
      </w:pPr>
      <w:r>
        <w:rPr>
          <w:rStyle w:val="VerbatimChar"/>
        </w:rPr>
        <w:t xml:space="preserve">npm run build</w:t>
      </w:r>
      <w:r>
        <w:br/>
      </w:r>
      <w:r>
        <w:rPr>
          <w:rStyle w:val="VerbatimChar"/>
        </w:rPr>
        <w:t xml:space="preserve">npm run start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ebsite-pages"/>
    <w:p>
      <w:pPr>
        <w:pStyle w:val="Heading2"/>
      </w:pPr>
      <w:r>
        <w:t xml:space="preserve">9. Website Pages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http://localhost:3000/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Us</w:t>
            </w:r>
          </w:p>
        </w:tc>
        <w:tc>
          <w:tcPr/>
          <w:p>
            <w:pPr>
              <w:pStyle w:val="Compact"/>
            </w:pPr>
            <w:r>
              <w:t xml:space="preserve">http://localhost:3000/about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</w:t>
            </w:r>
          </w:p>
        </w:tc>
        <w:tc>
          <w:tcPr/>
          <w:p>
            <w:pPr>
              <w:pStyle w:val="Compact"/>
            </w:pPr>
            <w:r>
              <w:t xml:space="preserve">http://localhost:3000/services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Solutions</w:t>
            </w:r>
          </w:p>
        </w:tc>
        <w:tc>
          <w:tcPr/>
          <w:p>
            <w:pPr>
              <w:pStyle w:val="Compact"/>
            </w:pPr>
            <w:r>
              <w:t xml:space="preserve">http://localhost:3000/ai-solutions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Industries</w:t>
            </w:r>
          </w:p>
        </w:tc>
        <w:tc>
          <w:tcPr/>
          <w:p>
            <w:pPr>
              <w:pStyle w:val="Compact"/>
            </w:pPr>
            <w:r>
              <w:t xml:space="preserve">http://localhost:3000/industries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Studies</w:t>
            </w:r>
          </w:p>
        </w:tc>
        <w:tc>
          <w:tcPr/>
          <w:p>
            <w:pPr>
              <w:pStyle w:val="Compact"/>
            </w:pPr>
            <w:r>
              <w:t xml:space="preserve">http://localhost:3000/case-studies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Blog</w:t>
            </w:r>
          </w:p>
        </w:tc>
        <w:tc>
          <w:tcPr/>
          <w:p>
            <w:pPr>
              <w:pStyle w:val="Compact"/>
            </w:pPr>
            <w:r>
              <w:t xml:space="preserve">http://localhost:3000/blog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Us</w:t>
            </w:r>
          </w:p>
        </w:tc>
        <w:tc>
          <w:tcPr/>
          <w:p>
            <w:pPr>
              <w:pStyle w:val="Compact"/>
            </w:pPr>
            <w:r>
              <w:t xml:space="preserve">http://localhost:3000/contact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 Consultation</w:t>
            </w:r>
          </w:p>
        </w:tc>
        <w:tc>
          <w:tcPr/>
          <w:p>
            <w:pPr>
              <w:pStyle w:val="Compact"/>
            </w:pPr>
            <w:r>
              <w:t xml:space="preserve">http://localhost:3000/book-consultation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Policy</w:t>
            </w:r>
          </w:p>
        </w:tc>
        <w:tc>
          <w:tcPr/>
          <w:p>
            <w:pPr>
              <w:pStyle w:val="Compact"/>
            </w:pPr>
            <w:r>
              <w:t xml:space="preserve">http://localhost:3000/privacy-policy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Terms &amp; Conditions</w:t>
            </w:r>
          </w:p>
        </w:tc>
        <w:tc>
          <w:tcPr/>
          <w:p>
            <w:pPr>
              <w:pStyle w:val="Compact"/>
            </w:pPr>
            <w:r>
              <w:t xml:space="preserve">http://localhost:3000/terms-and-conditions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admin-dashboard"/>
    <w:p>
      <w:pPr>
        <w:pStyle w:val="Heading2"/>
      </w:pPr>
      <w:r>
        <w:t xml:space="preserve">10. Admin Dashboard</w:t>
      </w:r>
    </w:p>
    <w:bookmarkStart w:id="37" w:name="login-url"/>
    <w:p>
      <w:pPr>
        <w:pStyle w:val="Heading3"/>
      </w:pPr>
      <w:r>
        <w:t xml:space="preserve">Login URL</w:t>
      </w:r>
    </w:p>
    <w:p>
      <w:pPr>
        <w:pStyle w:val="FirstParagraph"/>
      </w:pPr>
      <w:r>
        <w:rPr>
          <w:b/>
          <w:bCs/>
        </w:rPr>
        <w:t xml:space="preserve">http://localhost:3000/admin/login</w:t>
      </w:r>
    </w:p>
    <w:bookmarkEnd w:id="37"/>
    <w:bookmarkStart w:id="38" w:name="default-credentials-after-dbseed"/>
    <w:p>
      <w:pPr>
        <w:pStyle w:val="Heading3"/>
      </w:pPr>
      <w:r>
        <w:t xml:space="preserve">Default Credentials (after db:seed)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admin@provizient.com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Value set in ADMIN_PASSWORD in .env</w:t>
            </w:r>
          </w:p>
        </w:tc>
      </w:tr>
    </w:tbl>
    <w:bookmarkEnd w:id="38"/>
    <w:bookmarkStart w:id="39" w:name="admin-features"/>
    <w:p>
      <w:pPr>
        <w:pStyle w:val="Heading3"/>
      </w:pPr>
      <w:r>
        <w:t xml:space="preserve">Admin Features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Overview counts (blog posts, testimonials, inquiries, consultations)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Blog</w:t>
      </w:r>
      <w:r>
        <w:t xml:space="preserve"> </w:t>
      </w:r>
      <w:r>
        <w:t xml:space="preserve">— Create, list, and delete blog posts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Testimonials</w:t>
      </w:r>
      <w:r>
        <w:t xml:space="preserve"> </w:t>
      </w:r>
      <w:r>
        <w:t xml:space="preserve">— Add and manage client testimonials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Contacts</w:t>
      </w:r>
      <w:r>
        <w:t xml:space="preserve"> </w:t>
      </w:r>
      <w:r>
        <w:t xml:space="preserve">— View contact form submissions, mark as resolved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Consultations</w:t>
      </w:r>
      <w:r>
        <w:t xml:space="preserve"> </w:t>
      </w:r>
      <w:r>
        <w:t xml:space="preserve">— View consultation requests, confirm appointments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rvices-offered-website-content"/>
    <w:p>
      <w:pPr>
        <w:pStyle w:val="Heading2"/>
      </w:pPr>
      <w:r>
        <w:t xml:space="preserve">11. Services Offered (Website Content)</w:t>
      </w:r>
    </w:p>
    <w:p>
      <w:pPr>
        <w:pStyle w:val="Compact"/>
        <w:numPr>
          <w:ilvl w:val="0"/>
          <w:numId w:val="1007"/>
        </w:numPr>
      </w:pPr>
      <w:r>
        <w:t xml:space="preserve">AI Strategy Consulting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Custom AI Applications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Intelligent Automation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AI Agent Solutions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Generative AI Solutions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AI Integration Services</w:t>
      </w:r>
    </w:p>
    <w:p>
      <w:r>
        <w:pict>
          <v:rect style="width:0;height:1.5pt" o:hralign="center" o:hrstd="t" o:hr="t"/>
        </w:pict>
      </w:r>
    </w:p>
    <w:bookmarkEnd w:id="41"/>
    <w:bookmarkStart w:id="42" w:name="npm-scripts-reference"/>
    <w:p>
      <w:pPr>
        <w:pStyle w:val="Heading2"/>
      </w:pPr>
      <w:r>
        <w:t xml:space="preserve">12. NPM Scripts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run dev</w:t>
            </w:r>
          </w:p>
        </w:tc>
        <w:tc>
          <w:tcPr/>
          <w:p>
            <w:pPr>
              <w:pStyle w:val="Compact"/>
            </w:pPr>
            <w:r>
              <w:t xml:space="preserve">Start development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run build</w:t>
            </w:r>
          </w:p>
        </w:tc>
        <w:tc>
          <w:tcPr/>
          <w:p>
            <w:pPr>
              <w:pStyle w:val="Compact"/>
            </w:pPr>
            <w:r>
              <w:t xml:space="preserve">Generate Prisma client and build for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run start</w:t>
            </w:r>
          </w:p>
        </w:tc>
        <w:tc>
          <w:tcPr/>
          <w:p>
            <w:pPr>
              <w:pStyle w:val="Compact"/>
            </w:pPr>
            <w:r>
              <w:t xml:space="preserve">Start production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run lint</w:t>
            </w:r>
          </w:p>
        </w:tc>
        <w:tc>
          <w:tcPr/>
          <w:p>
            <w:pPr>
              <w:pStyle w:val="Compact"/>
            </w:pPr>
            <w:r>
              <w:t xml:space="preserve">Run ESLint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run db:generate</w:t>
            </w:r>
          </w:p>
        </w:tc>
        <w:tc>
          <w:tcPr/>
          <w:p>
            <w:pPr>
              <w:pStyle w:val="Compact"/>
            </w:pPr>
            <w:r>
              <w:t xml:space="preserve">Generate Prisma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run db:push</w:t>
            </w:r>
          </w:p>
        </w:tc>
        <w:tc>
          <w:tcPr/>
          <w:p>
            <w:pPr>
              <w:pStyle w:val="Compact"/>
            </w:pPr>
            <w:r>
              <w:t xml:space="preserve">Push schema to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run db:seed</w:t>
            </w:r>
          </w:p>
        </w:tc>
        <w:tc>
          <w:tcPr/>
          <w:p>
            <w:pPr>
              <w:pStyle w:val="Compact"/>
            </w:pPr>
            <w:r>
              <w:t xml:space="preserve">Seed admin user and sample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run db:setup</w:t>
            </w:r>
          </w:p>
        </w:tc>
        <w:tc>
          <w:tcPr/>
          <w:p>
            <w:pPr>
              <w:pStyle w:val="Compact"/>
            </w:pPr>
            <w:r>
              <w:t xml:space="preserve">Push schema + seed (full database setup)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features"/>
    <w:p>
      <w:pPr>
        <w:pStyle w:val="Heading2"/>
      </w:pPr>
      <w:r>
        <w:t xml:space="preserve">13. Features</w:t>
      </w:r>
    </w:p>
    <w:p>
      <w:pPr>
        <w:pStyle w:val="Compact"/>
        <w:numPr>
          <w:ilvl w:val="0"/>
          <w:numId w:val="1008"/>
        </w:numPr>
      </w:pPr>
      <w:r>
        <w:t xml:space="preserve">Dark theme with glassmorphism design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Framer Motion animations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Fully responsive (mobile, tablet, desktop)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SEO optimization (Metadata API, Open Graph, Twitter cards)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Automatic sitemap at</w:t>
      </w:r>
      <w:r>
        <w:t xml:space="preserve"> </w:t>
      </w:r>
      <w:r>
        <w:rPr>
          <w:rStyle w:val="VerbatimChar"/>
        </w:rPr>
        <w:t xml:space="preserve">/sitemap.xml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Robots.txt at</w:t>
      </w:r>
      <w:r>
        <w:t xml:space="preserve"> </w:t>
      </w:r>
      <w:r>
        <w:rPr>
          <w:rStyle w:val="VerbatimChar"/>
        </w:rPr>
        <w:t xml:space="preserve">/robots.txt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JSON-LD structured data for search engines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Google Analytics integration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Contact and consultation forms with validation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Email notifications via Resend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Loading skeletons and error boundaries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WCAG accessibility support</w:t>
      </w:r>
    </w:p>
    <w:p>
      <w:r>
        <w:pict>
          <v:rect style="width:0;height:1.5pt" o:hralign="center" o:hrstd="t" o:hr="t"/>
        </w:pict>
      </w:r>
    </w:p>
    <w:bookmarkEnd w:id="43"/>
    <w:bookmarkStart w:id="47" w:name="deployment-production"/>
    <w:p>
      <w:pPr>
        <w:pStyle w:val="Heading2"/>
      </w:pPr>
      <w:r>
        <w:t xml:space="preserve">14. Deployment (Production)</w:t>
      </w:r>
    </w:p>
    <w:bookmarkStart w:id="44" w:name="recommended-vercel-cloud-postgresql"/>
    <w:p>
      <w:pPr>
        <w:pStyle w:val="Heading3"/>
      </w:pPr>
      <w:r>
        <w:t xml:space="preserve">Recommended: Vercel + Cloud PostgreSQL</w:t>
      </w:r>
    </w:p>
    <w:p>
      <w:pPr>
        <w:pStyle w:val="Compact"/>
        <w:numPr>
          <w:ilvl w:val="0"/>
          <w:numId w:val="1009"/>
        </w:numPr>
      </w:pPr>
      <w:r>
        <w:t xml:space="preserve">Push project to GitHub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Import project at https://vercel.com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Add all environment variables from</w:t>
      </w:r>
      <w:r>
        <w:t xml:space="preserve"> </w:t>
      </w:r>
      <w:r>
        <w:rPr>
          <w:rStyle w:val="VerbatimChar"/>
        </w:rPr>
        <w:t xml:space="preserve">.env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Use Neon or Supabase for production</w:t>
      </w:r>
      <w:r>
        <w:t xml:space="preserve"> </w:t>
      </w:r>
      <w:r>
        <w:rPr>
          <w:rStyle w:val="VerbatimChar"/>
        </w:rPr>
        <w:t xml:space="preserve">DATABASE_URL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Deploy</w:t>
      </w:r>
    </w:p>
    <w:bookmarkEnd w:id="44"/>
    <w:bookmarkStart w:id="45" w:name="post-deploy-database-setup"/>
    <w:p>
      <w:pPr>
        <w:pStyle w:val="Heading3"/>
      </w:pPr>
      <w:r>
        <w:t xml:space="preserve">Post-Deploy Database Setup</w:t>
      </w:r>
    </w:p>
    <w:p>
      <w:pPr>
        <w:pStyle w:val="SourceCode"/>
      </w:pPr>
      <w:r>
        <w:rPr>
          <w:rStyle w:val="VerbatimChar"/>
        </w:rPr>
        <w:t xml:space="preserve">npx prisma db push</w:t>
      </w:r>
      <w:r>
        <w:br/>
      </w:r>
      <w:r>
        <w:rPr>
          <w:rStyle w:val="VerbatimChar"/>
        </w:rPr>
        <w:t xml:space="preserve">npx tsx prisma/seed.ts</w:t>
      </w:r>
    </w:p>
    <w:bookmarkEnd w:id="45"/>
    <w:bookmarkStart w:id="46" w:name="production-environment-changes"/>
    <w:p>
      <w:pPr>
        <w:pStyle w:val="Heading3"/>
      </w:pPr>
      <w:r>
        <w:t xml:space="preserve">Production Environment Changes</w:t>
      </w:r>
    </w:p>
    <w:p>
      <w:pPr>
        <w:pStyle w:val="Compact"/>
        <w:numPr>
          <w:ilvl w:val="0"/>
          <w:numId w:val="101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AUTH_URL</w:t>
      </w:r>
      <w:r>
        <w:t xml:space="preserve"> </w:t>
      </w:r>
      <w:r>
        <w:t xml:space="preserve">to your production domain (e.g., https://provizient.com)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NEXT_PUBLIC_SITE_URL</w:t>
      </w:r>
      <w:r>
        <w:t xml:space="preserve"> </w:t>
      </w:r>
      <w:r>
        <w:t xml:space="preserve">to your production domain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Generate a new</w:t>
      </w:r>
      <w:r>
        <w:t xml:space="preserve"> </w:t>
      </w:r>
      <w:r>
        <w:rPr>
          <w:rStyle w:val="VerbatimChar"/>
        </w:rPr>
        <w:t xml:space="preserve">AUTH_SECRET</w:t>
      </w:r>
      <w:r>
        <w:t xml:space="preserve"> </w:t>
      </w:r>
      <w:r>
        <w:t xml:space="preserve">for production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Configure Resend with a verified domain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start-checklist"/>
    <w:p>
      <w:pPr>
        <w:pStyle w:val="Heading2"/>
      </w:pPr>
      <w:r>
        <w:t xml:space="preserve">15. Quick Start Checklist</w:t>
      </w:r>
    </w:p>
    <w:p>
      <w:pPr>
        <w:pStyle w:val="Compact"/>
        <w:numPr>
          <w:ilvl w:val="0"/>
          <w:numId w:val="1011"/>
        </w:numPr>
      </w:pPr>
      <w:r>
        <w:t xml:space="preserve">Node.js 18+ installed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PostgreSQL installed and running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Database</w:t>
      </w:r>
      <w:r>
        <w:t xml:space="preserve"> </w:t>
      </w:r>
      <w:r>
        <w:rPr>
          <w:rStyle w:val="VerbatimChar"/>
        </w:rPr>
        <w:t xml:space="preserve">provizient</w:t>
      </w:r>
      <w:r>
        <w:t xml:space="preserve"> </w:t>
      </w:r>
      <w:r>
        <w:t xml:space="preserve">created in pgAdmin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cd D:\provizient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npm install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file configured with correct DATABASE_URL (port 5433 if using PostgreSQL 18)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npm run db:setup</w:t>
      </w:r>
      <w:r>
        <w:t xml:space="preserve"> </w:t>
      </w:r>
      <w:r>
        <w:t xml:space="preserve">completed successfully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npm run dev</w:t>
      </w:r>
      <w:r>
        <w:t xml:space="preserve"> </w:t>
      </w:r>
      <w:r>
        <w:t xml:space="preserve">running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Website opens at http://localhost:3000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Admin login works at http://localhost:3000/admin/login</w:t>
      </w:r>
    </w:p>
    <w:p>
      <w:r>
        <w:pict>
          <v:rect style="width:0;height:1.5pt" o:hralign="center" o:hrstd="t" o:hr="t"/>
        </w:pict>
      </w:r>
    </w:p>
    <w:bookmarkEnd w:id="48"/>
    <w:bookmarkStart w:id="49" w:name="support-contact"/>
    <w:p>
      <w:pPr>
        <w:pStyle w:val="Heading2"/>
      </w:pPr>
      <w:r>
        <w:t xml:space="preserve">16. Support &amp; Contact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ProVizient Enterprise AI Consulting Website</w:t>
      </w:r>
      <w:r>
        <w:br/>
      </w:r>
      <w:r>
        <w:rPr>
          <w:b/>
          <w:bCs/>
        </w:rPr>
        <w:t xml:space="preserve">Default Admin Email:</w:t>
      </w:r>
      <w:r>
        <w:t xml:space="preserve"> </w:t>
      </w:r>
      <w:r>
        <w:t xml:space="preserve">admin@provizient.com</w:t>
      </w:r>
      <w:r>
        <w:br/>
      </w:r>
      <w:r>
        <w:rPr>
          <w:b/>
          <w:bCs/>
        </w:rPr>
        <w:t xml:space="preserve">Site Email:</w:t>
      </w:r>
      <w:r>
        <w:t xml:space="preserve"> </w:t>
      </w:r>
      <w:r>
        <w:t xml:space="preserve">contact@provizient.com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 for ProVizient project setup and technical reference.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2026-06-16T08:02:55Z</dcterms:created>
  <dcterms:modified xsi:type="dcterms:W3CDTF">2026-06-16T08:02:55Z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