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Pr="0098547A" w:rsidRDefault="00B171FB" w:rsidP="00B171FB">
      <w:pPr>
        <w:jc w:val="center"/>
        <w:rPr>
          <w:b/>
          <w:color w:val="2E74B5" w:themeColor="accent1" w:themeShade="BF"/>
          <w:sz w:val="60"/>
          <w:szCs w:val="60"/>
        </w:rPr>
      </w:pPr>
      <w:r w:rsidRPr="0098547A">
        <w:rPr>
          <w:b/>
          <w:color w:val="2E74B5" w:themeColor="accent1" w:themeShade="BF"/>
          <w:sz w:val="60"/>
          <w:szCs w:val="60"/>
        </w:rPr>
        <w:t>Azure Website Deployment</w:t>
      </w:r>
    </w:p>
    <w:p w:rsidR="00B171FB" w:rsidRPr="0098547A" w:rsidRDefault="00B171FB" w:rsidP="00B171FB">
      <w:pPr>
        <w:jc w:val="center"/>
        <w:rPr>
          <w:b/>
          <w:color w:val="2E74B5" w:themeColor="accent1" w:themeShade="BF"/>
          <w:sz w:val="50"/>
          <w:szCs w:val="50"/>
        </w:rPr>
      </w:pPr>
      <w:r w:rsidRPr="0098547A">
        <w:rPr>
          <w:b/>
          <w:color w:val="2E74B5" w:themeColor="accent1" w:themeShade="BF"/>
          <w:sz w:val="50"/>
          <w:szCs w:val="50"/>
        </w:rPr>
        <w:t xml:space="preserve">Using </w:t>
      </w:r>
    </w:p>
    <w:p w:rsidR="00B171FB" w:rsidRPr="0098547A" w:rsidRDefault="00B171FB" w:rsidP="00B171FB">
      <w:pPr>
        <w:jc w:val="center"/>
        <w:rPr>
          <w:b/>
          <w:color w:val="2E74B5" w:themeColor="accent1" w:themeShade="BF"/>
          <w:sz w:val="60"/>
          <w:szCs w:val="60"/>
        </w:rPr>
      </w:pPr>
      <w:r w:rsidRPr="0098547A">
        <w:rPr>
          <w:b/>
          <w:color w:val="2E74B5" w:themeColor="accent1" w:themeShade="BF"/>
          <w:sz w:val="60"/>
          <w:szCs w:val="60"/>
        </w:rPr>
        <w:t>Release Management</w:t>
      </w:r>
    </w:p>
    <w:p w:rsidR="00B171FB" w:rsidRPr="00B171FB" w:rsidRDefault="00B171FB" w:rsidP="00B171FB"/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B171FB" w:rsidRDefault="00B171FB">
      <w:pPr>
        <w:rPr>
          <w:b/>
          <w:sz w:val="30"/>
          <w:szCs w:val="30"/>
          <w:u w:val="single"/>
        </w:rPr>
      </w:pPr>
    </w:p>
    <w:p w:rsidR="0098547A" w:rsidRPr="0098547A" w:rsidRDefault="0098547A">
      <w:pPr>
        <w:rPr>
          <w:b/>
          <w:sz w:val="30"/>
          <w:szCs w:val="30"/>
        </w:rPr>
      </w:pPr>
    </w:p>
    <w:p w:rsidR="0098547A" w:rsidRDefault="0098547A">
      <w:pPr>
        <w:rPr>
          <w:b/>
          <w:sz w:val="30"/>
          <w:szCs w:val="30"/>
          <w:u w:val="single"/>
        </w:rPr>
      </w:pPr>
    </w:p>
    <w:sdt>
      <w:sdtPr>
        <w:rPr>
          <w:color w:val="5B9BD5" w:themeColor="accent1"/>
          <w:sz w:val="28"/>
          <w:szCs w:val="28"/>
        </w:rPr>
        <w:alias w:val="Author"/>
        <w:id w:val="13406928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98547A" w:rsidRDefault="0098547A" w:rsidP="0098547A">
          <w:pPr>
            <w:pStyle w:val="NoSpacing"/>
            <w:framePr w:hSpace="187" w:wrap="around" w:vAnchor="page" w:hAnchor="page" w:x="1434" w:y="13111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Logesh Rajamanickam</w:t>
          </w:r>
        </w:p>
      </w:sdtContent>
    </w:sdt>
    <w:p w:rsidR="00B171FB" w:rsidRDefault="00B171FB">
      <w:pPr>
        <w:rPr>
          <w:b/>
          <w:sz w:val="30"/>
          <w:szCs w:val="30"/>
          <w:u w:val="single"/>
        </w:rPr>
      </w:pPr>
    </w:p>
    <w:sdt>
      <w:sdtPr>
        <w:rPr>
          <w:color w:val="5B9BD5" w:themeColor="accent1"/>
          <w:sz w:val="28"/>
          <w:szCs w:val="28"/>
        </w:rPr>
        <w:alias w:val="Date"/>
        <w:tag w:val="Date"/>
        <w:id w:val="13406932"/>
        <w:dataBinding w:prefixMappings="xmlns:ns0='http://schemas.microsoft.com/office/2006/coverPageProps'" w:xpath="/ns0:CoverPageProperties[1]/ns0:PublishDate[1]" w:storeItemID="{55AF091B-3C7A-41E3-B477-F2FDAA23CFDA}"/>
        <w:date w:fullDate="2014-12-19T00:00:00Z">
          <w:dateFormat w:val="M-d-yyyy"/>
          <w:lid w:val="en-US"/>
          <w:storeMappedDataAs w:val="dateTime"/>
          <w:calendar w:val="gregorian"/>
        </w:date>
      </w:sdtPr>
      <w:sdtEndPr/>
      <w:sdtContent>
        <w:p w:rsidR="00B171FB" w:rsidRDefault="0098547A" w:rsidP="0098547A">
          <w:pPr>
            <w:rPr>
              <w:b/>
              <w:sz w:val="30"/>
              <w:szCs w:val="30"/>
              <w:u w:val="single"/>
            </w:rPr>
          </w:pPr>
          <w:r>
            <w:rPr>
              <w:color w:val="5B9BD5" w:themeColor="accent1"/>
              <w:sz w:val="28"/>
              <w:szCs w:val="28"/>
            </w:rPr>
            <w:t>12-19-2014</w:t>
          </w:r>
        </w:p>
      </w:sdtContent>
    </w:sdt>
    <w:p w:rsidR="0098547A" w:rsidRDefault="0098547A">
      <w:pPr>
        <w:rPr>
          <w:b/>
          <w:sz w:val="30"/>
          <w:szCs w:val="30"/>
          <w:u w:val="single"/>
        </w:rPr>
      </w:pPr>
    </w:p>
    <w:p w:rsidR="003D642C" w:rsidRPr="00213869" w:rsidRDefault="00A8178A">
      <w:pPr>
        <w:rPr>
          <w:b/>
          <w:sz w:val="30"/>
          <w:szCs w:val="30"/>
          <w:u w:val="single"/>
        </w:rPr>
      </w:pPr>
      <w:r w:rsidRPr="00213869">
        <w:rPr>
          <w:b/>
          <w:sz w:val="30"/>
          <w:szCs w:val="30"/>
          <w:u w:val="single"/>
        </w:rPr>
        <w:t xml:space="preserve">Release Management </w:t>
      </w:r>
      <w:r w:rsidR="000032F4" w:rsidRPr="00213869">
        <w:rPr>
          <w:b/>
          <w:sz w:val="30"/>
          <w:szCs w:val="30"/>
          <w:u w:val="single"/>
        </w:rPr>
        <w:t>- Azure</w:t>
      </w:r>
      <w:r w:rsidR="003D642C" w:rsidRPr="00213869">
        <w:rPr>
          <w:b/>
          <w:sz w:val="30"/>
          <w:szCs w:val="30"/>
          <w:u w:val="single"/>
        </w:rPr>
        <w:t xml:space="preserve"> Website Deployment</w:t>
      </w:r>
    </w:p>
    <w:p w:rsidR="003D642C" w:rsidRPr="00A17935" w:rsidRDefault="003D642C">
      <w:pPr>
        <w:rPr>
          <w:sz w:val="20"/>
          <w:szCs w:val="20"/>
        </w:rPr>
      </w:pPr>
      <w:r w:rsidRPr="00A17935">
        <w:rPr>
          <w:sz w:val="20"/>
          <w:szCs w:val="20"/>
        </w:rPr>
        <w:t>This d</w:t>
      </w:r>
      <w:r w:rsidR="00B550A0" w:rsidRPr="00A17935">
        <w:rPr>
          <w:sz w:val="20"/>
          <w:szCs w:val="20"/>
        </w:rPr>
        <w:t>ocument will explain about the a</w:t>
      </w:r>
      <w:r w:rsidRPr="00A17935">
        <w:rPr>
          <w:sz w:val="20"/>
          <w:szCs w:val="20"/>
        </w:rPr>
        <w:t>zure website deployment using Microsoft “Release Man</w:t>
      </w:r>
      <w:r w:rsidR="00B550A0" w:rsidRPr="00A17935">
        <w:rPr>
          <w:sz w:val="20"/>
          <w:szCs w:val="20"/>
        </w:rPr>
        <w:t>agement” tool.  The below steps has to be followed to automate the azure deployment along with the TFS build.</w:t>
      </w:r>
    </w:p>
    <w:p w:rsidR="00A65558" w:rsidRPr="00213869" w:rsidRDefault="00A65558">
      <w:pPr>
        <w:rPr>
          <w:b/>
          <w:sz w:val="24"/>
          <w:szCs w:val="24"/>
          <w:u w:val="single"/>
        </w:rPr>
      </w:pPr>
      <w:r w:rsidRPr="00213869">
        <w:rPr>
          <w:b/>
          <w:sz w:val="24"/>
          <w:szCs w:val="24"/>
          <w:u w:val="single"/>
        </w:rPr>
        <w:t>Project &amp; Build definition</w:t>
      </w:r>
      <w:r w:rsidR="001B50E8" w:rsidRPr="00213869">
        <w:rPr>
          <w:b/>
          <w:sz w:val="24"/>
          <w:szCs w:val="24"/>
          <w:u w:val="single"/>
        </w:rPr>
        <w:t xml:space="preserve"> </w:t>
      </w:r>
      <w:r w:rsidRPr="00213869">
        <w:rPr>
          <w:b/>
          <w:sz w:val="24"/>
          <w:szCs w:val="24"/>
          <w:u w:val="single"/>
        </w:rPr>
        <w:t>configurations:</w:t>
      </w:r>
    </w:p>
    <w:p w:rsidR="00FD147A" w:rsidRPr="00A17935" w:rsidRDefault="00FD147A">
      <w:pPr>
        <w:rPr>
          <w:sz w:val="20"/>
          <w:szCs w:val="20"/>
        </w:rPr>
      </w:pPr>
      <w:r w:rsidRPr="00213869">
        <w:rPr>
          <w:b/>
          <w:sz w:val="20"/>
          <w:szCs w:val="20"/>
          <w:u w:val="single"/>
        </w:rPr>
        <w:t>Step</w:t>
      </w:r>
      <w:r w:rsidR="00213869">
        <w:rPr>
          <w:b/>
          <w:sz w:val="20"/>
          <w:szCs w:val="20"/>
          <w:u w:val="single"/>
        </w:rPr>
        <w:t xml:space="preserve"> </w:t>
      </w:r>
      <w:r w:rsidRPr="00213869">
        <w:rPr>
          <w:b/>
          <w:sz w:val="20"/>
          <w:szCs w:val="20"/>
          <w:u w:val="single"/>
        </w:rPr>
        <w:t>1:</w:t>
      </w:r>
      <w:r w:rsidRPr="00A17935">
        <w:rPr>
          <w:b/>
          <w:sz w:val="20"/>
          <w:szCs w:val="20"/>
        </w:rPr>
        <w:t xml:space="preserve"> </w:t>
      </w:r>
      <w:r w:rsidRPr="00A17935">
        <w:rPr>
          <w:sz w:val="20"/>
          <w:szCs w:val="20"/>
        </w:rPr>
        <w:t xml:space="preserve">Create </w:t>
      </w:r>
      <w:r w:rsidR="00640D7C" w:rsidRPr="00A17935">
        <w:rPr>
          <w:sz w:val="20"/>
          <w:szCs w:val="20"/>
        </w:rPr>
        <w:t>publish package profile for the website deployment</w:t>
      </w:r>
    </w:p>
    <w:p w:rsidR="00640D7C" w:rsidRPr="00A17935" w:rsidRDefault="00640D7C" w:rsidP="00640D7C">
      <w:pPr>
        <w:ind w:firstLine="720"/>
        <w:rPr>
          <w:b/>
          <w:i/>
          <w:sz w:val="20"/>
          <w:szCs w:val="20"/>
        </w:rPr>
      </w:pPr>
      <w:r w:rsidRPr="00EC256D">
        <w:rPr>
          <w:b/>
          <w:sz w:val="20"/>
          <w:szCs w:val="20"/>
        </w:rPr>
        <w:t>Ref:</w:t>
      </w:r>
      <w:r w:rsidR="00830D46" w:rsidRPr="00A17935">
        <w:rPr>
          <w:sz w:val="20"/>
          <w:szCs w:val="20"/>
        </w:rPr>
        <w:t xml:space="preserve"> Publish profile: </w:t>
      </w:r>
      <w:r w:rsidR="00EE6137" w:rsidRPr="00A17935">
        <w:rPr>
          <w:b/>
          <w:i/>
          <w:sz w:val="20"/>
          <w:szCs w:val="20"/>
        </w:rPr>
        <w:t>Jarvis-Package-Azure</w:t>
      </w:r>
    </w:p>
    <w:p w:rsidR="00EE6137" w:rsidRPr="00A17935" w:rsidRDefault="00EE6137" w:rsidP="00EE6137">
      <w:pPr>
        <w:rPr>
          <w:sz w:val="20"/>
          <w:szCs w:val="20"/>
        </w:rPr>
      </w:pPr>
      <w:r w:rsidRPr="00213869">
        <w:rPr>
          <w:b/>
          <w:sz w:val="20"/>
          <w:szCs w:val="20"/>
          <w:u w:val="single"/>
        </w:rPr>
        <w:t>Step</w:t>
      </w:r>
      <w:r w:rsidR="00213869" w:rsidRPr="00213869">
        <w:rPr>
          <w:b/>
          <w:sz w:val="20"/>
          <w:szCs w:val="20"/>
          <w:u w:val="single"/>
        </w:rPr>
        <w:t xml:space="preserve"> </w:t>
      </w:r>
      <w:r w:rsidRPr="00213869">
        <w:rPr>
          <w:b/>
          <w:sz w:val="20"/>
          <w:szCs w:val="20"/>
          <w:u w:val="single"/>
        </w:rPr>
        <w:t>2:</w:t>
      </w:r>
      <w:r w:rsidRPr="00A17935">
        <w:rPr>
          <w:sz w:val="20"/>
          <w:szCs w:val="20"/>
        </w:rPr>
        <w:t xml:space="preserve"> Create PowerShell script to copy website publish scripts to the build drop folder</w:t>
      </w:r>
    </w:p>
    <w:p w:rsidR="00EE6137" w:rsidRPr="00A17935" w:rsidRDefault="00EE6137" w:rsidP="00EE6137">
      <w:pPr>
        <w:ind w:firstLine="720"/>
        <w:rPr>
          <w:b/>
          <w:i/>
          <w:sz w:val="20"/>
          <w:szCs w:val="20"/>
        </w:rPr>
      </w:pPr>
      <w:r w:rsidRPr="00EC256D">
        <w:rPr>
          <w:b/>
          <w:sz w:val="20"/>
          <w:szCs w:val="20"/>
        </w:rPr>
        <w:t>Ref:</w:t>
      </w:r>
      <w:r w:rsidRPr="00A17935">
        <w:rPr>
          <w:sz w:val="20"/>
          <w:szCs w:val="20"/>
        </w:rPr>
        <w:t xml:space="preserve"> </w:t>
      </w:r>
      <w:r w:rsidR="00830D46" w:rsidRPr="00A17935">
        <w:rPr>
          <w:sz w:val="20"/>
          <w:szCs w:val="20"/>
        </w:rPr>
        <w:t xml:space="preserve">Copy script: </w:t>
      </w:r>
      <w:r w:rsidRPr="00A17935">
        <w:rPr>
          <w:b/>
          <w:i/>
          <w:sz w:val="20"/>
          <w:szCs w:val="20"/>
        </w:rPr>
        <w:t>$/Jarvis/Source/Dev/WebSite/PublishScripts/PublishScriptCopy.ps1</w:t>
      </w:r>
    </w:p>
    <w:p w:rsidR="002E1503" w:rsidRPr="00A17935" w:rsidRDefault="002E1503">
      <w:pPr>
        <w:rPr>
          <w:sz w:val="20"/>
          <w:szCs w:val="20"/>
        </w:rPr>
      </w:pPr>
      <w:r w:rsidRPr="00213869">
        <w:rPr>
          <w:b/>
          <w:sz w:val="20"/>
          <w:szCs w:val="20"/>
          <w:u w:val="single"/>
        </w:rPr>
        <w:t>Step</w:t>
      </w:r>
      <w:r w:rsidR="00213869" w:rsidRPr="00213869">
        <w:rPr>
          <w:b/>
          <w:sz w:val="20"/>
          <w:szCs w:val="20"/>
          <w:u w:val="single"/>
        </w:rPr>
        <w:t xml:space="preserve"> </w:t>
      </w:r>
      <w:r w:rsidR="00EE6137" w:rsidRPr="00213869">
        <w:rPr>
          <w:b/>
          <w:sz w:val="20"/>
          <w:szCs w:val="20"/>
          <w:u w:val="single"/>
        </w:rPr>
        <w:t>3</w:t>
      </w:r>
      <w:r w:rsidRPr="00A17935">
        <w:rPr>
          <w:b/>
          <w:sz w:val="20"/>
          <w:szCs w:val="20"/>
        </w:rPr>
        <w:t xml:space="preserve">: </w:t>
      </w:r>
      <w:r w:rsidRPr="00A17935">
        <w:rPr>
          <w:sz w:val="20"/>
          <w:szCs w:val="20"/>
        </w:rPr>
        <w:t>Create build definition using “</w:t>
      </w:r>
      <w:r w:rsidR="00FD147A" w:rsidRPr="00A17935">
        <w:rPr>
          <w:b/>
          <w:i/>
          <w:sz w:val="20"/>
          <w:szCs w:val="20"/>
        </w:rPr>
        <w:t>ReleaseTfvcTemplate.12.xaml</w:t>
      </w:r>
      <w:r w:rsidR="00FD147A" w:rsidRPr="00A17935">
        <w:rPr>
          <w:sz w:val="20"/>
          <w:szCs w:val="20"/>
        </w:rPr>
        <w:t>” build template</w:t>
      </w:r>
    </w:p>
    <w:p w:rsidR="00830D46" w:rsidRPr="00A17935" w:rsidRDefault="00830D46" w:rsidP="00830D46">
      <w:pPr>
        <w:ind w:firstLine="720"/>
        <w:rPr>
          <w:sz w:val="20"/>
          <w:szCs w:val="20"/>
        </w:rPr>
      </w:pPr>
      <w:r w:rsidRPr="00EC256D">
        <w:rPr>
          <w:b/>
          <w:sz w:val="20"/>
          <w:szCs w:val="20"/>
        </w:rPr>
        <w:t>Ref:</w:t>
      </w:r>
      <w:r w:rsidRPr="00A17935">
        <w:rPr>
          <w:sz w:val="20"/>
          <w:szCs w:val="20"/>
        </w:rPr>
        <w:t xml:space="preserve"> Build definition: </w:t>
      </w:r>
      <w:r w:rsidRPr="00A17935">
        <w:rPr>
          <w:b/>
          <w:i/>
          <w:sz w:val="20"/>
          <w:szCs w:val="20"/>
        </w:rPr>
        <w:t>Jarvis.WebSite_Azure_Release</w:t>
      </w:r>
      <w:r w:rsidR="00EE6137" w:rsidRPr="00A17935">
        <w:rPr>
          <w:sz w:val="20"/>
          <w:szCs w:val="20"/>
        </w:rPr>
        <w:tab/>
      </w:r>
    </w:p>
    <w:p w:rsidR="00EE6137" w:rsidRPr="00A17935" w:rsidRDefault="00EE6137" w:rsidP="00830D46">
      <w:pPr>
        <w:ind w:firstLine="720"/>
        <w:rPr>
          <w:sz w:val="20"/>
          <w:szCs w:val="20"/>
        </w:rPr>
      </w:pPr>
      <w:r w:rsidRPr="00A17935">
        <w:rPr>
          <w:b/>
          <w:color w:val="FF0000"/>
          <w:sz w:val="20"/>
          <w:szCs w:val="20"/>
        </w:rPr>
        <w:t>IMPORTANT:</w:t>
      </w:r>
      <w:r w:rsidRPr="00A17935">
        <w:rPr>
          <w:color w:val="FF0000"/>
          <w:sz w:val="20"/>
          <w:szCs w:val="20"/>
        </w:rPr>
        <w:t xml:space="preserve"> </w:t>
      </w:r>
      <w:r w:rsidRPr="00A17935">
        <w:rPr>
          <w:sz w:val="20"/>
          <w:szCs w:val="20"/>
        </w:rPr>
        <w:t>Configuration for build package</w:t>
      </w:r>
      <w:r w:rsidR="00A17935">
        <w:rPr>
          <w:sz w:val="20"/>
          <w:szCs w:val="20"/>
        </w:rPr>
        <w:t>,</w:t>
      </w:r>
      <w:r w:rsidRPr="00A17935">
        <w:rPr>
          <w:sz w:val="20"/>
          <w:szCs w:val="20"/>
        </w:rPr>
        <w:t xml:space="preserve"> copy publish scripts </w:t>
      </w:r>
    </w:p>
    <w:p w:rsidR="00FD147A" w:rsidRPr="00A17935" w:rsidRDefault="00EE6137">
      <w:pPr>
        <w:rPr>
          <w:sz w:val="20"/>
          <w:szCs w:val="20"/>
        </w:rPr>
      </w:pPr>
      <w:r w:rsidRPr="00A17935">
        <w:rPr>
          <w:sz w:val="20"/>
          <w:szCs w:val="20"/>
        </w:rPr>
        <w:tab/>
      </w:r>
      <w:r w:rsidR="00A17935" w:rsidRPr="00A17935">
        <w:rPr>
          <w:sz w:val="20"/>
          <w:szCs w:val="20"/>
        </w:rPr>
        <w:t>Set “</w:t>
      </w:r>
      <w:r w:rsidRPr="00A17935">
        <w:rPr>
          <w:sz w:val="20"/>
          <w:szCs w:val="20"/>
        </w:rPr>
        <w:t>MSBuild arguments</w:t>
      </w:r>
      <w:r w:rsidR="00A17935" w:rsidRPr="00A17935">
        <w:rPr>
          <w:sz w:val="20"/>
          <w:szCs w:val="20"/>
        </w:rPr>
        <w:t>”</w:t>
      </w:r>
      <w:r w:rsidR="00A17935">
        <w:rPr>
          <w:sz w:val="20"/>
          <w:szCs w:val="20"/>
        </w:rPr>
        <w:tab/>
        <w:t xml:space="preserve"> </w:t>
      </w:r>
      <w:r w:rsidRPr="00A17935">
        <w:rPr>
          <w:sz w:val="20"/>
          <w:szCs w:val="20"/>
        </w:rPr>
        <w:t>: “</w:t>
      </w:r>
      <w:r w:rsidRPr="00A17935">
        <w:rPr>
          <w:b/>
          <w:i/>
          <w:sz w:val="20"/>
          <w:szCs w:val="20"/>
        </w:rPr>
        <w:t>/p:DeployOnBuild=true;PublishProfile=Jarvis-Package-Azure</w:t>
      </w:r>
      <w:r w:rsidRPr="00A17935">
        <w:rPr>
          <w:sz w:val="20"/>
          <w:szCs w:val="20"/>
        </w:rPr>
        <w:t>”</w:t>
      </w:r>
    </w:p>
    <w:p w:rsidR="00EE6137" w:rsidRPr="00A17935" w:rsidRDefault="00EE6137">
      <w:pPr>
        <w:rPr>
          <w:b/>
          <w:i/>
          <w:sz w:val="20"/>
          <w:szCs w:val="20"/>
        </w:rPr>
      </w:pPr>
      <w:r w:rsidRPr="00A17935">
        <w:rPr>
          <w:sz w:val="20"/>
          <w:szCs w:val="20"/>
        </w:rPr>
        <w:tab/>
      </w:r>
      <w:r w:rsidR="00A17935" w:rsidRPr="00A17935">
        <w:rPr>
          <w:sz w:val="20"/>
          <w:szCs w:val="20"/>
        </w:rPr>
        <w:t>Set “</w:t>
      </w:r>
      <w:r w:rsidRPr="00A17935">
        <w:rPr>
          <w:sz w:val="20"/>
          <w:szCs w:val="20"/>
        </w:rPr>
        <w:t>Post-build script path</w:t>
      </w:r>
      <w:r w:rsidR="00A17935" w:rsidRPr="00A17935">
        <w:rPr>
          <w:sz w:val="20"/>
          <w:szCs w:val="20"/>
        </w:rPr>
        <w:t>”</w:t>
      </w:r>
      <w:r w:rsidRPr="00A17935">
        <w:rPr>
          <w:sz w:val="20"/>
          <w:szCs w:val="20"/>
        </w:rPr>
        <w:t xml:space="preserve">: </w:t>
      </w:r>
      <w:r w:rsidR="007A612C">
        <w:rPr>
          <w:sz w:val="20"/>
          <w:szCs w:val="20"/>
        </w:rPr>
        <w:t>“</w:t>
      </w:r>
      <w:r w:rsidRPr="00A17935">
        <w:rPr>
          <w:b/>
          <w:i/>
          <w:sz w:val="20"/>
          <w:szCs w:val="20"/>
        </w:rPr>
        <w:t>$/Jarvis/Source/Dev/WebSite/PublishScripts/PublishScriptCopy.ps1</w:t>
      </w:r>
      <w:r w:rsidR="007A612C">
        <w:rPr>
          <w:b/>
          <w:i/>
          <w:sz w:val="20"/>
          <w:szCs w:val="20"/>
        </w:rPr>
        <w:t>”</w:t>
      </w:r>
    </w:p>
    <w:p w:rsidR="00A17935" w:rsidRPr="00A17935" w:rsidRDefault="00A17935">
      <w:pPr>
        <w:rPr>
          <w:sz w:val="20"/>
          <w:szCs w:val="20"/>
        </w:rPr>
      </w:pPr>
      <w:r w:rsidRPr="00A17935">
        <w:rPr>
          <w:b/>
          <w:i/>
          <w:sz w:val="20"/>
          <w:szCs w:val="20"/>
        </w:rPr>
        <w:tab/>
      </w:r>
      <w:r w:rsidRPr="00A17935">
        <w:rPr>
          <w:sz w:val="20"/>
          <w:szCs w:val="20"/>
        </w:rPr>
        <w:t xml:space="preserve">Set </w:t>
      </w:r>
      <w:r>
        <w:rPr>
          <w:sz w:val="20"/>
          <w:szCs w:val="20"/>
        </w:rPr>
        <w:t>“</w:t>
      </w:r>
      <w:r w:rsidRPr="00A17935">
        <w:rPr>
          <w:sz w:val="20"/>
          <w:szCs w:val="20"/>
        </w:rPr>
        <w:t>Release Build</w:t>
      </w:r>
      <w:r>
        <w:rPr>
          <w:sz w:val="20"/>
          <w:szCs w:val="20"/>
        </w:rPr>
        <w:t>”</w:t>
      </w:r>
      <w:r>
        <w:rPr>
          <w:sz w:val="20"/>
          <w:szCs w:val="20"/>
        </w:rPr>
        <w:tab/>
        <w:t xml:space="preserve"> </w:t>
      </w:r>
      <w:r w:rsidRPr="00A17935">
        <w:rPr>
          <w:sz w:val="20"/>
          <w:szCs w:val="20"/>
        </w:rPr>
        <w:t>: “</w:t>
      </w:r>
      <w:r w:rsidRPr="00A17935">
        <w:rPr>
          <w:b/>
          <w:sz w:val="20"/>
          <w:szCs w:val="20"/>
        </w:rPr>
        <w:t>True</w:t>
      </w:r>
      <w:r w:rsidRPr="00A17935">
        <w:rPr>
          <w:sz w:val="20"/>
          <w:szCs w:val="20"/>
        </w:rPr>
        <w:t>”</w:t>
      </w:r>
    </w:p>
    <w:p w:rsidR="00722E29" w:rsidRDefault="00722E29">
      <w:pPr>
        <w:rPr>
          <w:b/>
          <w:sz w:val="20"/>
          <w:szCs w:val="20"/>
          <w:u w:val="single"/>
        </w:rPr>
      </w:pPr>
    </w:p>
    <w:p w:rsidR="00CD6CF3" w:rsidRPr="00213869" w:rsidRDefault="00CD6CF3">
      <w:pPr>
        <w:rPr>
          <w:b/>
          <w:sz w:val="24"/>
          <w:szCs w:val="24"/>
          <w:u w:val="single"/>
        </w:rPr>
      </w:pPr>
      <w:r w:rsidRPr="00213869">
        <w:rPr>
          <w:b/>
          <w:sz w:val="24"/>
          <w:szCs w:val="24"/>
          <w:u w:val="single"/>
        </w:rPr>
        <w:t>Release Management</w:t>
      </w:r>
      <w:r w:rsidR="001B50E8" w:rsidRPr="00213869">
        <w:rPr>
          <w:b/>
          <w:sz w:val="24"/>
          <w:szCs w:val="24"/>
          <w:u w:val="single"/>
        </w:rPr>
        <w:t xml:space="preserve"> </w:t>
      </w:r>
      <w:r w:rsidR="001B29E6" w:rsidRPr="00213869">
        <w:rPr>
          <w:b/>
          <w:sz w:val="24"/>
          <w:szCs w:val="24"/>
          <w:u w:val="single"/>
        </w:rPr>
        <w:t>- c</w:t>
      </w:r>
      <w:r w:rsidRPr="00213869">
        <w:rPr>
          <w:b/>
          <w:sz w:val="24"/>
          <w:szCs w:val="24"/>
          <w:u w:val="single"/>
        </w:rPr>
        <w:t>onfiguration:</w:t>
      </w:r>
    </w:p>
    <w:p w:rsidR="001B29E6" w:rsidRDefault="00C36A55">
      <w:pPr>
        <w:rPr>
          <w:sz w:val="20"/>
          <w:szCs w:val="20"/>
        </w:rPr>
      </w:pPr>
      <w:r w:rsidRPr="00213869">
        <w:rPr>
          <w:b/>
          <w:sz w:val="20"/>
          <w:szCs w:val="20"/>
          <w:u w:val="single"/>
        </w:rPr>
        <w:t>Step</w:t>
      </w:r>
      <w:r w:rsidR="00213869" w:rsidRPr="00213869">
        <w:rPr>
          <w:b/>
          <w:sz w:val="20"/>
          <w:szCs w:val="20"/>
          <w:u w:val="single"/>
        </w:rPr>
        <w:t xml:space="preserve"> </w:t>
      </w:r>
      <w:r w:rsidRPr="00213869">
        <w:rPr>
          <w:b/>
          <w:sz w:val="20"/>
          <w:szCs w:val="20"/>
          <w:u w:val="single"/>
        </w:rPr>
        <w:t>1:</w:t>
      </w:r>
      <w:r w:rsidRPr="00C36A55">
        <w:rPr>
          <w:sz w:val="20"/>
          <w:szCs w:val="20"/>
        </w:rPr>
        <w:t xml:space="preserve"> Create “</w:t>
      </w:r>
      <w:r>
        <w:rPr>
          <w:sz w:val="20"/>
          <w:szCs w:val="20"/>
        </w:rPr>
        <w:t>Tool” for azure website deployment. (It was created and available in the tool, so no need to create new tool. Use the tool “</w:t>
      </w:r>
      <w:r w:rsidRPr="00C36A55">
        <w:rPr>
          <w:b/>
          <w:sz w:val="20"/>
          <w:szCs w:val="20"/>
        </w:rPr>
        <w:t>Azure Website Deploy</w:t>
      </w:r>
      <w:r>
        <w:rPr>
          <w:sz w:val="20"/>
          <w:szCs w:val="20"/>
        </w:rPr>
        <w:t>” for any azure website deployment.</w:t>
      </w:r>
    </w:p>
    <w:p w:rsidR="00C36A55" w:rsidRDefault="00C36A5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52782" cy="1681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73" cy="169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29" w:rsidRDefault="00722E29">
      <w:pPr>
        <w:rPr>
          <w:b/>
          <w:sz w:val="20"/>
          <w:szCs w:val="20"/>
        </w:rPr>
      </w:pPr>
    </w:p>
    <w:p w:rsidR="00347CC6" w:rsidRDefault="00347CC6">
      <w:pPr>
        <w:rPr>
          <w:b/>
          <w:sz w:val="20"/>
          <w:szCs w:val="20"/>
        </w:rPr>
      </w:pPr>
    </w:p>
    <w:p w:rsidR="00347CC6" w:rsidRDefault="00347CC6">
      <w:pPr>
        <w:rPr>
          <w:b/>
          <w:sz w:val="20"/>
          <w:szCs w:val="20"/>
        </w:rPr>
      </w:pPr>
    </w:p>
    <w:p w:rsidR="00347CC6" w:rsidRDefault="00347CC6">
      <w:pPr>
        <w:rPr>
          <w:b/>
          <w:sz w:val="20"/>
          <w:szCs w:val="20"/>
        </w:rPr>
      </w:pPr>
    </w:p>
    <w:p w:rsidR="00347CC6" w:rsidRDefault="00347CC6">
      <w:pPr>
        <w:rPr>
          <w:b/>
          <w:sz w:val="20"/>
          <w:szCs w:val="20"/>
        </w:rPr>
      </w:pPr>
    </w:p>
    <w:p w:rsidR="00347CC6" w:rsidRDefault="00347CC6">
      <w:pPr>
        <w:rPr>
          <w:b/>
          <w:sz w:val="20"/>
          <w:szCs w:val="20"/>
        </w:rPr>
      </w:pPr>
    </w:p>
    <w:p w:rsidR="00C36A55" w:rsidRDefault="00C36A55">
      <w:pPr>
        <w:rPr>
          <w:sz w:val="20"/>
          <w:szCs w:val="20"/>
        </w:rPr>
      </w:pPr>
      <w:r w:rsidRPr="00213869">
        <w:rPr>
          <w:b/>
          <w:sz w:val="20"/>
          <w:szCs w:val="20"/>
          <w:u w:val="single"/>
        </w:rPr>
        <w:t>Step</w:t>
      </w:r>
      <w:r w:rsidR="00213869" w:rsidRPr="00213869">
        <w:rPr>
          <w:b/>
          <w:sz w:val="20"/>
          <w:szCs w:val="20"/>
          <w:u w:val="single"/>
        </w:rPr>
        <w:t xml:space="preserve"> </w:t>
      </w:r>
      <w:r w:rsidRPr="00213869">
        <w:rPr>
          <w:b/>
          <w:sz w:val="20"/>
          <w:szCs w:val="20"/>
          <w:u w:val="single"/>
        </w:rPr>
        <w:t>2:</w:t>
      </w:r>
      <w:r>
        <w:rPr>
          <w:b/>
          <w:sz w:val="20"/>
          <w:szCs w:val="20"/>
        </w:rPr>
        <w:t xml:space="preserve"> </w:t>
      </w:r>
      <w:r w:rsidRPr="00C36A55">
        <w:rPr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 w:rsidR="00722E29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“Component” for your project </w:t>
      </w:r>
      <w:r w:rsidR="00722E29">
        <w:rPr>
          <w:sz w:val="20"/>
          <w:szCs w:val="20"/>
        </w:rPr>
        <w:t>deployment</w:t>
      </w:r>
      <w:r>
        <w:rPr>
          <w:sz w:val="20"/>
          <w:szCs w:val="20"/>
        </w:rPr>
        <w:t>.</w:t>
      </w:r>
    </w:p>
    <w:p w:rsidR="00722E29" w:rsidRPr="0083065F" w:rsidRDefault="00722E29" w:rsidP="00213869">
      <w:pPr>
        <w:rPr>
          <w:sz w:val="20"/>
          <w:szCs w:val="20"/>
        </w:rPr>
      </w:pPr>
      <w:r w:rsidRPr="00213869">
        <w:rPr>
          <w:b/>
          <w:sz w:val="20"/>
          <w:szCs w:val="20"/>
        </w:rPr>
        <w:t>Step</w:t>
      </w:r>
      <w:r w:rsidR="00213869" w:rsidRPr="00213869">
        <w:rPr>
          <w:b/>
          <w:sz w:val="20"/>
          <w:szCs w:val="20"/>
        </w:rPr>
        <w:t xml:space="preserve"> </w:t>
      </w:r>
      <w:r w:rsidRPr="00213869">
        <w:rPr>
          <w:b/>
          <w:sz w:val="20"/>
          <w:szCs w:val="20"/>
        </w:rPr>
        <w:t>2.1</w:t>
      </w:r>
      <w:r w:rsidRPr="00722E29">
        <w:rPr>
          <w:b/>
          <w:sz w:val="20"/>
          <w:szCs w:val="20"/>
        </w:rPr>
        <w:t>:</w:t>
      </w:r>
      <w:r w:rsidR="0083065F">
        <w:rPr>
          <w:b/>
          <w:sz w:val="20"/>
          <w:szCs w:val="20"/>
        </w:rPr>
        <w:t xml:space="preserve"> </w:t>
      </w:r>
      <w:r w:rsidR="0083065F" w:rsidRPr="0083065F">
        <w:rPr>
          <w:sz w:val="20"/>
          <w:szCs w:val="20"/>
        </w:rPr>
        <w:t>Add build drop path</w:t>
      </w:r>
    </w:p>
    <w:p w:rsidR="00722E29" w:rsidRDefault="00722E2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32559" cy="3343702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29" cy="33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5F" w:rsidRDefault="0083065F">
      <w:pPr>
        <w:rPr>
          <w:b/>
          <w:noProof/>
          <w:sz w:val="20"/>
          <w:szCs w:val="20"/>
        </w:rPr>
      </w:pPr>
    </w:p>
    <w:p w:rsidR="00C36A55" w:rsidRDefault="00722E29" w:rsidP="00213869">
      <w:pPr>
        <w:rPr>
          <w:noProof/>
          <w:sz w:val="20"/>
          <w:szCs w:val="20"/>
        </w:rPr>
      </w:pPr>
      <w:r w:rsidRPr="00213869">
        <w:rPr>
          <w:b/>
          <w:noProof/>
          <w:sz w:val="20"/>
          <w:szCs w:val="20"/>
        </w:rPr>
        <w:t>Step</w:t>
      </w:r>
      <w:r w:rsidR="00213869" w:rsidRPr="00213869">
        <w:rPr>
          <w:b/>
          <w:noProof/>
          <w:sz w:val="20"/>
          <w:szCs w:val="20"/>
        </w:rPr>
        <w:t xml:space="preserve"> </w:t>
      </w:r>
      <w:r w:rsidRPr="00213869">
        <w:rPr>
          <w:b/>
          <w:noProof/>
          <w:sz w:val="20"/>
          <w:szCs w:val="20"/>
        </w:rPr>
        <w:t>2.2:</w:t>
      </w:r>
      <w:r w:rsidR="0083065F">
        <w:rPr>
          <w:noProof/>
          <w:sz w:val="20"/>
          <w:szCs w:val="20"/>
        </w:rPr>
        <w:t xml:space="preserve"> Choose deployment tool “Azure Website Deploy” </w:t>
      </w:r>
    </w:p>
    <w:p w:rsidR="00722E29" w:rsidRDefault="00722E2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5236" cy="3285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99" cy="333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9D" w:rsidRDefault="0083065F" w:rsidP="00213869">
      <w:pPr>
        <w:rPr>
          <w:noProof/>
          <w:sz w:val="20"/>
          <w:szCs w:val="20"/>
        </w:rPr>
      </w:pPr>
      <w:r w:rsidRPr="00213869">
        <w:rPr>
          <w:b/>
          <w:noProof/>
          <w:sz w:val="20"/>
          <w:szCs w:val="20"/>
        </w:rPr>
        <w:lastRenderedPageBreak/>
        <w:t>Step</w:t>
      </w:r>
      <w:r w:rsidR="00213869" w:rsidRPr="00213869">
        <w:rPr>
          <w:b/>
          <w:noProof/>
          <w:sz w:val="20"/>
          <w:szCs w:val="20"/>
        </w:rPr>
        <w:t xml:space="preserve"> </w:t>
      </w:r>
      <w:r w:rsidRPr="00213869">
        <w:rPr>
          <w:b/>
          <w:noProof/>
          <w:sz w:val="20"/>
          <w:szCs w:val="20"/>
        </w:rPr>
        <w:t>2</w:t>
      </w:r>
      <w:r w:rsidR="00C03BF7" w:rsidRPr="00213869">
        <w:rPr>
          <w:b/>
          <w:noProof/>
          <w:sz w:val="20"/>
          <w:szCs w:val="20"/>
        </w:rPr>
        <w:t>.3</w:t>
      </w:r>
      <w:r w:rsidRPr="00213869">
        <w:rPr>
          <w:b/>
          <w:noProof/>
          <w:sz w:val="20"/>
          <w:szCs w:val="20"/>
        </w:rPr>
        <w:t>:</w:t>
      </w:r>
      <w:r>
        <w:rPr>
          <w:noProof/>
          <w:sz w:val="20"/>
          <w:szCs w:val="20"/>
        </w:rPr>
        <w:t xml:space="preserve"> </w:t>
      </w:r>
      <w:r w:rsidR="00C72043">
        <w:rPr>
          <w:noProof/>
          <w:sz w:val="20"/>
          <w:szCs w:val="20"/>
        </w:rPr>
        <w:t>Add the configuration variables</w:t>
      </w:r>
      <w:r>
        <w:rPr>
          <w:noProof/>
          <w:sz w:val="20"/>
          <w:szCs w:val="20"/>
        </w:rPr>
        <w:t xml:space="preserve"> </w:t>
      </w:r>
    </w:p>
    <w:p w:rsidR="0083065F" w:rsidRDefault="0083065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93475" cy="3645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14" cy="36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5F" w:rsidRDefault="0083065F">
      <w:pPr>
        <w:rPr>
          <w:noProof/>
          <w:sz w:val="20"/>
          <w:szCs w:val="20"/>
        </w:rPr>
      </w:pPr>
    </w:p>
    <w:p w:rsidR="00274679" w:rsidRDefault="000431D3">
      <w:pPr>
        <w:rPr>
          <w:noProof/>
          <w:sz w:val="20"/>
          <w:szCs w:val="20"/>
        </w:rPr>
      </w:pPr>
      <w:r w:rsidRPr="00213869">
        <w:rPr>
          <w:b/>
          <w:noProof/>
          <w:sz w:val="20"/>
          <w:szCs w:val="20"/>
          <w:u w:val="single"/>
        </w:rPr>
        <w:t>Step</w:t>
      </w:r>
      <w:r w:rsidR="00213869" w:rsidRPr="00213869">
        <w:rPr>
          <w:b/>
          <w:noProof/>
          <w:sz w:val="20"/>
          <w:szCs w:val="20"/>
          <w:u w:val="single"/>
        </w:rPr>
        <w:t xml:space="preserve"> </w:t>
      </w:r>
      <w:r w:rsidRPr="00213869">
        <w:rPr>
          <w:b/>
          <w:noProof/>
          <w:sz w:val="20"/>
          <w:szCs w:val="20"/>
          <w:u w:val="single"/>
        </w:rPr>
        <w:t>3:</w:t>
      </w:r>
      <w:r w:rsidRPr="000431D3">
        <w:rPr>
          <w:b/>
          <w:noProof/>
          <w:sz w:val="20"/>
          <w:szCs w:val="20"/>
        </w:rPr>
        <w:t xml:space="preserve"> </w:t>
      </w:r>
      <w:r w:rsidRPr="000431D3">
        <w:rPr>
          <w:noProof/>
          <w:sz w:val="20"/>
          <w:szCs w:val="20"/>
        </w:rPr>
        <w:t>Create</w:t>
      </w:r>
      <w:r>
        <w:rPr>
          <w:b/>
          <w:noProof/>
          <w:sz w:val="20"/>
          <w:szCs w:val="20"/>
        </w:rPr>
        <w:t xml:space="preserve"> </w:t>
      </w:r>
      <w:r w:rsidRPr="000431D3">
        <w:rPr>
          <w:noProof/>
          <w:sz w:val="20"/>
          <w:szCs w:val="20"/>
        </w:rPr>
        <w:t xml:space="preserve">new  </w:t>
      </w:r>
      <w:r>
        <w:rPr>
          <w:noProof/>
          <w:sz w:val="20"/>
          <w:szCs w:val="20"/>
        </w:rPr>
        <w:t>“Release Template” and choose build defination</w:t>
      </w:r>
    </w:p>
    <w:p w:rsidR="00213869" w:rsidRPr="00213869" w:rsidRDefault="000431D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66693" cy="2900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63" cy="29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13" w:rsidRDefault="003F3013" w:rsidP="00213869">
      <w:pPr>
        <w:rPr>
          <w:b/>
          <w:noProof/>
          <w:sz w:val="20"/>
          <w:szCs w:val="20"/>
          <w:u w:val="single"/>
        </w:rPr>
      </w:pPr>
    </w:p>
    <w:p w:rsidR="004A4800" w:rsidRDefault="004A4800" w:rsidP="00213869">
      <w:pPr>
        <w:rPr>
          <w:b/>
          <w:noProof/>
          <w:sz w:val="20"/>
          <w:szCs w:val="20"/>
          <w:u w:val="single"/>
        </w:rPr>
      </w:pPr>
      <w:bookmarkStart w:id="0" w:name="_GoBack"/>
      <w:bookmarkEnd w:id="0"/>
    </w:p>
    <w:p w:rsidR="00213869" w:rsidRPr="00213869" w:rsidRDefault="000431D3" w:rsidP="00213869">
      <w:pPr>
        <w:rPr>
          <w:noProof/>
          <w:sz w:val="20"/>
          <w:szCs w:val="20"/>
        </w:rPr>
      </w:pPr>
      <w:r w:rsidRPr="00213869">
        <w:rPr>
          <w:b/>
          <w:noProof/>
          <w:sz w:val="20"/>
          <w:szCs w:val="20"/>
          <w:u w:val="single"/>
        </w:rPr>
        <w:lastRenderedPageBreak/>
        <w:t>Step</w:t>
      </w:r>
      <w:r w:rsidR="00213869" w:rsidRPr="00213869">
        <w:rPr>
          <w:b/>
          <w:noProof/>
          <w:sz w:val="20"/>
          <w:szCs w:val="20"/>
          <w:u w:val="single"/>
        </w:rPr>
        <w:t xml:space="preserve"> </w:t>
      </w:r>
      <w:r w:rsidRPr="00213869">
        <w:rPr>
          <w:b/>
          <w:noProof/>
          <w:sz w:val="20"/>
          <w:szCs w:val="20"/>
          <w:u w:val="single"/>
        </w:rPr>
        <w:t>4:</w:t>
      </w:r>
      <w:r w:rsidRPr="000431D3">
        <w:rPr>
          <w:b/>
          <w:noProof/>
          <w:sz w:val="20"/>
          <w:szCs w:val="20"/>
        </w:rPr>
        <w:t xml:space="preserve"> </w:t>
      </w:r>
      <w:r w:rsidRPr="000431D3">
        <w:rPr>
          <w:noProof/>
          <w:sz w:val="20"/>
          <w:szCs w:val="20"/>
        </w:rPr>
        <w:t>Add deployment sequence</w:t>
      </w:r>
    </w:p>
    <w:p w:rsidR="000431D3" w:rsidRDefault="000431D3" w:rsidP="00213869">
      <w:pPr>
        <w:rPr>
          <w:noProof/>
          <w:sz w:val="20"/>
          <w:szCs w:val="20"/>
        </w:rPr>
      </w:pPr>
      <w:r w:rsidRPr="00213869">
        <w:rPr>
          <w:b/>
          <w:noProof/>
          <w:sz w:val="20"/>
          <w:szCs w:val="20"/>
        </w:rPr>
        <w:t>Step</w:t>
      </w:r>
      <w:r w:rsidR="00213869" w:rsidRPr="00213869">
        <w:rPr>
          <w:b/>
          <w:noProof/>
          <w:sz w:val="20"/>
          <w:szCs w:val="20"/>
        </w:rPr>
        <w:t xml:space="preserve"> </w:t>
      </w:r>
      <w:r w:rsidRPr="00213869">
        <w:rPr>
          <w:b/>
          <w:noProof/>
          <w:sz w:val="20"/>
          <w:szCs w:val="20"/>
        </w:rPr>
        <w:t>4.1:</w:t>
      </w:r>
      <w:r>
        <w:rPr>
          <w:noProof/>
          <w:sz w:val="20"/>
          <w:szCs w:val="20"/>
        </w:rPr>
        <w:t xml:space="preserve"> Add copy file/folder step</w:t>
      </w:r>
    </w:p>
    <w:p w:rsidR="000431D3" w:rsidRDefault="000431D3" w:rsidP="00213869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316605" cy="103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1F" w:rsidRPr="00E961AB" w:rsidRDefault="00781B1F" w:rsidP="00213869">
      <w:pPr>
        <w:rPr>
          <w:b/>
          <w:noProof/>
          <w:sz w:val="20"/>
          <w:szCs w:val="20"/>
          <w:u w:val="single"/>
        </w:rPr>
      </w:pPr>
      <w:r w:rsidRPr="00E961AB">
        <w:rPr>
          <w:b/>
          <w:noProof/>
          <w:sz w:val="20"/>
          <w:szCs w:val="20"/>
          <w:u w:val="single"/>
        </w:rPr>
        <w:t xml:space="preserve">Examble: </w:t>
      </w:r>
    </w:p>
    <w:p w:rsidR="00781B1F" w:rsidRDefault="00781B1F" w:rsidP="00213869">
      <w:pPr>
        <w:rPr>
          <w:noProof/>
          <w:sz w:val="20"/>
          <w:szCs w:val="20"/>
        </w:rPr>
      </w:pPr>
      <w:r w:rsidRPr="00E961AB">
        <w:rPr>
          <w:b/>
          <w:noProof/>
          <w:sz w:val="20"/>
          <w:szCs w:val="20"/>
        </w:rPr>
        <w:t>SourceFileFolder</w:t>
      </w:r>
      <w:r>
        <w:rPr>
          <w:noProof/>
          <w:sz w:val="20"/>
          <w:szCs w:val="20"/>
        </w:rPr>
        <w:t xml:space="preserve">: </w:t>
      </w:r>
      <w:hyperlink r:id="rId13" w:history="1">
        <w:r w:rsidRPr="00766783">
          <w:rPr>
            <w:rStyle w:val="Hyperlink"/>
            <w:noProof/>
            <w:sz w:val="20"/>
            <w:szCs w:val="20"/>
          </w:rPr>
          <w:t>\\semsnas2\builddrop\JarvisWeb_Azure\Deploy\PublishScripts</w:t>
        </w:r>
      </w:hyperlink>
      <w:r>
        <w:rPr>
          <w:noProof/>
          <w:sz w:val="20"/>
          <w:szCs w:val="20"/>
        </w:rPr>
        <w:t xml:space="preserve"> (The folder which was used to copy the publish script file using powershall script in the intial configuration.</w:t>
      </w:r>
    </w:p>
    <w:p w:rsidR="00781B1F" w:rsidRDefault="00781B1F" w:rsidP="00213869">
      <w:pPr>
        <w:rPr>
          <w:noProof/>
          <w:sz w:val="20"/>
          <w:szCs w:val="20"/>
        </w:rPr>
      </w:pPr>
      <w:r w:rsidRPr="00E961AB">
        <w:rPr>
          <w:b/>
          <w:noProof/>
          <w:sz w:val="20"/>
          <w:szCs w:val="20"/>
        </w:rPr>
        <w:t>DestinationFileFolder:</w:t>
      </w:r>
      <w:r>
        <w:rPr>
          <w:noProof/>
          <w:sz w:val="20"/>
          <w:szCs w:val="20"/>
        </w:rPr>
        <w:t xml:space="preserve"> c:\scripts\Jarvis (to copy the files from the build drop location to local forlder to use the scripts/files for azure deplyment</w:t>
      </w:r>
    </w:p>
    <w:p w:rsidR="00E961AB" w:rsidRPr="004E06DF" w:rsidRDefault="00E961AB" w:rsidP="00213869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>Step</w:t>
      </w:r>
      <w:r w:rsidR="00213869">
        <w:rPr>
          <w:b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>4.2:</w:t>
      </w:r>
      <w:r w:rsidR="004E06DF">
        <w:rPr>
          <w:b/>
          <w:noProof/>
          <w:sz w:val="20"/>
          <w:szCs w:val="20"/>
        </w:rPr>
        <w:t xml:space="preserve"> </w:t>
      </w:r>
      <w:r w:rsidR="004E06DF" w:rsidRPr="004E06DF">
        <w:rPr>
          <w:noProof/>
          <w:sz w:val="20"/>
          <w:szCs w:val="20"/>
        </w:rPr>
        <w:t xml:space="preserve">Configure deployment </w:t>
      </w:r>
      <w:r w:rsidR="004E06DF">
        <w:rPr>
          <w:noProof/>
          <w:sz w:val="20"/>
          <w:szCs w:val="20"/>
        </w:rPr>
        <w:t>variables</w:t>
      </w:r>
    </w:p>
    <w:p w:rsidR="00207B6F" w:rsidRDefault="00207B6F" w:rsidP="00213869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398293" cy="17238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21" cy="17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1F" w:rsidRPr="00E961AB" w:rsidRDefault="00781B1F" w:rsidP="00213869">
      <w:pPr>
        <w:rPr>
          <w:b/>
          <w:noProof/>
          <w:sz w:val="20"/>
          <w:szCs w:val="20"/>
          <w:u w:val="single"/>
        </w:rPr>
      </w:pPr>
      <w:r w:rsidRPr="00E961AB">
        <w:rPr>
          <w:b/>
          <w:noProof/>
          <w:sz w:val="20"/>
          <w:szCs w:val="20"/>
          <w:u w:val="single"/>
        </w:rPr>
        <w:t xml:space="preserve">Examble: </w:t>
      </w:r>
    </w:p>
    <w:p w:rsidR="00781B1F" w:rsidRDefault="00781B1F" w:rsidP="00213869">
      <w:pPr>
        <w:rPr>
          <w:noProof/>
          <w:sz w:val="20"/>
          <w:szCs w:val="20"/>
        </w:rPr>
      </w:pPr>
      <w:r w:rsidRPr="00781B1F">
        <w:rPr>
          <w:b/>
          <w:noProof/>
          <w:sz w:val="20"/>
          <w:szCs w:val="20"/>
        </w:rPr>
        <w:t>Configurationfile:</w:t>
      </w:r>
      <w:r>
        <w:rPr>
          <w:noProof/>
          <w:sz w:val="20"/>
          <w:szCs w:val="20"/>
        </w:rPr>
        <w:t xml:space="preserve"> “</w:t>
      </w:r>
      <w:r w:rsidRPr="00781B1F">
        <w:rPr>
          <w:noProof/>
          <w:sz w:val="20"/>
          <w:szCs w:val="20"/>
        </w:rPr>
        <w:t>C:\scripts\Jarvis\Configurations\JarvisWeb-WAWS-dev.json</w:t>
      </w:r>
      <w:r>
        <w:rPr>
          <w:noProof/>
          <w:sz w:val="20"/>
          <w:szCs w:val="20"/>
        </w:rPr>
        <w:t>”</w:t>
      </w:r>
    </w:p>
    <w:p w:rsidR="00781B1F" w:rsidRDefault="00781B1F" w:rsidP="00213869">
      <w:pPr>
        <w:rPr>
          <w:noProof/>
          <w:sz w:val="20"/>
          <w:szCs w:val="20"/>
        </w:rPr>
      </w:pPr>
      <w:r w:rsidRPr="00781B1F">
        <w:rPr>
          <w:b/>
          <w:noProof/>
          <w:sz w:val="20"/>
          <w:szCs w:val="20"/>
        </w:rPr>
        <w:t>SubcriptionName</w:t>
      </w:r>
      <w:r>
        <w:rPr>
          <w:noProof/>
          <w:sz w:val="20"/>
          <w:szCs w:val="20"/>
        </w:rPr>
        <w:t>: Jarvis</w:t>
      </w:r>
    </w:p>
    <w:p w:rsidR="00781B1F" w:rsidRDefault="00781B1F" w:rsidP="00213869">
      <w:pPr>
        <w:rPr>
          <w:noProof/>
          <w:sz w:val="20"/>
          <w:szCs w:val="20"/>
        </w:rPr>
      </w:pPr>
      <w:r w:rsidRPr="00781B1F">
        <w:rPr>
          <w:b/>
          <w:noProof/>
          <w:sz w:val="20"/>
          <w:szCs w:val="20"/>
        </w:rPr>
        <w:t xml:space="preserve">WebDeployPackageName: </w:t>
      </w:r>
      <w:r w:rsidRPr="00781B1F">
        <w:rPr>
          <w:noProof/>
          <w:sz w:val="20"/>
          <w:szCs w:val="20"/>
        </w:rPr>
        <w:t>Jarvis.Web_Package\Jarvis.Web.zip</w:t>
      </w:r>
    </w:p>
    <w:p w:rsidR="00781B1F" w:rsidRDefault="00781B1F" w:rsidP="00213869">
      <w:pPr>
        <w:rPr>
          <w:noProof/>
          <w:sz w:val="20"/>
          <w:szCs w:val="20"/>
        </w:rPr>
      </w:pPr>
      <w:r w:rsidRPr="00781B1F">
        <w:rPr>
          <w:b/>
          <w:noProof/>
          <w:sz w:val="20"/>
          <w:szCs w:val="20"/>
        </w:rPr>
        <w:t>SubscriptionDataFile:</w:t>
      </w:r>
      <w:r>
        <w:rPr>
          <w:noProof/>
          <w:sz w:val="20"/>
          <w:szCs w:val="20"/>
        </w:rPr>
        <w:t xml:space="preserve"> </w:t>
      </w:r>
      <w:r w:rsidRPr="00781B1F">
        <w:rPr>
          <w:noProof/>
          <w:sz w:val="20"/>
          <w:szCs w:val="20"/>
        </w:rPr>
        <w:t>C:\scripts\Jarvis\Jarvis-credentials.publishsettings</w:t>
      </w:r>
    </w:p>
    <w:p w:rsidR="005D78CF" w:rsidRPr="00781B1F" w:rsidRDefault="005D78CF" w:rsidP="00213869">
      <w:pPr>
        <w:rPr>
          <w:noProof/>
          <w:sz w:val="20"/>
          <w:szCs w:val="20"/>
        </w:rPr>
      </w:pPr>
      <w:r w:rsidRPr="005D78CF">
        <w:rPr>
          <w:b/>
          <w:noProof/>
          <w:sz w:val="20"/>
          <w:szCs w:val="20"/>
        </w:rPr>
        <w:t>Jarvis-DeafultConnection:</w:t>
      </w:r>
      <w:r>
        <w:rPr>
          <w:noProof/>
          <w:sz w:val="20"/>
          <w:szCs w:val="20"/>
        </w:rPr>
        <w:t xml:space="preserve"> </w:t>
      </w:r>
      <w:r w:rsidR="00DB2022">
        <w:rPr>
          <w:noProof/>
          <w:sz w:val="20"/>
          <w:szCs w:val="20"/>
        </w:rPr>
        <w:t xml:space="preserve">&lt;database connection string&gt; </w:t>
      </w:r>
    </w:p>
    <w:p w:rsidR="00781B1F" w:rsidRDefault="00DB2022" w:rsidP="00213869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Jarvis-UserAdminEntities: </w:t>
      </w:r>
      <w:r>
        <w:rPr>
          <w:noProof/>
          <w:sz w:val="20"/>
          <w:szCs w:val="20"/>
        </w:rPr>
        <w:t>&lt;database connection string&gt;</w:t>
      </w:r>
    </w:p>
    <w:p w:rsidR="00DB2022" w:rsidRDefault="00DB2022" w:rsidP="00213869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Jarvis-ProjectEntities:</w:t>
      </w:r>
      <w:r w:rsidRPr="00DB2022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&lt;database connection string&gt;</w:t>
      </w:r>
    </w:p>
    <w:p w:rsidR="00DB2022" w:rsidRPr="00781B1F" w:rsidRDefault="00DB2022" w:rsidP="00213869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Jarvis-Entities:</w:t>
      </w:r>
      <w:r w:rsidRPr="00DB2022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&lt;database connection string&gt;</w:t>
      </w:r>
    </w:p>
    <w:p w:rsidR="00DB2022" w:rsidRDefault="00DB2022">
      <w:pPr>
        <w:rPr>
          <w:b/>
          <w:noProof/>
          <w:sz w:val="20"/>
          <w:szCs w:val="20"/>
        </w:rPr>
      </w:pPr>
    </w:p>
    <w:p w:rsidR="003F3013" w:rsidRDefault="003F3013">
      <w:pPr>
        <w:rPr>
          <w:b/>
          <w:noProof/>
          <w:sz w:val="20"/>
          <w:szCs w:val="20"/>
        </w:rPr>
      </w:pPr>
    </w:p>
    <w:p w:rsidR="003F3013" w:rsidRPr="00781B1F" w:rsidRDefault="003F3013">
      <w:pPr>
        <w:rPr>
          <w:b/>
          <w:noProof/>
          <w:sz w:val="20"/>
          <w:szCs w:val="20"/>
        </w:rPr>
      </w:pPr>
    </w:p>
    <w:p w:rsidR="00781B1F" w:rsidRPr="00BF107A" w:rsidRDefault="00BF107A" w:rsidP="00213869">
      <w:pPr>
        <w:rPr>
          <w:b/>
          <w:noProof/>
          <w:sz w:val="20"/>
          <w:szCs w:val="20"/>
        </w:rPr>
      </w:pPr>
      <w:r w:rsidRPr="00213869">
        <w:rPr>
          <w:b/>
          <w:noProof/>
          <w:sz w:val="20"/>
          <w:szCs w:val="20"/>
          <w:u w:val="single"/>
        </w:rPr>
        <w:lastRenderedPageBreak/>
        <w:t>Step</w:t>
      </w:r>
      <w:r w:rsidR="00213869" w:rsidRPr="00213869">
        <w:rPr>
          <w:b/>
          <w:noProof/>
          <w:sz w:val="20"/>
          <w:szCs w:val="20"/>
          <w:u w:val="single"/>
        </w:rPr>
        <w:t xml:space="preserve"> </w:t>
      </w:r>
      <w:r w:rsidRPr="00213869">
        <w:rPr>
          <w:b/>
          <w:noProof/>
          <w:sz w:val="20"/>
          <w:szCs w:val="20"/>
          <w:u w:val="single"/>
        </w:rPr>
        <w:t>4.3:</w:t>
      </w:r>
      <w:r w:rsidR="006D40FE">
        <w:rPr>
          <w:b/>
          <w:noProof/>
          <w:sz w:val="20"/>
          <w:szCs w:val="20"/>
        </w:rPr>
        <w:t xml:space="preserve"> </w:t>
      </w:r>
      <w:r w:rsidR="006D40FE" w:rsidRPr="006D40FE">
        <w:rPr>
          <w:noProof/>
          <w:sz w:val="20"/>
          <w:szCs w:val="20"/>
        </w:rPr>
        <w:t>Add st</w:t>
      </w:r>
      <w:r w:rsidR="00411526">
        <w:rPr>
          <w:noProof/>
          <w:sz w:val="20"/>
          <w:szCs w:val="20"/>
        </w:rPr>
        <w:t>e</w:t>
      </w:r>
      <w:r w:rsidR="006D40FE" w:rsidRPr="006D40FE">
        <w:rPr>
          <w:noProof/>
          <w:sz w:val="20"/>
          <w:szCs w:val="20"/>
        </w:rPr>
        <w:t>p to delete the temp files copied to local machine for deployment</w:t>
      </w:r>
    </w:p>
    <w:p w:rsidR="000431D3" w:rsidRPr="000431D3" w:rsidRDefault="001A18F0" w:rsidP="0021386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718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1D3" w:rsidRPr="000431D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DA8" w:rsidRDefault="00B65DA8" w:rsidP="0098547A">
      <w:pPr>
        <w:spacing w:after="0" w:line="240" w:lineRule="auto"/>
      </w:pPr>
      <w:r>
        <w:separator/>
      </w:r>
    </w:p>
  </w:endnote>
  <w:endnote w:type="continuationSeparator" w:id="0">
    <w:p w:rsidR="00B65DA8" w:rsidRDefault="00B65DA8" w:rsidP="0098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A" w:rsidRPr="003468EB" w:rsidRDefault="0098547A" w:rsidP="0098547A">
    <w:pPr>
      <w:pStyle w:val="Footer"/>
    </w:pPr>
    <w:r w:rsidRPr="003468EB">
      <w:t>3M Confidential</w:t>
    </w:r>
    <w:r w:rsidRPr="003468EB">
      <w:tab/>
    </w:r>
    <w:r w:rsidRPr="003468EB">
      <w:tab/>
    </w:r>
    <w:sdt>
      <w:sdtPr>
        <w:id w:val="3255098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800">
          <w:rPr>
            <w:noProof/>
          </w:rPr>
          <w:t>6</w:t>
        </w:r>
        <w:r>
          <w:rPr>
            <w:noProof/>
          </w:rPr>
          <w:fldChar w:fldCharType="end"/>
        </w:r>
        <w:r w:rsidRPr="003468EB">
          <w:t xml:space="preserve"> </w:t>
        </w:r>
      </w:sdtContent>
    </w:sdt>
  </w:p>
  <w:p w:rsidR="0098547A" w:rsidRDefault="0098547A" w:rsidP="0098547A">
    <w:pPr>
      <w:pStyle w:val="Header"/>
    </w:pPr>
    <w:r w:rsidRPr="003468EB">
      <w:t xml:space="preserve">Enterprise Team Foundation Server (ETFS) – </w:t>
    </w:r>
    <w:r>
      <w:t>Release Management</w:t>
    </w:r>
  </w:p>
  <w:p w:rsidR="0098547A" w:rsidRDefault="00985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DA8" w:rsidRDefault="00B65DA8" w:rsidP="0098547A">
      <w:pPr>
        <w:spacing w:after="0" w:line="240" w:lineRule="auto"/>
      </w:pPr>
      <w:r>
        <w:separator/>
      </w:r>
    </w:p>
  </w:footnote>
  <w:footnote w:type="continuationSeparator" w:id="0">
    <w:p w:rsidR="00B65DA8" w:rsidRDefault="00B65DA8" w:rsidP="00985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2C"/>
    <w:rsid w:val="000032F4"/>
    <w:rsid w:val="000431D3"/>
    <w:rsid w:val="00043CFD"/>
    <w:rsid w:val="000C4537"/>
    <w:rsid w:val="00112CB6"/>
    <w:rsid w:val="00151819"/>
    <w:rsid w:val="001A18F0"/>
    <w:rsid w:val="001B29E6"/>
    <w:rsid w:val="001B50E8"/>
    <w:rsid w:val="001E636A"/>
    <w:rsid w:val="00207B6F"/>
    <w:rsid w:val="00213869"/>
    <w:rsid w:val="00274679"/>
    <w:rsid w:val="002E1503"/>
    <w:rsid w:val="00347CC6"/>
    <w:rsid w:val="003D642C"/>
    <w:rsid w:val="003F3013"/>
    <w:rsid w:val="00411526"/>
    <w:rsid w:val="004A4800"/>
    <w:rsid w:val="004E06DF"/>
    <w:rsid w:val="00584CF9"/>
    <w:rsid w:val="005D78CF"/>
    <w:rsid w:val="00615B6B"/>
    <w:rsid w:val="00640D7C"/>
    <w:rsid w:val="006D40FE"/>
    <w:rsid w:val="00721012"/>
    <w:rsid w:val="00722E29"/>
    <w:rsid w:val="0074458F"/>
    <w:rsid w:val="00781B1F"/>
    <w:rsid w:val="007A612C"/>
    <w:rsid w:val="0081092D"/>
    <w:rsid w:val="0083065F"/>
    <w:rsid w:val="00830D46"/>
    <w:rsid w:val="0098547A"/>
    <w:rsid w:val="009B199C"/>
    <w:rsid w:val="00A17935"/>
    <w:rsid w:val="00A65558"/>
    <w:rsid w:val="00A8178A"/>
    <w:rsid w:val="00AC2C6D"/>
    <w:rsid w:val="00AC58FC"/>
    <w:rsid w:val="00AD2BA4"/>
    <w:rsid w:val="00B171FB"/>
    <w:rsid w:val="00B550A0"/>
    <w:rsid w:val="00B65DA8"/>
    <w:rsid w:val="00BE4C9D"/>
    <w:rsid w:val="00BF107A"/>
    <w:rsid w:val="00BF3528"/>
    <w:rsid w:val="00C03BF7"/>
    <w:rsid w:val="00C36A55"/>
    <w:rsid w:val="00C72043"/>
    <w:rsid w:val="00CD6CF3"/>
    <w:rsid w:val="00D9439E"/>
    <w:rsid w:val="00DB2022"/>
    <w:rsid w:val="00E23A5A"/>
    <w:rsid w:val="00E549DC"/>
    <w:rsid w:val="00E961AB"/>
    <w:rsid w:val="00EC256D"/>
    <w:rsid w:val="00EC7A4C"/>
    <w:rsid w:val="00EE6137"/>
    <w:rsid w:val="00F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C379-DC27-4CF8-9683-8CAF6FB2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854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54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7A"/>
  </w:style>
  <w:style w:type="paragraph" w:styleId="Footer">
    <w:name w:val="footer"/>
    <w:basedOn w:val="Normal"/>
    <w:link w:val="FooterChar"/>
    <w:uiPriority w:val="99"/>
    <w:unhideWhenUsed/>
    <w:rsid w:val="0098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semsnas2\builddrop\JarvisWeb_Azure\Deploy\PublishScrip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Rajamanickam</dc:creator>
  <cp:keywords/>
  <dc:description/>
  <cp:lastModifiedBy>Logesh Rajamanickam</cp:lastModifiedBy>
  <cp:revision>101</cp:revision>
  <cp:lastPrinted>2014-12-19T10:26:00Z</cp:lastPrinted>
  <dcterms:created xsi:type="dcterms:W3CDTF">2014-12-17T04:47:00Z</dcterms:created>
  <dcterms:modified xsi:type="dcterms:W3CDTF">2014-12-22T12:20:00Z</dcterms:modified>
</cp:coreProperties>
</file>